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E6" w:rsidRDefault="005E09E6" w:rsidP="005E09E6">
      <w:pPr>
        <w:pStyle w:val="Akapitzlist"/>
        <w:ind w:hanging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Znak sprawy:  </w:t>
      </w:r>
      <w:r w:rsidR="00C13E1F">
        <w:rPr>
          <w:sz w:val="20"/>
          <w:szCs w:val="20"/>
        </w:rPr>
        <w:t>4/2017</w:t>
      </w:r>
      <w:r w:rsidRPr="00E869A6">
        <w:rPr>
          <w:sz w:val="20"/>
          <w:szCs w:val="20"/>
        </w:rPr>
        <w:t xml:space="preserve"> </w:t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b/>
          <w:sz w:val="20"/>
          <w:szCs w:val="20"/>
          <w:u w:val="single"/>
        </w:rPr>
        <w:t>PPUH</w:t>
      </w:r>
      <w:r>
        <w:rPr>
          <w:b/>
          <w:sz w:val="20"/>
          <w:szCs w:val="20"/>
          <w:u w:val="single"/>
        </w:rPr>
        <w:t xml:space="preserve"> „</w:t>
      </w:r>
      <w:r w:rsidRPr="00E869A6">
        <w:rPr>
          <w:b/>
          <w:sz w:val="20"/>
          <w:szCs w:val="20"/>
          <w:u w:val="single"/>
        </w:rPr>
        <w:t xml:space="preserve"> RADKOM” Sp. z o.o.</w:t>
      </w:r>
    </w:p>
    <w:p w:rsidR="005E09E6" w:rsidRPr="00E869A6" w:rsidRDefault="005E09E6" w:rsidP="005E09E6">
      <w:pPr>
        <w:pStyle w:val="Akapitzlist"/>
        <w:ind w:hanging="720"/>
        <w:rPr>
          <w:sz w:val="20"/>
          <w:szCs w:val="20"/>
        </w:rPr>
      </w:pPr>
    </w:p>
    <w:p w:rsidR="005E09E6" w:rsidRPr="00E869A6" w:rsidRDefault="005E09E6" w:rsidP="005E09E6">
      <w:pPr>
        <w:pStyle w:val="Akapitzlist"/>
        <w:jc w:val="right"/>
        <w:rPr>
          <w:sz w:val="20"/>
          <w:szCs w:val="20"/>
        </w:rPr>
      </w:pPr>
    </w:p>
    <w:p w:rsidR="005E09E6" w:rsidRPr="003343A2" w:rsidRDefault="005E09E6" w:rsidP="005E09E6">
      <w:pPr>
        <w:pStyle w:val="Akapitzlist"/>
        <w:jc w:val="right"/>
      </w:pPr>
      <w:r w:rsidRPr="003343A2">
        <w:t xml:space="preserve">Radom, dn. </w:t>
      </w:r>
      <w:r w:rsidR="00376A86">
        <w:t>2</w:t>
      </w:r>
      <w:r w:rsidR="00E37EAE">
        <w:t>7</w:t>
      </w:r>
      <w:r w:rsidR="00C13E1F">
        <w:t>.01.2017</w:t>
      </w:r>
      <w:r w:rsidRPr="003343A2">
        <w:t>r.</w:t>
      </w:r>
    </w:p>
    <w:p w:rsidR="005E09E6" w:rsidRPr="003343A2" w:rsidRDefault="005E09E6" w:rsidP="005E09E6">
      <w:pPr>
        <w:pStyle w:val="Akapitzlist"/>
        <w:jc w:val="right"/>
      </w:pPr>
    </w:p>
    <w:p w:rsidR="005E09E6" w:rsidRDefault="005E09E6" w:rsidP="005E09E6">
      <w:pPr>
        <w:pStyle w:val="Akapitzlist"/>
        <w:jc w:val="right"/>
        <w:rPr>
          <w:b/>
        </w:rPr>
      </w:pPr>
      <w:r w:rsidRPr="00C801A3">
        <w:rPr>
          <w:b/>
        </w:rPr>
        <w:t>Wszyscy wykonawcy</w:t>
      </w:r>
    </w:p>
    <w:p w:rsidR="005E09E6" w:rsidRDefault="005E09E6" w:rsidP="005E09E6">
      <w:pPr>
        <w:pStyle w:val="Akapitzlist"/>
        <w:ind w:left="0"/>
        <w:rPr>
          <w:b/>
        </w:rPr>
      </w:pPr>
    </w:p>
    <w:p w:rsidR="003E343F" w:rsidRPr="00C801A3" w:rsidRDefault="003E343F" w:rsidP="005E09E6">
      <w:pPr>
        <w:pStyle w:val="Akapitzlist"/>
        <w:ind w:left="0"/>
        <w:rPr>
          <w:b/>
        </w:rPr>
      </w:pPr>
    </w:p>
    <w:p w:rsidR="005E09E6" w:rsidRPr="003343A2" w:rsidRDefault="00E37EAE" w:rsidP="005E09E6">
      <w:pPr>
        <w:pStyle w:val="Akapitzlist"/>
        <w:jc w:val="center"/>
        <w:rPr>
          <w:b/>
        </w:rPr>
      </w:pPr>
      <w:r>
        <w:rPr>
          <w:b/>
        </w:rPr>
        <w:t>WYJAŚNIENIA</w:t>
      </w:r>
      <w:r w:rsidR="005E09E6" w:rsidRPr="003343A2">
        <w:rPr>
          <w:b/>
        </w:rPr>
        <w:t xml:space="preserve"> TRE</w:t>
      </w:r>
      <w:r>
        <w:rPr>
          <w:b/>
        </w:rPr>
        <w:t>Ś</w:t>
      </w:r>
      <w:r w:rsidR="005E09E6" w:rsidRPr="003343A2">
        <w:rPr>
          <w:b/>
        </w:rPr>
        <w:t xml:space="preserve">CI SPECYFIKACJI ISTOTNYCH </w:t>
      </w: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>WARUNKÓW ZAMÓWIENIA</w:t>
      </w:r>
    </w:p>
    <w:p w:rsidR="005E09E6" w:rsidRDefault="005E09E6" w:rsidP="005E09E6">
      <w:pPr>
        <w:pStyle w:val="Akapitzlist"/>
        <w:ind w:left="0"/>
        <w:rPr>
          <w:b/>
        </w:rPr>
      </w:pPr>
    </w:p>
    <w:p w:rsidR="00102D6A" w:rsidRPr="003E7FC4" w:rsidRDefault="00102D6A" w:rsidP="00102D6A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3E7FC4">
        <w:rPr>
          <w:rFonts w:ascii="Times New Roman" w:hAnsi="Times New Roman" w:cs="Times New Roman"/>
          <w:sz w:val="22"/>
          <w:szCs w:val="22"/>
          <w:u w:val="single"/>
        </w:rPr>
        <w:t>Dotyczy postępowania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 xml:space="preserve"> przetargowego na „</w:t>
      </w:r>
      <w:r w:rsidR="00C13E1F">
        <w:rPr>
          <w:rFonts w:ascii="Times New Roman" w:hAnsi="Times New Roman" w:cs="Times New Roman"/>
          <w:sz w:val="22"/>
          <w:szCs w:val="22"/>
          <w:u w:val="single"/>
        </w:rPr>
        <w:t>Dostawę ładowarki kołowej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 xml:space="preserve">”, znak sprawy: </w:t>
      </w:r>
      <w:r w:rsidR="00C13E1F">
        <w:rPr>
          <w:rFonts w:ascii="Times New Roman" w:hAnsi="Times New Roman" w:cs="Times New Roman"/>
          <w:sz w:val="22"/>
          <w:szCs w:val="22"/>
          <w:u w:val="single"/>
        </w:rPr>
        <w:t>4/2017</w:t>
      </w: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Default="00E20587" w:rsidP="00883681">
      <w:pPr>
        <w:pStyle w:val="Akapitzlist"/>
        <w:ind w:left="0" w:firstLine="708"/>
        <w:jc w:val="both"/>
        <w:rPr>
          <w:sz w:val="22"/>
          <w:szCs w:val="22"/>
        </w:rPr>
      </w:pPr>
      <w:r w:rsidRPr="00883681">
        <w:rPr>
          <w:sz w:val="22"/>
          <w:szCs w:val="22"/>
        </w:rPr>
        <w:t>W związku z poniższymi pytaniami otrzymanymi w dniu 2</w:t>
      </w:r>
      <w:r w:rsidR="00C13E1F">
        <w:rPr>
          <w:sz w:val="22"/>
          <w:szCs w:val="22"/>
        </w:rPr>
        <w:t>4.01.2017</w:t>
      </w:r>
      <w:r w:rsidRPr="00883681">
        <w:rPr>
          <w:sz w:val="22"/>
          <w:szCs w:val="22"/>
        </w:rPr>
        <w:t xml:space="preserve"> r.  dotyczącymi treści Specyfikacji Istotnych Warunków Zamówienia Zamawiający na podstawie art.38 ust.2 ustawy z dnia 29 stycznia 2004 - Prawo zamówień</w:t>
      </w:r>
      <w:r w:rsidR="00883681">
        <w:rPr>
          <w:sz w:val="22"/>
          <w:szCs w:val="22"/>
        </w:rPr>
        <w:t xml:space="preserve"> publicznych (tekst jednolity: </w:t>
      </w:r>
      <w:r w:rsidRPr="00883681">
        <w:rPr>
          <w:sz w:val="22"/>
          <w:szCs w:val="22"/>
        </w:rPr>
        <w:t xml:space="preserve">Dz. U z 2015 r. poz. 2164 z </w:t>
      </w:r>
      <w:proofErr w:type="spellStart"/>
      <w:r w:rsidRPr="00883681">
        <w:rPr>
          <w:sz w:val="22"/>
          <w:szCs w:val="22"/>
        </w:rPr>
        <w:t>późń</w:t>
      </w:r>
      <w:proofErr w:type="spellEnd"/>
      <w:r w:rsidRPr="00883681">
        <w:rPr>
          <w:sz w:val="22"/>
          <w:szCs w:val="22"/>
        </w:rPr>
        <w:t>. zm.) udziela poniższych wyjaśnień:</w:t>
      </w:r>
    </w:p>
    <w:p w:rsidR="00C13E1F" w:rsidRPr="00883681" w:rsidRDefault="00C13E1F" w:rsidP="00883681">
      <w:pPr>
        <w:pStyle w:val="Akapitzlist"/>
        <w:ind w:left="0" w:firstLine="708"/>
        <w:jc w:val="both"/>
        <w:rPr>
          <w:sz w:val="22"/>
          <w:szCs w:val="22"/>
        </w:rPr>
      </w:pP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1</w:t>
      </w:r>
    </w:p>
    <w:p w:rsidR="003D6AB8" w:rsidRDefault="003D6AB8" w:rsidP="003D6AB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silnik 5 cylindrowy ?</w:t>
      </w: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Odpowiedź:</w:t>
      </w:r>
    </w:p>
    <w:p w:rsidR="003D6AB8" w:rsidRDefault="003D6AB8" w:rsidP="003D6AB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podtrzymuje zapisy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 i nie dopuszcza silnika 5 cylindrowego.</w:t>
      </w:r>
    </w:p>
    <w:p w:rsidR="003D6AB8" w:rsidRDefault="003D6AB8" w:rsidP="003D6AB8">
      <w:pPr>
        <w:pStyle w:val="Akapitzlist"/>
        <w:ind w:left="0"/>
        <w:jc w:val="both"/>
        <w:rPr>
          <w:i/>
          <w:sz w:val="22"/>
          <w:szCs w:val="22"/>
          <w:u w:val="single"/>
        </w:rPr>
      </w:pP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2</w:t>
      </w:r>
    </w:p>
    <w:p w:rsidR="003D6AB8" w:rsidRDefault="003D6AB8" w:rsidP="003D6AB8">
      <w:pPr>
        <w:pStyle w:val="Akapitzlist"/>
        <w:tabs>
          <w:tab w:val="left" w:pos="142"/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Zamawiający dopuszcza ciśnienie robocze w układzie hydraulicznym 25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 ?</w:t>
      </w:r>
    </w:p>
    <w:p w:rsidR="003D6AB8" w:rsidRP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Odpowiedź:</w:t>
      </w:r>
    </w:p>
    <w:p w:rsidR="003D6AB8" w:rsidRDefault="003D6AB8" w:rsidP="003D6A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podtrzymuje zapisy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 i nie dopuszcza ciśnienia roboczego w układzie hydraulicznym 25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>.</w:t>
      </w:r>
    </w:p>
    <w:p w:rsidR="003D6AB8" w:rsidRDefault="003D6AB8" w:rsidP="003D6AB8">
      <w:pPr>
        <w:jc w:val="both"/>
        <w:rPr>
          <w:sz w:val="22"/>
          <w:szCs w:val="22"/>
        </w:rPr>
      </w:pP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3</w:t>
      </w:r>
    </w:p>
    <w:p w:rsidR="003D6AB8" w:rsidRDefault="003D6AB8" w:rsidP="003D6AB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siłowniki bez zamków ?</w:t>
      </w:r>
    </w:p>
    <w:p w:rsidR="003D6AB8" w:rsidRP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Odpowiedź:</w:t>
      </w:r>
      <w:r>
        <w:rPr>
          <w:b/>
          <w:sz w:val="22"/>
          <w:szCs w:val="22"/>
        </w:rPr>
        <w:tab/>
      </w:r>
    </w:p>
    <w:p w:rsidR="003D6AB8" w:rsidRDefault="003D6AB8" w:rsidP="003D6AB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podtrzymuje zapisy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 i nie dopuszcza siłowników bez zamków. </w:t>
      </w: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4</w:t>
      </w:r>
    </w:p>
    <w:p w:rsidR="003D6AB8" w:rsidRDefault="003D6AB8" w:rsidP="003D6AB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most przedni zamocowany do ramy na sztywno z blokadą mostu różnicowego typu tarczowego ?</w:t>
      </w:r>
    </w:p>
    <w:p w:rsidR="003D6AB8" w:rsidRP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Odpowiedź:</w:t>
      </w:r>
      <w:r>
        <w:rPr>
          <w:b/>
          <w:sz w:val="22"/>
          <w:szCs w:val="22"/>
        </w:rPr>
        <w:tab/>
      </w:r>
    </w:p>
    <w:p w:rsidR="003D6AB8" w:rsidRDefault="003D6AB8" w:rsidP="003D6AB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most przedni zamocowany do ramy na sztywno z blokadą mostu różnicowego typu tarczowego.</w:t>
      </w: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5</w:t>
      </w:r>
    </w:p>
    <w:p w:rsidR="003D6AB8" w:rsidRDefault="003D6AB8" w:rsidP="003D6AB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maszynę z układem podgrzewania powietrza dolotowego co ułatwia rozruch maszyny w warunkach zimowych ?</w:t>
      </w:r>
    </w:p>
    <w:p w:rsidR="003D6AB8" w:rsidRP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Odpowiedź:</w:t>
      </w:r>
      <w:r>
        <w:rPr>
          <w:b/>
          <w:sz w:val="22"/>
          <w:szCs w:val="22"/>
        </w:rPr>
        <w:tab/>
      </w:r>
    </w:p>
    <w:p w:rsidR="003D6AB8" w:rsidRDefault="003D6AB8" w:rsidP="003D6AB8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Zamawiający dopuszcza rozwiązanie zaproponowane przez Wykonawcę.</w:t>
      </w: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6</w:t>
      </w:r>
    </w:p>
    <w:p w:rsidR="003D6AB8" w:rsidRDefault="003D6AB8" w:rsidP="003D6AB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maszynę bez zaworów (zamków na siłownikach) ?</w:t>
      </w: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Odpowiedź:</w:t>
      </w:r>
    </w:p>
    <w:p w:rsidR="003D6AB8" w:rsidRDefault="003D6AB8" w:rsidP="003D6AB8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Zamawiający podtrzymuje zapisy SIWZ i nie dopuszcza maszyny bez zaworów (zamków) na siłownikach.</w:t>
      </w: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Pytanie nr 7</w:t>
      </w:r>
    </w:p>
    <w:p w:rsidR="003D6AB8" w:rsidRDefault="003D6AB8" w:rsidP="003D6AB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maszynę wyposażoną w pompę zasilającą układ hamulcowy i napęd wentylatora o ciśnieniu roboczym 187 bar ?</w:t>
      </w: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Odpowiedź:</w:t>
      </w:r>
    </w:p>
    <w:p w:rsidR="003D6AB8" w:rsidRDefault="003D6AB8" w:rsidP="003D6AB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rozwiązanie zaproponowane przez Wykonawcę.</w:t>
      </w:r>
    </w:p>
    <w:p w:rsidR="003D6AB8" w:rsidRDefault="003D6AB8" w:rsidP="003D6AB8">
      <w:pPr>
        <w:pStyle w:val="Akapitzlist"/>
        <w:ind w:left="0"/>
        <w:jc w:val="both"/>
        <w:rPr>
          <w:sz w:val="22"/>
          <w:szCs w:val="22"/>
        </w:rPr>
      </w:pP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8</w:t>
      </w:r>
    </w:p>
    <w:p w:rsidR="003D6AB8" w:rsidRDefault="003D6AB8" w:rsidP="003D6AB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układ napędowy hydrostatyczny zapewniający płynne poruszanie się w pełnym zakresie prędkości oraz ochronę maszyny  ?</w:t>
      </w: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Odpowiedź:</w:t>
      </w:r>
    </w:p>
    <w:p w:rsidR="003D6AB8" w:rsidRDefault="003D6AB8" w:rsidP="003D6AB8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Zamawiający dopuszcza rozwiązanie zaproponowane przez Wykonawcę.</w:t>
      </w: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9</w:t>
      </w:r>
    </w:p>
    <w:p w:rsidR="003D6AB8" w:rsidRDefault="003D6AB8" w:rsidP="003D6AB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mosty z blokadą o zwiększonym tarciu wewnętrznym w połączeniu z zaawansowanym układem przeciwpoślizgowym gwarantującym maksymalne wydajności jezdne i minimalne zużycie opon ?</w:t>
      </w: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Odpowiedź:</w:t>
      </w:r>
    </w:p>
    <w:p w:rsidR="003D6AB8" w:rsidRDefault="003D6AB8" w:rsidP="003D6AB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rozwiązanie zaproponowane przez Wykonawcę.</w:t>
      </w: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10</w:t>
      </w:r>
    </w:p>
    <w:p w:rsidR="003D6AB8" w:rsidRDefault="003D6AB8" w:rsidP="003D6AB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maszynę z wlotami odszraniającymi przy przedniej szybie i bocznych ale bez wlotu na szybę tylną, która jednak ma podgrzewanie elektryczne, które pozwala szybko i efektywnie oczyścić szybę ?</w:t>
      </w: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Odpowiedź:</w:t>
      </w:r>
    </w:p>
    <w:p w:rsidR="003D6AB8" w:rsidRDefault="003D6AB8" w:rsidP="003D6AB8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Zamawiający dopuszcza rozwiązanie zaproponowane przez Wykonawcę.</w:t>
      </w: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11</w:t>
      </w:r>
    </w:p>
    <w:p w:rsidR="003D6AB8" w:rsidRDefault="003D6AB8" w:rsidP="003D6AB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maszynę z regulacją biegu jałowego w zakresie 825-1000obr/min ?</w:t>
      </w: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Odpowiedź:</w:t>
      </w:r>
    </w:p>
    <w:p w:rsidR="003D6AB8" w:rsidRDefault="003D6AB8" w:rsidP="003D6AB8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Zamawiający dopuszcza rozwiązanie zaproponowane przez Wykonawcę.</w:t>
      </w:r>
    </w:p>
    <w:p w:rsidR="003D6AB8" w:rsidRDefault="003D6AB8" w:rsidP="003D6AB8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12</w:t>
      </w:r>
    </w:p>
    <w:p w:rsidR="003D6AB8" w:rsidRDefault="003D6AB8" w:rsidP="003D6AB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maszynę z hamulcami dwuobwodowymi hydraulicznymi, tarczowe mokre całkowicie zamknięte w moście napędowym ?</w:t>
      </w:r>
    </w:p>
    <w:p w:rsidR="003D6AB8" w:rsidRDefault="003D6AB8" w:rsidP="003D6AB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Odpowiedź:</w:t>
      </w:r>
    </w:p>
    <w:p w:rsidR="003D6AB8" w:rsidRDefault="003D6AB8" w:rsidP="003D6AB8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Zamawiający dopuszcza rozwiązanie zaproponowane przez Wykonawcę.</w:t>
      </w:r>
    </w:p>
    <w:p w:rsidR="00DC5479" w:rsidRDefault="00DC5479" w:rsidP="00883681">
      <w:pPr>
        <w:autoSpaceDE w:val="0"/>
        <w:autoSpaceDN w:val="0"/>
        <w:adjustRightInd w:val="0"/>
        <w:jc w:val="both"/>
        <w:rPr>
          <w:u w:val="single"/>
        </w:rPr>
      </w:pPr>
    </w:p>
    <w:p w:rsidR="00E20587" w:rsidRDefault="00E20587" w:rsidP="00E20587">
      <w:pPr>
        <w:pStyle w:val="Akapitzlist"/>
        <w:tabs>
          <w:tab w:val="left" w:pos="142"/>
          <w:tab w:val="left" w:pos="284"/>
        </w:tabs>
        <w:ind w:left="0"/>
      </w:pPr>
    </w:p>
    <w:p w:rsidR="005B6A54" w:rsidRDefault="00E20587" w:rsidP="00883681">
      <w:pPr>
        <w:pStyle w:val="Akapitzlist"/>
        <w:tabs>
          <w:tab w:val="left" w:pos="142"/>
          <w:tab w:val="left" w:pos="284"/>
        </w:tabs>
        <w:suppressAutoHyphens/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A54">
        <w:t xml:space="preserve">   </w:t>
      </w:r>
      <w:r>
        <w:tab/>
      </w:r>
      <w:r w:rsidR="005B6A54" w:rsidRPr="005B6A54">
        <w:rPr>
          <w:b/>
        </w:rPr>
        <w:t xml:space="preserve">       </w:t>
      </w:r>
    </w:p>
    <w:p w:rsidR="00E37EAE" w:rsidRDefault="005B6A54" w:rsidP="00E37EAE">
      <w:pPr>
        <w:pStyle w:val="Akapitzlist"/>
        <w:tabs>
          <w:tab w:val="left" w:pos="142"/>
          <w:tab w:val="left" w:pos="284"/>
        </w:tabs>
        <w:suppressAutoHyphens/>
        <w:ind w:left="4678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</w:t>
      </w:r>
      <w:r w:rsidRPr="005B6A54">
        <w:rPr>
          <w:b/>
        </w:rPr>
        <w:t xml:space="preserve">  </w:t>
      </w:r>
      <w:r w:rsidR="00E37EAE">
        <w:rPr>
          <w:b/>
        </w:rPr>
        <w:t xml:space="preserve">       </w:t>
      </w:r>
      <w:bookmarkStart w:id="0" w:name="_GoBack"/>
      <w:bookmarkEnd w:id="0"/>
      <w:r w:rsidR="00DC5479" w:rsidRPr="005B6A54">
        <w:rPr>
          <w:b/>
          <w:sz w:val="22"/>
          <w:szCs w:val="22"/>
        </w:rPr>
        <w:t>Kierownik Zamawiającego</w:t>
      </w:r>
    </w:p>
    <w:p w:rsidR="00E37EAE" w:rsidRDefault="00E37EAE" w:rsidP="00E37EAE">
      <w:pPr>
        <w:pStyle w:val="Akapitzlist"/>
        <w:tabs>
          <w:tab w:val="left" w:pos="142"/>
          <w:tab w:val="left" w:pos="284"/>
        </w:tabs>
        <w:suppressAutoHyphens/>
        <w:ind w:left="4248"/>
        <w:rPr>
          <w:sz w:val="22"/>
          <w:szCs w:val="22"/>
        </w:rPr>
      </w:pPr>
      <w:r>
        <w:rPr>
          <w:sz w:val="22"/>
          <w:szCs w:val="22"/>
        </w:rPr>
        <w:t>Waldemar Kordziński – Prezes Zarządu</w:t>
      </w:r>
    </w:p>
    <w:p w:rsidR="00E37EAE" w:rsidRPr="005B6A54" w:rsidRDefault="00E37EAE" w:rsidP="00E37EAE">
      <w:pPr>
        <w:tabs>
          <w:tab w:val="left" w:pos="142"/>
          <w:tab w:val="left" w:pos="28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5B6A54">
        <w:rPr>
          <w:sz w:val="22"/>
          <w:szCs w:val="22"/>
        </w:rPr>
        <w:t xml:space="preserve">Marian Kozera – Dyrektor Zarządzający - pełnomocnictwo </w:t>
      </w:r>
    </w:p>
    <w:p w:rsidR="00102D6A" w:rsidRPr="005B6A54" w:rsidRDefault="00102D6A" w:rsidP="00883681">
      <w:pPr>
        <w:pStyle w:val="Akapitzlist"/>
        <w:tabs>
          <w:tab w:val="left" w:pos="142"/>
          <w:tab w:val="left" w:pos="284"/>
        </w:tabs>
        <w:suppressAutoHyphens/>
        <w:ind w:left="0"/>
        <w:rPr>
          <w:b/>
          <w:sz w:val="22"/>
          <w:szCs w:val="22"/>
        </w:rPr>
      </w:pPr>
    </w:p>
    <w:sectPr w:rsidR="00102D6A" w:rsidRPr="005B6A54" w:rsidSect="00883681">
      <w:footerReference w:type="default" r:id="rId9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0C" w:rsidRDefault="001A020C" w:rsidP="00883681">
      <w:r>
        <w:separator/>
      </w:r>
    </w:p>
  </w:endnote>
  <w:endnote w:type="continuationSeparator" w:id="0">
    <w:p w:rsidR="001A020C" w:rsidRDefault="001A020C" w:rsidP="008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11545"/>
      <w:docPartObj>
        <w:docPartGallery w:val="Page Numbers (Bottom of Page)"/>
        <w:docPartUnique/>
      </w:docPartObj>
    </w:sdtPr>
    <w:sdtEndPr/>
    <w:sdtContent>
      <w:p w:rsidR="001A020C" w:rsidRDefault="001A02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EAE">
          <w:rPr>
            <w:noProof/>
          </w:rPr>
          <w:t>1</w:t>
        </w:r>
        <w:r>
          <w:fldChar w:fldCharType="end"/>
        </w:r>
      </w:p>
    </w:sdtContent>
  </w:sdt>
  <w:p w:rsidR="001A020C" w:rsidRDefault="001A02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0C" w:rsidRDefault="001A020C" w:rsidP="00883681">
      <w:r>
        <w:separator/>
      </w:r>
    </w:p>
  </w:footnote>
  <w:footnote w:type="continuationSeparator" w:id="0">
    <w:p w:rsidR="001A020C" w:rsidRDefault="001A020C" w:rsidP="0088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DD59F1"/>
    <w:multiLevelType w:val="multilevel"/>
    <w:tmpl w:val="98EAF6F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51E7E8B"/>
    <w:multiLevelType w:val="hybridMultilevel"/>
    <w:tmpl w:val="3B884DE2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6599"/>
    <w:multiLevelType w:val="multilevel"/>
    <w:tmpl w:val="D28854B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4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EE5668"/>
    <w:multiLevelType w:val="hybridMultilevel"/>
    <w:tmpl w:val="38B86532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924B85"/>
    <w:multiLevelType w:val="hybridMultilevel"/>
    <w:tmpl w:val="5918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2E49"/>
    <w:multiLevelType w:val="hybridMultilevel"/>
    <w:tmpl w:val="413E561E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16A7B80">
      <w:start w:val="23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BBEC158">
      <w:start w:val="1"/>
      <w:numFmt w:val="lowerLetter"/>
      <w:lvlText w:val="%5)"/>
      <w:lvlJc w:val="left"/>
      <w:pPr>
        <w:ind w:left="4350" w:hanging="360"/>
      </w:pPr>
      <w:rPr>
        <w:rFonts w:hint="default"/>
      </w:rPr>
    </w:lvl>
    <w:lvl w:ilvl="5" w:tplc="44641ECC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25C05F88"/>
    <w:multiLevelType w:val="hybridMultilevel"/>
    <w:tmpl w:val="86DAE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95036"/>
    <w:multiLevelType w:val="hybridMultilevel"/>
    <w:tmpl w:val="9A3A0B3E"/>
    <w:lvl w:ilvl="0" w:tplc="9A960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253348E"/>
    <w:multiLevelType w:val="hybridMultilevel"/>
    <w:tmpl w:val="80C4618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6676394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11E96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56D6A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6753192"/>
    <w:multiLevelType w:val="hybridMultilevel"/>
    <w:tmpl w:val="5EA4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87"/>
    <w:rsid w:val="00097764"/>
    <w:rsid w:val="00102D6A"/>
    <w:rsid w:val="0019628C"/>
    <w:rsid w:val="001A020C"/>
    <w:rsid w:val="00376A86"/>
    <w:rsid w:val="003A5FEC"/>
    <w:rsid w:val="003D6AB8"/>
    <w:rsid w:val="003E343F"/>
    <w:rsid w:val="0040248E"/>
    <w:rsid w:val="00486D3B"/>
    <w:rsid w:val="0052027F"/>
    <w:rsid w:val="00592721"/>
    <w:rsid w:val="005B6A54"/>
    <w:rsid w:val="005B6F05"/>
    <w:rsid w:val="005E09E6"/>
    <w:rsid w:val="00883681"/>
    <w:rsid w:val="008935B9"/>
    <w:rsid w:val="009B49C8"/>
    <w:rsid w:val="00B238A8"/>
    <w:rsid w:val="00C13E1F"/>
    <w:rsid w:val="00C55BE1"/>
    <w:rsid w:val="00C679C3"/>
    <w:rsid w:val="00CA4031"/>
    <w:rsid w:val="00CD69CF"/>
    <w:rsid w:val="00DC5479"/>
    <w:rsid w:val="00E20587"/>
    <w:rsid w:val="00E37EAE"/>
    <w:rsid w:val="00E67AC5"/>
    <w:rsid w:val="00EC54A9"/>
    <w:rsid w:val="00EE728D"/>
    <w:rsid w:val="00F14487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A020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020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1A020C"/>
    <w:pPr>
      <w:spacing w:line="360" w:lineRule="auto"/>
      <w:jc w:val="center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A020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A020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020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1A020C"/>
    <w:pPr>
      <w:spacing w:line="360" w:lineRule="auto"/>
      <w:jc w:val="center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A020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E522-5DBB-4643-BAD7-3D417026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4</cp:revision>
  <cp:lastPrinted>2017-01-27T07:14:00Z</cp:lastPrinted>
  <dcterms:created xsi:type="dcterms:W3CDTF">2017-01-27T06:17:00Z</dcterms:created>
  <dcterms:modified xsi:type="dcterms:W3CDTF">2017-01-27T07:15:00Z</dcterms:modified>
</cp:coreProperties>
</file>