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7B" w:rsidRPr="00D6167B" w:rsidRDefault="00D6167B" w:rsidP="00B719DA">
      <w:pPr>
        <w:pStyle w:val="Tekstpodstawowy"/>
        <w:tabs>
          <w:tab w:val="left" w:pos="3686"/>
        </w:tabs>
        <w:jc w:val="right"/>
      </w:pPr>
      <w:r w:rsidRPr="00D6167B">
        <w:t xml:space="preserve">Radom, dn. </w:t>
      </w:r>
      <w:r w:rsidR="0028086D">
        <w:t>28</w:t>
      </w:r>
      <w:r w:rsidR="00392150">
        <w:t>.02</w:t>
      </w:r>
      <w:r w:rsidRPr="00D6167B">
        <w:t>.20</w:t>
      </w:r>
      <w:r>
        <w:t>1</w:t>
      </w:r>
      <w:r w:rsidR="00392150">
        <w:t>7</w:t>
      </w:r>
      <w:r w:rsidRPr="00D6167B">
        <w:t>r.</w:t>
      </w:r>
    </w:p>
    <w:p w:rsidR="00D6167B" w:rsidRPr="00D6167B" w:rsidRDefault="00D6167B" w:rsidP="00D6167B">
      <w:pPr>
        <w:pStyle w:val="Tekstpodstawowy"/>
        <w:jc w:val="right"/>
      </w:pPr>
    </w:p>
    <w:p w:rsidR="006808CE" w:rsidRDefault="00D6167B" w:rsidP="006808CE">
      <w:pPr>
        <w:rPr>
          <w:rFonts w:ascii="Arial" w:hAnsi="Arial" w:cs="Arial"/>
          <w:b/>
          <w:sz w:val="22"/>
          <w:szCs w:val="22"/>
        </w:rPr>
      </w:pPr>
      <w:r w:rsidRPr="00D6167B">
        <w:rPr>
          <w:rFonts w:ascii="Arial" w:hAnsi="Arial" w:cs="Arial"/>
          <w:b/>
          <w:sz w:val="22"/>
          <w:szCs w:val="22"/>
        </w:rPr>
        <w:tab/>
      </w:r>
      <w:r w:rsidRPr="00D6167B">
        <w:rPr>
          <w:rFonts w:ascii="Arial" w:hAnsi="Arial" w:cs="Arial"/>
          <w:b/>
          <w:sz w:val="22"/>
          <w:szCs w:val="22"/>
        </w:rPr>
        <w:tab/>
      </w:r>
      <w:r w:rsidRPr="00D6167B">
        <w:rPr>
          <w:rFonts w:ascii="Arial" w:hAnsi="Arial" w:cs="Arial"/>
          <w:b/>
          <w:sz w:val="22"/>
          <w:szCs w:val="22"/>
        </w:rPr>
        <w:tab/>
      </w:r>
      <w:r w:rsidRPr="00D6167B">
        <w:rPr>
          <w:rFonts w:ascii="Arial" w:hAnsi="Arial" w:cs="Arial"/>
          <w:b/>
          <w:sz w:val="22"/>
          <w:szCs w:val="22"/>
        </w:rPr>
        <w:tab/>
      </w:r>
      <w:r w:rsidRPr="00D6167B">
        <w:rPr>
          <w:rFonts w:ascii="Arial" w:hAnsi="Arial" w:cs="Arial"/>
          <w:b/>
          <w:sz w:val="22"/>
          <w:szCs w:val="22"/>
        </w:rPr>
        <w:tab/>
      </w:r>
      <w:r w:rsidRPr="00D6167B">
        <w:rPr>
          <w:rFonts w:ascii="Arial" w:hAnsi="Arial" w:cs="Arial"/>
          <w:b/>
          <w:sz w:val="22"/>
          <w:szCs w:val="22"/>
        </w:rPr>
        <w:tab/>
      </w:r>
      <w:r w:rsidRPr="00D6167B">
        <w:rPr>
          <w:rFonts w:ascii="Arial" w:hAnsi="Arial" w:cs="Arial"/>
          <w:b/>
          <w:sz w:val="22"/>
          <w:szCs w:val="22"/>
        </w:rPr>
        <w:tab/>
      </w:r>
      <w:r w:rsidR="00B719DA">
        <w:rPr>
          <w:rFonts w:ascii="Arial" w:hAnsi="Arial" w:cs="Arial"/>
          <w:b/>
          <w:sz w:val="22"/>
          <w:szCs w:val="22"/>
        </w:rPr>
        <w:tab/>
      </w:r>
    </w:p>
    <w:p w:rsidR="008B01F2" w:rsidRPr="008B01F2" w:rsidRDefault="008B01F2" w:rsidP="006F3905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432216" w:rsidRPr="006F3905" w:rsidRDefault="006F3905" w:rsidP="006F3905">
      <w:pPr>
        <w:pStyle w:val="Tekstpodstawowy"/>
        <w:jc w:val="center"/>
        <w:rPr>
          <w:b/>
          <w:sz w:val="36"/>
          <w:szCs w:val="36"/>
        </w:rPr>
      </w:pPr>
      <w:r w:rsidRPr="006F3905">
        <w:rPr>
          <w:b/>
          <w:sz w:val="36"/>
          <w:szCs w:val="36"/>
        </w:rPr>
        <w:t>OGŁOSZENIE</w:t>
      </w:r>
    </w:p>
    <w:p w:rsidR="00AD6C84" w:rsidRDefault="00AD6C84" w:rsidP="00D6167B">
      <w:pPr>
        <w:pStyle w:val="Tekstpodstawowy"/>
        <w:rPr>
          <w:u w:val="single"/>
        </w:rPr>
      </w:pPr>
    </w:p>
    <w:p w:rsidR="006F3905" w:rsidRDefault="006F3905" w:rsidP="00D6167B">
      <w:pPr>
        <w:pStyle w:val="Tekstpodstawowy"/>
        <w:rPr>
          <w:u w:val="single"/>
        </w:rPr>
      </w:pPr>
    </w:p>
    <w:p w:rsidR="006F3905" w:rsidRDefault="006F3905" w:rsidP="00D6167B">
      <w:pPr>
        <w:pStyle w:val="Tekstpodstawowy"/>
        <w:rPr>
          <w:u w:val="single"/>
        </w:rPr>
      </w:pPr>
    </w:p>
    <w:p w:rsidR="00D6167B" w:rsidRPr="00D6167B" w:rsidRDefault="00D6167B" w:rsidP="00D6167B">
      <w:pPr>
        <w:pStyle w:val="Tekstpodstawowy"/>
        <w:rPr>
          <w:u w:val="single"/>
        </w:rPr>
      </w:pPr>
      <w:r w:rsidRPr="00C525A5">
        <w:rPr>
          <w:u w:val="single"/>
        </w:rPr>
        <w:t>Dotyczy:</w:t>
      </w:r>
      <w:r w:rsidR="006F3905">
        <w:rPr>
          <w:u w:val="single"/>
        </w:rPr>
        <w:t xml:space="preserve"> </w:t>
      </w:r>
      <w:r w:rsidRPr="00D6167B">
        <w:rPr>
          <w:u w:val="single"/>
        </w:rPr>
        <w:t xml:space="preserve">zapytania ofertowego na </w:t>
      </w:r>
      <w:r w:rsidR="0028086D">
        <w:rPr>
          <w:u w:val="single"/>
        </w:rPr>
        <w:t>dostawy artykułów biurowych</w:t>
      </w:r>
      <w:r w:rsidRPr="00D6167B">
        <w:rPr>
          <w:u w:val="single"/>
        </w:rPr>
        <w:t>.</w:t>
      </w:r>
    </w:p>
    <w:p w:rsidR="00D6167B" w:rsidRPr="00D6167B" w:rsidRDefault="00D6167B" w:rsidP="00D6167B">
      <w:pPr>
        <w:pStyle w:val="Tekstpodstawowy"/>
        <w:rPr>
          <w:u w:val="single"/>
        </w:rPr>
      </w:pPr>
    </w:p>
    <w:p w:rsidR="00D6167B" w:rsidRPr="00D6167B" w:rsidRDefault="00D6167B" w:rsidP="00FC7041">
      <w:pPr>
        <w:pStyle w:val="Tekstpodstawowy"/>
        <w:spacing w:line="276" w:lineRule="auto"/>
        <w:rPr>
          <w:u w:val="single"/>
        </w:rPr>
      </w:pPr>
    </w:p>
    <w:p w:rsidR="00D6167B" w:rsidRDefault="00D6167B" w:rsidP="00FC70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167B">
        <w:rPr>
          <w:rFonts w:ascii="Arial" w:hAnsi="Arial" w:cs="Arial"/>
          <w:sz w:val="22"/>
          <w:szCs w:val="22"/>
        </w:rPr>
        <w:tab/>
        <w:t xml:space="preserve">      Przedsiębiorstwo Produkcyjno Usługowo Handlowe ”RADKOM” Sp. z o. o. w Radomiu zwraca się z prośbą o przedstawienie w terminie do dnia </w:t>
      </w:r>
      <w:r w:rsidR="00392150">
        <w:rPr>
          <w:rFonts w:ascii="Arial" w:hAnsi="Arial" w:cs="Arial"/>
          <w:sz w:val="22"/>
          <w:szCs w:val="22"/>
        </w:rPr>
        <w:t>03.03.2017</w:t>
      </w:r>
      <w:r w:rsidR="004B28C0">
        <w:rPr>
          <w:rFonts w:ascii="Arial" w:hAnsi="Arial" w:cs="Arial"/>
          <w:sz w:val="22"/>
          <w:szCs w:val="22"/>
        </w:rPr>
        <w:t>r</w:t>
      </w:r>
      <w:r w:rsidRPr="00D6167B">
        <w:rPr>
          <w:rFonts w:ascii="Arial" w:hAnsi="Arial" w:cs="Arial"/>
          <w:sz w:val="22"/>
          <w:szCs w:val="22"/>
        </w:rPr>
        <w:t xml:space="preserve">. </w:t>
      </w:r>
      <w:r w:rsidR="00DD1D4B">
        <w:rPr>
          <w:rFonts w:ascii="Arial" w:hAnsi="Arial" w:cs="Arial"/>
          <w:sz w:val="22"/>
          <w:szCs w:val="22"/>
        </w:rPr>
        <w:t xml:space="preserve">do godz. </w:t>
      </w:r>
      <w:r w:rsidR="00DD1D4B" w:rsidRPr="00D6167B">
        <w:rPr>
          <w:rFonts w:ascii="Arial" w:hAnsi="Arial" w:cs="Arial"/>
          <w:sz w:val="22"/>
          <w:szCs w:val="22"/>
        </w:rPr>
        <w:t>15:00 oferty</w:t>
      </w:r>
      <w:r w:rsidR="0054542C">
        <w:rPr>
          <w:rFonts w:ascii="Arial" w:hAnsi="Arial" w:cs="Arial"/>
          <w:sz w:val="22"/>
          <w:szCs w:val="22"/>
        </w:rPr>
        <w:t xml:space="preserve"> </w:t>
      </w:r>
      <w:r w:rsidRPr="00D6167B">
        <w:rPr>
          <w:rFonts w:ascii="Arial" w:hAnsi="Arial" w:cs="Arial"/>
          <w:sz w:val="22"/>
          <w:szCs w:val="22"/>
        </w:rPr>
        <w:t>na dostawę artykułów biurowych według załącznika nr 1.</w:t>
      </w:r>
    </w:p>
    <w:p w:rsidR="006F3905" w:rsidRPr="00D6167B" w:rsidRDefault="006F3905" w:rsidP="00FC704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167B" w:rsidRDefault="00D6167B" w:rsidP="00FC7041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6167B">
        <w:rPr>
          <w:rFonts w:ascii="Arial" w:hAnsi="Arial" w:cs="Arial"/>
          <w:sz w:val="22"/>
          <w:szCs w:val="22"/>
        </w:rPr>
        <w:tab/>
      </w:r>
      <w:r w:rsidRPr="00070028">
        <w:rPr>
          <w:rFonts w:ascii="Arial" w:hAnsi="Arial" w:cs="Arial"/>
          <w:sz w:val="22"/>
          <w:szCs w:val="22"/>
          <w:u w:val="single"/>
        </w:rPr>
        <w:t>Do oferty należy załączyć:</w:t>
      </w:r>
    </w:p>
    <w:p w:rsidR="006100C4" w:rsidRDefault="00B719DA" w:rsidP="00FC70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katalog z zaznaczeniem produktów odpowiadającyc</w:t>
      </w:r>
      <w:r w:rsidR="00681C1B">
        <w:rPr>
          <w:rFonts w:ascii="Arial" w:hAnsi="Arial" w:cs="Arial"/>
          <w:sz w:val="22"/>
          <w:szCs w:val="22"/>
        </w:rPr>
        <w:t xml:space="preserve">h wymaganiom </w:t>
      </w:r>
      <w:r w:rsidR="0039452D">
        <w:rPr>
          <w:rFonts w:ascii="Arial" w:hAnsi="Arial" w:cs="Arial"/>
          <w:sz w:val="22"/>
          <w:szCs w:val="22"/>
        </w:rPr>
        <w:t>Zleceniodawcy</w:t>
      </w:r>
      <w:r w:rsidR="00681C1B">
        <w:rPr>
          <w:rFonts w:ascii="Arial" w:hAnsi="Arial" w:cs="Arial"/>
          <w:sz w:val="22"/>
          <w:szCs w:val="22"/>
        </w:rPr>
        <w:t xml:space="preserve">, </w:t>
      </w:r>
      <w:r w:rsidR="00681C1B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oferowanych w ofercie, które będą dostarczane w trakcie obowiązywania umowy</w:t>
      </w:r>
      <w:r w:rsidR="006100C4">
        <w:rPr>
          <w:rFonts w:ascii="Arial" w:hAnsi="Arial" w:cs="Arial"/>
          <w:sz w:val="22"/>
          <w:szCs w:val="22"/>
        </w:rPr>
        <w:t>,</w:t>
      </w:r>
    </w:p>
    <w:p w:rsidR="00D6167B" w:rsidRPr="00D6167B" w:rsidRDefault="00D6167B" w:rsidP="00FC70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167B">
        <w:rPr>
          <w:rFonts w:ascii="Arial" w:hAnsi="Arial" w:cs="Arial"/>
          <w:sz w:val="22"/>
          <w:szCs w:val="22"/>
        </w:rPr>
        <w:t>- wypełniony kosztorys ofertowy- załącznik nr 1,</w:t>
      </w:r>
    </w:p>
    <w:p w:rsidR="00D6167B" w:rsidRPr="00D6167B" w:rsidRDefault="00D6167B" w:rsidP="00FC70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6167B">
        <w:rPr>
          <w:rFonts w:ascii="Arial" w:hAnsi="Arial" w:cs="Arial"/>
          <w:sz w:val="22"/>
          <w:szCs w:val="22"/>
        </w:rPr>
        <w:t>Załączone dokumenty muszą być podpisane przez upełnomocnionych przedstawicieli firmy.</w:t>
      </w:r>
    </w:p>
    <w:p w:rsidR="00AD6C84" w:rsidRDefault="00D6167B" w:rsidP="00FC7041">
      <w:pPr>
        <w:pStyle w:val="Tekstpodstawowy"/>
        <w:spacing w:line="276" w:lineRule="auto"/>
        <w:jc w:val="both"/>
      </w:pPr>
      <w:r w:rsidRPr="00D6167B">
        <w:tab/>
      </w:r>
      <w:bookmarkStart w:id="0" w:name="_GoBack"/>
      <w:bookmarkEnd w:id="0"/>
    </w:p>
    <w:p w:rsidR="00D6167B" w:rsidRPr="00D6167B" w:rsidRDefault="00D6167B" w:rsidP="00AD6C84">
      <w:pPr>
        <w:pStyle w:val="Tekstpodstawowy"/>
        <w:spacing w:line="276" w:lineRule="auto"/>
        <w:ind w:firstLine="708"/>
        <w:jc w:val="both"/>
      </w:pPr>
      <w:r w:rsidRPr="00D6167B">
        <w:t xml:space="preserve">W sprawie pytań prosimy o kontakt z </w:t>
      </w:r>
      <w:r w:rsidR="00E5109B">
        <w:t>p. Agnieszką Kamola tel. 48</w:t>
      </w:r>
      <w:r w:rsidR="007F44BC">
        <w:t> 380 20 59</w:t>
      </w:r>
      <w:r w:rsidR="00E5109B">
        <w:t xml:space="preserve"> lub </w:t>
      </w:r>
      <w:r w:rsidR="00E5109B">
        <w:br/>
      </w:r>
      <w:r w:rsidRPr="00D6167B">
        <w:t>p. Małgorzatą Suchodolską tel.48</w:t>
      </w:r>
      <w:r w:rsidR="007F44BC">
        <w:t xml:space="preserve"> 380 20 16</w:t>
      </w:r>
      <w:r w:rsidRPr="00D6167B">
        <w:t>.</w:t>
      </w:r>
    </w:p>
    <w:p w:rsidR="00D6167B" w:rsidRPr="00D6167B" w:rsidRDefault="00D6167B" w:rsidP="00FC7041">
      <w:pPr>
        <w:pStyle w:val="Tekstpodstawowy"/>
        <w:spacing w:line="276" w:lineRule="auto"/>
        <w:jc w:val="both"/>
      </w:pPr>
    </w:p>
    <w:p w:rsidR="00D6167B" w:rsidRDefault="00D6167B" w:rsidP="00D6167B">
      <w:pPr>
        <w:rPr>
          <w:rFonts w:ascii="Arial" w:hAnsi="Arial" w:cs="Arial"/>
          <w:sz w:val="22"/>
          <w:szCs w:val="22"/>
        </w:rPr>
      </w:pPr>
    </w:p>
    <w:p w:rsidR="006F3905" w:rsidRDefault="006F3905" w:rsidP="00D6167B">
      <w:pPr>
        <w:rPr>
          <w:rFonts w:ascii="Arial" w:hAnsi="Arial" w:cs="Arial"/>
          <w:sz w:val="22"/>
          <w:szCs w:val="22"/>
        </w:rPr>
      </w:pPr>
    </w:p>
    <w:p w:rsidR="006F3905" w:rsidRPr="00D6167B" w:rsidRDefault="006F3905" w:rsidP="00D6167B">
      <w:pPr>
        <w:rPr>
          <w:rFonts w:ascii="Arial" w:hAnsi="Arial" w:cs="Arial"/>
          <w:sz w:val="22"/>
          <w:szCs w:val="22"/>
        </w:rPr>
      </w:pPr>
    </w:p>
    <w:p w:rsidR="00D6167B" w:rsidRPr="00D6167B" w:rsidRDefault="00D6167B" w:rsidP="00D6167B">
      <w:pPr>
        <w:rPr>
          <w:rFonts w:ascii="Arial" w:hAnsi="Arial" w:cs="Arial"/>
          <w:sz w:val="22"/>
          <w:szCs w:val="22"/>
        </w:rPr>
      </w:pPr>
      <w:r w:rsidRPr="00D6167B">
        <w:rPr>
          <w:rFonts w:ascii="Arial" w:hAnsi="Arial" w:cs="Arial"/>
          <w:sz w:val="22"/>
          <w:szCs w:val="22"/>
        </w:rPr>
        <w:tab/>
      </w:r>
      <w:r w:rsidRPr="00D6167B">
        <w:rPr>
          <w:rFonts w:ascii="Arial" w:hAnsi="Arial" w:cs="Arial"/>
          <w:sz w:val="22"/>
          <w:szCs w:val="22"/>
        </w:rPr>
        <w:tab/>
      </w:r>
      <w:r w:rsidRPr="00D6167B">
        <w:rPr>
          <w:rFonts w:ascii="Arial" w:hAnsi="Arial" w:cs="Arial"/>
          <w:sz w:val="22"/>
          <w:szCs w:val="22"/>
        </w:rPr>
        <w:tab/>
      </w:r>
      <w:r w:rsidRPr="00D6167B">
        <w:rPr>
          <w:rFonts w:ascii="Arial" w:hAnsi="Arial" w:cs="Arial"/>
          <w:sz w:val="22"/>
          <w:szCs w:val="22"/>
        </w:rPr>
        <w:tab/>
      </w:r>
      <w:r w:rsidRPr="00D6167B">
        <w:rPr>
          <w:rFonts w:ascii="Arial" w:hAnsi="Arial" w:cs="Arial"/>
          <w:sz w:val="22"/>
          <w:szCs w:val="22"/>
        </w:rPr>
        <w:tab/>
      </w:r>
      <w:r w:rsidRPr="00D6167B">
        <w:rPr>
          <w:rFonts w:ascii="Arial" w:hAnsi="Arial" w:cs="Arial"/>
          <w:sz w:val="22"/>
          <w:szCs w:val="22"/>
        </w:rPr>
        <w:tab/>
      </w:r>
      <w:r w:rsidRPr="00D6167B">
        <w:rPr>
          <w:rFonts w:ascii="Arial" w:hAnsi="Arial" w:cs="Arial"/>
          <w:sz w:val="22"/>
          <w:szCs w:val="22"/>
        </w:rPr>
        <w:tab/>
      </w:r>
      <w:r w:rsidRPr="00D6167B">
        <w:rPr>
          <w:rFonts w:ascii="Arial" w:hAnsi="Arial" w:cs="Arial"/>
          <w:sz w:val="22"/>
          <w:szCs w:val="22"/>
        </w:rPr>
        <w:tab/>
      </w:r>
      <w:r w:rsidRPr="00D6167B">
        <w:rPr>
          <w:rFonts w:ascii="Arial" w:hAnsi="Arial" w:cs="Arial"/>
          <w:sz w:val="22"/>
          <w:szCs w:val="22"/>
        </w:rPr>
        <w:tab/>
        <w:t xml:space="preserve"> </w:t>
      </w:r>
    </w:p>
    <w:p w:rsidR="00D6167B" w:rsidRPr="00D6167B" w:rsidRDefault="00D6167B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6167B" w:rsidRPr="00D6167B" w:rsidRDefault="00D6167B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6167B" w:rsidRPr="00D6167B" w:rsidRDefault="00D6167B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6167B" w:rsidRPr="00D6167B" w:rsidRDefault="00D6167B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6167B" w:rsidRPr="00D6167B" w:rsidRDefault="00D6167B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6167B" w:rsidRPr="00D6167B" w:rsidRDefault="00D6167B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6167B" w:rsidRPr="00D6167B" w:rsidRDefault="00D6167B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6167B" w:rsidRDefault="00D6167B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6167B" w:rsidRDefault="00D6167B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6167B" w:rsidRDefault="00D6167B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6167B" w:rsidRDefault="00D6167B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6167B" w:rsidRDefault="00D6167B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B16D7" w:rsidRDefault="005B16D7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B16D7" w:rsidRDefault="005B16D7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B16D7" w:rsidRDefault="005B16D7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32216" w:rsidRDefault="00432216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6167B" w:rsidRDefault="00D6167B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F3905" w:rsidRDefault="006F3905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F3905" w:rsidRDefault="006F3905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6F3905" w:rsidRDefault="006F3905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6167B" w:rsidRDefault="00D6167B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D6167B" w:rsidRDefault="00F85B88" w:rsidP="00D6167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  <w:u w:val="single"/>
        </w:rPr>
      </w:pPr>
      <w:r>
        <w:rPr>
          <w:rFonts w:ascii="Arial" w:hAnsi="Arial" w:cs="Arial"/>
          <w:bCs/>
          <w:sz w:val="18"/>
          <w:szCs w:val="18"/>
          <w:u w:val="single"/>
        </w:rPr>
        <w:t>Załączniki:</w:t>
      </w:r>
    </w:p>
    <w:p w:rsidR="00F85B88" w:rsidRPr="00F85B88" w:rsidRDefault="00F85B88" w:rsidP="00F85B8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F85B88">
        <w:rPr>
          <w:rFonts w:ascii="Arial" w:hAnsi="Arial" w:cs="Arial"/>
          <w:bCs/>
          <w:sz w:val="18"/>
          <w:szCs w:val="18"/>
        </w:rPr>
        <w:t>Kosztorys ofertowy</w:t>
      </w:r>
      <w:r>
        <w:rPr>
          <w:rFonts w:ascii="Arial" w:hAnsi="Arial" w:cs="Arial"/>
          <w:bCs/>
          <w:sz w:val="18"/>
          <w:szCs w:val="18"/>
        </w:rPr>
        <w:t xml:space="preserve"> – załącznik Nr 1</w:t>
      </w:r>
    </w:p>
    <w:p w:rsidR="00D6167B" w:rsidRPr="00F85B88" w:rsidRDefault="00D6167B" w:rsidP="00D6167B">
      <w:pPr>
        <w:rPr>
          <w:rFonts w:ascii="Arial" w:hAnsi="Arial" w:cs="Arial"/>
          <w:b/>
          <w:sz w:val="22"/>
          <w:szCs w:val="22"/>
        </w:rPr>
      </w:pPr>
    </w:p>
    <w:p w:rsidR="00D6167B" w:rsidRPr="006F3905" w:rsidRDefault="00D6167B" w:rsidP="006F3905">
      <w:pPr>
        <w:rPr>
          <w:rFonts w:ascii="Arial" w:hAnsi="Arial" w:cs="Arial"/>
          <w:sz w:val="18"/>
          <w:szCs w:val="18"/>
          <w:u w:val="single"/>
        </w:rPr>
        <w:sectPr w:rsidR="00D6167B" w:rsidRPr="006F3905" w:rsidSect="00DD1D4B">
          <w:footerReference w:type="even" r:id="rId9"/>
          <w:footerReference w:type="default" r:id="rId10"/>
          <w:pgSz w:w="11906" w:h="16838"/>
          <w:pgMar w:top="1418" w:right="851" w:bottom="1418" w:left="1418" w:header="709" w:footer="709" w:gutter="0"/>
          <w:cols w:space="708"/>
          <w:noEndnote/>
          <w:docGrid w:linePitch="326"/>
        </w:sectPr>
      </w:pPr>
    </w:p>
    <w:p w:rsidR="00624904" w:rsidRDefault="00624904" w:rsidP="00624904">
      <w:pPr>
        <w:pStyle w:val="Tekstpodstawowy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14B25">
        <w:rPr>
          <w:rFonts w:ascii="Times New Roman" w:hAnsi="Times New Roman" w:cs="Times New Roman"/>
          <w:b/>
          <w:bCs/>
          <w:sz w:val="20"/>
          <w:szCs w:val="20"/>
        </w:rPr>
        <w:lastRenderedPageBreak/>
        <w:t>KOSZTORYS OFERTOWY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Załącznik Nr 1</w:t>
      </w:r>
    </w:p>
    <w:p w:rsidR="00624904" w:rsidRDefault="00624904" w:rsidP="00624904">
      <w:pPr>
        <w:pStyle w:val="Tekstpodstawowy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7513"/>
        <w:gridCol w:w="850"/>
        <w:gridCol w:w="709"/>
        <w:gridCol w:w="851"/>
        <w:gridCol w:w="1134"/>
        <w:gridCol w:w="850"/>
        <w:gridCol w:w="1134"/>
      </w:tblGrid>
      <w:tr w:rsidR="00624904" w:rsidRPr="00FD7B97" w:rsidTr="001B2755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7B97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Charakterystyka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Jedn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FD7B97">
              <w:rPr>
                <w:b/>
                <w:bCs/>
                <w:sz w:val="20"/>
                <w:szCs w:val="20"/>
              </w:rPr>
              <w:t xml:space="preserve"> miary</w:t>
            </w:r>
          </w:p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04" w:rsidRPr="00D574A3" w:rsidRDefault="00624904" w:rsidP="001B2755">
            <w:pPr>
              <w:jc w:val="center"/>
              <w:rPr>
                <w:b/>
                <w:bCs/>
                <w:sz w:val="18"/>
                <w:szCs w:val="18"/>
              </w:rPr>
            </w:pPr>
            <w:r w:rsidRPr="00D574A3">
              <w:rPr>
                <w:b/>
                <w:bCs/>
                <w:sz w:val="18"/>
                <w:szCs w:val="18"/>
              </w:rPr>
              <w:t>Ilość plano-</w:t>
            </w:r>
          </w:p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574A3">
              <w:rPr>
                <w:b/>
                <w:bCs/>
                <w:sz w:val="18"/>
                <w:szCs w:val="18"/>
              </w:rPr>
              <w:t>wana</w:t>
            </w:r>
            <w:proofErr w:type="spellEnd"/>
            <w:r w:rsidRPr="00D574A3">
              <w:rPr>
                <w:b/>
                <w:bCs/>
                <w:sz w:val="18"/>
                <w:szCs w:val="18"/>
              </w:rPr>
              <w:t xml:space="preserve"> na 12 m-</w:t>
            </w:r>
            <w:proofErr w:type="spellStart"/>
            <w:r w:rsidRPr="00D574A3">
              <w:rPr>
                <w:b/>
                <w:bCs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Cena jedn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netto</w:t>
            </w:r>
          </w:p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Wartość netto</w:t>
            </w:r>
          </w:p>
          <w:p w:rsidR="00624904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VAT</w:t>
            </w:r>
          </w:p>
          <w:p w:rsidR="00624904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4904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Wartość brutto</w:t>
            </w:r>
          </w:p>
          <w:p w:rsidR="00624904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w zł</w:t>
            </w: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24904" w:rsidRPr="00BA7A87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BA7A87" w:rsidRDefault="00624904" w:rsidP="001B2755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BA7A87" w:rsidRDefault="00624904" w:rsidP="001B2755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BA7A87" w:rsidRDefault="00624904" w:rsidP="001B2755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BA7A87" w:rsidRDefault="00624904" w:rsidP="001B2755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BA7A87" w:rsidRDefault="00624904" w:rsidP="001B2755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BA7A87" w:rsidRDefault="00624904" w:rsidP="001B2755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BA7A87" w:rsidRDefault="00624904" w:rsidP="001B2755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BA7A87" w:rsidRDefault="00624904" w:rsidP="001B27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A8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BA7A87" w:rsidRDefault="00624904" w:rsidP="001B2755">
            <w:pPr>
              <w:jc w:val="center"/>
              <w:rPr>
                <w:b/>
                <w:bCs/>
                <w:sz w:val="16"/>
                <w:szCs w:val="16"/>
              </w:rPr>
            </w:pPr>
            <w:r w:rsidRPr="00BA7A87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24904" w:rsidRPr="00814B25" w:rsidTr="001B2755">
        <w:trPr>
          <w:trHeight w:val="1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Bloczki samoprzylepne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rozm.76 x 76 mm, w bloczku 100 kartek, różne pastelowe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D7B97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Bloczki samoprzylepne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51 x 76 mm, w bloczku 100 kartek, różne pastelowe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Bloczki samoprzylepne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38 x 51 mm, w bloczku 100 kartek, różne pastelowe kolory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1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Blok klejony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A5, kratka, minim</w:t>
            </w:r>
            <w:r>
              <w:rPr>
                <w:sz w:val="20"/>
                <w:szCs w:val="20"/>
              </w:rPr>
              <w:t>um</w:t>
            </w:r>
            <w:r w:rsidRPr="00FD7B97">
              <w:rPr>
                <w:sz w:val="20"/>
                <w:szCs w:val="20"/>
              </w:rPr>
              <w:t xml:space="preserve"> 50 kartek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Bloki klejone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A4, kratka, minim</w:t>
            </w:r>
            <w:r>
              <w:rPr>
                <w:sz w:val="20"/>
                <w:szCs w:val="20"/>
              </w:rPr>
              <w:t>um</w:t>
            </w:r>
            <w:r w:rsidRPr="00FD7B97">
              <w:rPr>
                <w:sz w:val="20"/>
                <w:szCs w:val="20"/>
              </w:rPr>
              <w:t xml:space="preserve"> 50 kartek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Cienkopisy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z końcówką o grubości 0,4mm, tusz na bazie wody, końcówka oprawiona </w:t>
            </w:r>
          </w:p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w metal, wentylowana skuwka zapobiega wysychaniu, różne kolory.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056052" w:rsidRDefault="00624904" w:rsidP="001B2755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056052" w:rsidRDefault="00624904" w:rsidP="001B2755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Długopisy tradycyjne</w:t>
            </w:r>
            <w:r>
              <w:rPr>
                <w:sz w:val="20"/>
                <w:szCs w:val="20"/>
              </w:rPr>
              <w:t xml:space="preserve"> „</w:t>
            </w:r>
            <w:proofErr w:type="spellStart"/>
            <w:r w:rsidRPr="00FD7B97">
              <w:rPr>
                <w:sz w:val="20"/>
                <w:szCs w:val="20"/>
              </w:rPr>
              <w:t>Pentel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z wymiennym wkładem, posiada końcówkę igłową zwiększającą precyzję pisania, skuwka zawiera silikonową kulkę zabezpieczającą przed wysychaniem, różne kolory m.in.: niebieski, czarny, zielony i czerwony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056052" w:rsidRDefault="00624904" w:rsidP="001B2755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056052" w:rsidRDefault="00624904" w:rsidP="001B2755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Długopisy żelowe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FD7B97">
              <w:rPr>
                <w:sz w:val="20"/>
                <w:szCs w:val="20"/>
              </w:rPr>
              <w:t xml:space="preserve">umowy, ergonomiczny uchwyt, metalowa końcówka, mechanizm przyciskowy, wymienny wkład, różne kolory m.in.: niebieski, czarny, zielony i czerwony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056052" w:rsidRDefault="00624904" w:rsidP="001B2755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056052" w:rsidRDefault="00624904" w:rsidP="001B2755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507443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507443">
              <w:rPr>
                <w:sz w:val="20"/>
                <w:szCs w:val="20"/>
              </w:rPr>
              <w:t>Foliopisy</w:t>
            </w:r>
            <w:proofErr w:type="spellEnd"/>
            <w:r w:rsidRPr="00507443">
              <w:rPr>
                <w:sz w:val="20"/>
                <w:szCs w:val="20"/>
              </w:rPr>
              <w:t xml:space="preserve"> „</w:t>
            </w:r>
            <w:proofErr w:type="spellStart"/>
            <w:r w:rsidRPr="00507443">
              <w:rPr>
                <w:sz w:val="20"/>
                <w:szCs w:val="20"/>
              </w:rPr>
              <w:t>Pentel</w:t>
            </w:r>
            <w:proofErr w:type="spellEnd"/>
            <w:r w:rsidRPr="00507443">
              <w:rPr>
                <w:sz w:val="20"/>
                <w:szCs w:val="20"/>
              </w:rPr>
              <w:t>”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opisywania płyt CD/DVD/BD oraz do użytku na szkle, drewnie, winylu, plastiku, cienki, okrągła lub ścięta końcówka, grubość linii pisania: 0,4 – 0,6mm, </w:t>
            </w:r>
            <w:r w:rsidRPr="00FD7B97">
              <w:rPr>
                <w:sz w:val="20"/>
                <w:szCs w:val="20"/>
              </w:rPr>
              <w:t>różne kolory m.in.: niebieski, czarny, zielony i czerwony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056052" w:rsidRDefault="00624904" w:rsidP="001B2755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056052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05605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Gumki do ścierania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do wycierania ołówka nie naruszając struktury papieru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056052" w:rsidRDefault="00624904" w:rsidP="001B2755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056052" w:rsidRDefault="00624904" w:rsidP="001B2755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1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Klej biurowy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klej w sztyfcie, nie marszczy papieru, nietoksyczny, 21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Klipsy do papieru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Default="00624904" w:rsidP="001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wykonane z metalu, opakowanie 12 szt., wymiary: 19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Klipsy do papieru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Default="00624904" w:rsidP="001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wykonane z metalu, opakowanie 12 szt., wymiary: 32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Klipsy do papieru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Default="00624904" w:rsidP="001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wykonane z metalu, opakowanie 12 szt., wymiary: 51 mm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Koperty białe </w:t>
            </w:r>
            <w:r>
              <w:rPr>
                <w:sz w:val="20"/>
                <w:szCs w:val="20"/>
              </w:rPr>
              <w:t>C6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samoklejące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FD7B97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Koperty białe</w:t>
            </w:r>
            <w:r>
              <w:rPr>
                <w:sz w:val="20"/>
                <w:szCs w:val="20"/>
              </w:rPr>
              <w:t xml:space="preserve"> C5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samoklejące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D7B97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Koperty białe </w:t>
            </w:r>
            <w:r>
              <w:rPr>
                <w:sz w:val="20"/>
                <w:szCs w:val="20"/>
              </w:rPr>
              <w:t>C6 (DL)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samoklejące z szybką (z oknem prawym)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FD7B97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Koperty białe</w:t>
            </w:r>
            <w:r>
              <w:rPr>
                <w:sz w:val="20"/>
                <w:szCs w:val="20"/>
              </w:rPr>
              <w:t xml:space="preserve"> C4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samoklejące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D7B97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Korektor w płynie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pędzelkiem, szybkoschnący, przeznaczony do różnych rodzajów powierzchni, poj. 20ml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Korektor </w:t>
            </w:r>
            <w:r>
              <w:rPr>
                <w:sz w:val="20"/>
                <w:szCs w:val="20"/>
              </w:rPr>
              <w:t>w piórze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uchwyt połączony z dozownikiem, cienka końcówka, szybko schnący, poj. 8 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Koszulki na dokumenty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A4, foliowe, z dziurką, opakowanie 100 szt., przezroczyste, miękkie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Koszulki na dokumenty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A5, foliowe, z dziurką, opakowanie 100 szt., przezroczyste, miękkie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Koszulki na dokumenty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A4, przezroczyste, tzw. obwoluty twarde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Koszulki poszerzane na katalogi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rozm</w:t>
            </w:r>
            <w:proofErr w:type="spellEnd"/>
            <w:r>
              <w:rPr>
                <w:sz w:val="20"/>
                <w:szCs w:val="20"/>
              </w:rPr>
              <w:t>. A4, wykonane z mocnej folii PCV, zgrzane w literę „U”, ze wzmocnioną perforacją umożliwiającą wpięcie do segregatora z dowolnym ringiem, boki poszerzane do pojemności 25mm, opakowanie 10szt.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1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Markery permanentne „</w:t>
            </w:r>
            <w:proofErr w:type="spellStart"/>
            <w:r>
              <w:rPr>
                <w:sz w:val="20"/>
                <w:szCs w:val="20"/>
              </w:rPr>
              <w:t>Pentel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gruby, okrągła lub ścięta końcówka, do użytku na papierze, drewnie, plastiku, metalu oraz szkle, grubość linii pisania: 1,3 – 2,0mm, </w:t>
            </w:r>
            <w:r w:rsidRPr="00FD7B97">
              <w:rPr>
                <w:sz w:val="20"/>
                <w:szCs w:val="20"/>
              </w:rPr>
              <w:t xml:space="preserve">różne kolory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056052" w:rsidRDefault="00624904" w:rsidP="001B2755">
            <w:pPr>
              <w:jc w:val="center"/>
              <w:rPr>
                <w:sz w:val="20"/>
                <w:szCs w:val="20"/>
              </w:rPr>
            </w:pPr>
            <w:r w:rsidRPr="00056052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056052" w:rsidRDefault="0054542C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4904" w:rsidRPr="00056052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Ołówki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HB </w:t>
            </w:r>
            <w:r>
              <w:rPr>
                <w:sz w:val="20"/>
                <w:szCs w:val="20"/>
              </w:rPr>
              <w:t>z gumką, ekologiczny, bezdrzewny, doskonale się ostrzy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Papier ksero</w:t>
            </w:r>
            <w:r>
              <w:rPr>
                <w:sz w:val="20"/>
                <w:szCs w:val="20"/>
              </w:rPr>
              <w:t xml:space="preserve"> A3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A3, 80 g/m2  klasy C kolor biały, przeznaczony do drukarek laserowych, kopiarek, umożliwiający jedno i dwustronne kopiowanie, białość 146 wg skali białości CIE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1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Papier ksero</w:t>
            </w:r>
            <w:r>
              <w:rPr>
                <w:sz w:val="20"/>
                <w:szCs w:val="20"/>
              </w:rPr>
              <w:t xml:space="preserve"> A4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A4, 80 g/m2  klasy C kolor biały, przeznaczony do drukarek laserowych, kopiarek, umożliwiający jedno i dwustronne kopiowanie, białość 146 wg skali białości CIE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ryza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D7B97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4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Segregatory </w:t>
            </w:r>
            <w:r>
              <w:rPr>
                <w:sz w:val="20"/>
                <w:szCs w:val="20"/>
              </w:rPr>
              <w:t>A4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A4, </w:t>
            </w: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grzbietu: </w:t>
            </w:r>
            <w:r>
              <w:rPr>
                <w:sz w:val="20"/>
                <w:szCs w:val="20"/>
              </w:rPr>
              <w:t>75</w:t>
            </w:r>
            <w:r w:rsidRPr="00FD7B97">
              <w:rPr>
                <w:sz w:val="20"/>
                <w:szCs w:val="20"/>
              </w:rPr>
              <w:t xml:space="preserve"> mm, z mechanizmem dźwigowym, wykonany </w:t>
            </w:r>
          </w:p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z kartonu pokrytego z zewn. folią PCV, dolna krawędź wzmocniona metalową szyną, posiada wymienną etykietę na grzbiecie, kolor m.in.: niebieski, </w:t>
            </w:r>
            <w:r>
              <w:rPr>
                <w:sz w:val="20"/>
                <w:szCs w:val="20"/>
              </w:rPr>
              <w:t xml:space="preserve">żółty, </w:t>
            </w:r>
            <w:r w:rsidRPr="00FD7B97">
              <w:rPr>
                <w:sz w:val="20"/>
                <w:szCs w:val="20"/>
              </w:rPr>
              <w:t>czerwony, zielony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Segregatory </w:t>
            </w:r>
            <w:r>
              <w:rPr>
                <w:sz w:val="20"/>
                <w:szCs w:val="20"/>
              </w:rPr>
              <w:t>A4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A4, </w:t>
            </w: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grzbietu: 50 mm z mechanizmem dźwigowym, wykonany </w:t>
            </w:r>
          </w:p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z kartonu pokrytego z zewn. folią PCV dolna krawędź wzmocniona metalową szyną, posiada wymienną etykietę na grzbiecie, kolor m.in.: niebieski, </w:t>
            </w:r>
            <w:r>
              <w:rPr>
                <w:sz w:val="20"/>
                <w:szCs w:val="20"/>
              </w:rPr>
              <w:t xml:space="preserve">żółty, </w:t>
            </w:r>
            <w:r w:rsidRPr="00FD7B97">
              <w:rPr>
                <w:sz w:val="20"/>
                <w:szCs w:val="20"/>
              </w:rPr>
              <w:t>czerwony, zielony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1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Segregatory </w:t>
            </w:r>
            <w:r>
              <w:rPr>
                <w:sz w:val="20"/>
                <w:szCs w:val="20"/>
              </w:rPr>
              <w:t>A4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A4, </w:t>
            </w: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grzbietu: </w:t>
            </w:r>
            <w:r>
              <w:rPr>
                <w:sz w:val="20"/>
                <w:szCs w:val="20"/>
              </w:rPr>
              <w:t>35 - 40</w:t>
            </w:r>
            <w:r w:rsidRPr="00FD7B97">
              <w:rPr>
                <w:sz w:val="20"/>
                <w:szCs w:val="20"/>
              </w:rPr>
              <w:t xml:space="preserve"> mm z mechanizmem dźwigowym, wykonany </w:t>
            </w:r>
          </w:p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z kartonu pokrytego z zewn. folią PCV dolna krawędź wzmocniona metalową szyną, posiada wymienną etykietę na grzbiecie, kolor m.in.: niebieski, </w:t>
            </w:r>
            <w:r>
              <w:rPr>
                <w:sz w:val="20"/>
                <w:szCs w:val="20"/>
              </w:rPr>
              <w:t xml:space="preserve">żółty, </w:t>
            </w:r>
            <w:r w:rsidRPr="00FD7B97">
              <w:rPr>
                <w:sz w:val="20"/>
                <w:szCs w:val="20"/>
              </w:rPr>
              <w:t>czerwony, zielony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Segregatory </w:t>
            </w:r>
            <w:r>
              <w:rPr>
                <w:sz w:val="20"/>
                <w:szCs w:val="20"/>
              </w:rPr>
              <w:t>A5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A5, </w:t>
            </w: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 xml:space="preserve">. grzbietu: </w:t>
            </w:r>
            <w:r>
              <w:rPr>
                <w:sz w:val="20"/>
                <w:szCs w:val="20"/>
              </w:rPr>
              <w:t>75</w:t>
            </w:r>
            <w:r w:rsidRPr="00FD7B97">
              <w:rPr>
                <w:sz w:val="20"/>
                <w:szCs w:val="20"/>
              </w:rPr>
              <w:t xml:space="preserve"> mm, z mechanizmem dźwigowym, wykonany </w:t>
            </w:r>
          </w:p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z kartonu pokrytego z zewn. folią PCV dolna krawędź wzmocniona metalową szyną, posiada wymienną etykietę na grzbiecie, kolor m.in.: niebieski, </w:t>
            </w:r>
            <w:r>
              <w:rPr>
                <w:sz w:val="20"/>
                <w:szCs w:val="20"/>
              </w:rPr>
              <w:t xml:space="preserve">żółty, </w:t>
            </w:r>
            <w:r w:rsidRPr="00FD7B97">
              <w:rPr>
                <w:sz w:val="20"/>
                <w:szCs w:val="20"/>
              </w:rPr>
              <w:t>czerwony, zielony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Skoroszyt</w:t>
            </w:r>
            <w:r>
              <w:rPr>
                <w:sz w:val="20"/>
                <w:szCs w:val="20"/>
              </w:rPr>
              <w:t>y A4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A4 z wąsem, z otworami pozwalającymi na wpięcie do segregatora, tylna okładka kolorowa a przednia przezroczysta, do opisu wysuwany papierowy pasek, zaokrąglone rogi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D7B97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6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Spinacze duże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owalne, </w:t>
            </w: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50 mm, srebrne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Spinacze małe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owalne, </w:t>
            </w: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28 mm, srebrne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Taśmy pakowe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pokryta emulsyjnym klejem akrylowym, jednostronnie klejąca, wymiary: 48mm x 50mm, przezroczysta lub brązowa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Taśmy samoprzylepne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19 mm x 33m, przezroczyste, trwa</w:t>
            </w:r>
            <w:r>
              <w:rPr>
                <w:sz w:val="20"/>
                <w:szCs w:val="20"/>
              </w:rPr>
              <w:t xml:space="preserve">łe i silnie klejące, nie żółknące </w:t>
            </w:r>
            <w:r w:rsidRPr="00FD7B97">
              <w:rPr>
                <w:sz w:val="20"/>
                <w:szCs w:val="20"/>
              </w:rPr>
              <w:t>z upływem czasu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1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Teczk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 xml:space="preserve">tekturowa z gumką wzdłuż długiego boku, gumka w kolorze teczki, 3 wewnętrzne klapy zabezpieczające dokument przed wypadaniem, barwione jednostronnie, </w:t>
            </w: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A4, kolor niebieski, żółty, czerwony, zielony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1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Zakreślacze</w:t>
            </w:r>
            <w:proofErr w:type="spellEnd"/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fluorescencyjne, do zakreślania na każdym rodzaju papieru, uniwersalny tusz na bazie wody</w:t>
            </w:r>
            <w:r>
              <w:rPr>
                <w:sz w:val="20"/>
                <w:szCs w:val="20"/>
              </w:rPr>
              <w:t xml:space="preserve">, różne </w:t>
            </w:r>
            <w:r w:rsidRPr="00FD7B97">
              <w:rPr>
                <w:sz w:val="20"/>
                <w:szCs w:val="20"/>
              </w:rPr>
              <w:t>kolor</w:t>
            </w:r>
            <w:r>
              <w:rPr>
                <w:sz w:val="20"/>
                <w:szCs w:val="20"/>
              </w:rPr>
              <w:t>y np.</w:t>
            </w:r>
            <w:r w:rsidRPr="00FD7B97">
              <w:rPr>
                <w:sz w:val="20"/>
                <w:szCs w:val="20"/>
              </w:rPr>
              <w:t xml:space="preserve"> żółty, pomarańczowy, jasnozielony, różowy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1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263ED1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Zeszyty A4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A4, kratka, oprawa twarda, 96 kartek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1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263ED1" w:rsidRDefault="00624904" w:rsidP="001B2755">
            <w:pPr>
              <w:jc w:val="center"/>
              <w:rPr>
                <w:sz w:val="20"/>
                <w:szCs w:val="20"/>
              </w:rPr>
            </w:pPr>
            <w:r w:rsidRPr="00263E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Zeszyty A5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A5, kratka, oprawa miękka, 32 kartki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263ED1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Zeszyty A5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proofErr w:type="spellStart"/>
            <w:r w:rsidRPr="00FD7B97">
              <w:rPr>
                <w:sz w:val="20"/>
                <w:szCs w:val="20"/>
              </w:rPr>
              <w:t>rozm</w:t>
            </w:r>
            <w:proofErr w:type="spellEnd"/>
            <w:r w:rsidRPr="00FD7B97">
              <w:rPr>
                <w:sz w:val="20"/>
                <w:szCs w:val="20"/>
              </w:rPr>
              <w:t>. A5, kratka, oprawa twarda, 96 kartek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Zszywki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No 24/6 (po 1000szt. w opakowaniu) do zszywacza zszywającego 20 kartek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op.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D7B9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</w:tr>
      <w:tr w:rsidR="00624904" w:rsidRPr="00814B25" w:rsidTr="001B2755">
        <w:trPr>
          <w:trHeight w:val="255"/>
        </w:trPr>
        <w:tc>
          <w:tcPr>
            <w:tcW w:w="1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4904" w:rsidRPr="00FD7B97" w:rsidRDefault="00624904" w:rsidP="001B2755">
            <w:pPr>
              <w:jc w:val="center"/>
              <w:rPr>
                <w:b/>
                <w:bCs/>
                <w:sz w:val="20"/>
                <w:szCs w:val="20"/>
              </w:rPr>
            </w:pPr>
            <w:r w:rsidRPr="00FD7B97">
              <w:rPr>
                <w:b/>
                <w:bCs/>
                <w:sz w:val="20"/>
                <w:szCs w:val="20"/>
              </w:rPr>
              <w:t>RAZEM</w:t>
            </w:r>
          </w:p>
          <w:p w:rsidR="00624904" w:rsidRPr="00FD7B97" w:rsidRDefault="00624904" w:rsidP="001B2755">
            <w:pPr>
              <w:jc w:val="center"/>
              <w:rPr>
                <w:sz w:val="20"/>
                <w:szCs w:val="20"/>
              </w:rPr>
            </w:pPr>
            <w:r w:rsidRPr="00FD7B97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04" w:rsidRPr="00814B25" w:rsidRDefault="00624904" w:rsidP="001B275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04" w:rsidRPr="00814B25" w:rsidRDefault="00624904" w:rsidP="001B275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624904" w:rsidRDefault="00624904" w:rsidP="00624904">
      <w:pPr>
        <w:pStyle w:val="Tekstpodstawowy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24904" w:rsidRDefault="00624904" w:rsidP="00624904">
      <w:pPr>
        <w:pStyle w:val="Tekstpodstawowy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24904" w:rsidRPr="00CB014D" w:rsidRDefault="00624904" w:rsidP="00624904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 w:rsidRPr="00CB014D">
        <w:rPr>
          <w:rFonts w:ascii="Times New Roman" w:hAnsi="Times New Roman" w:cs="Times New Roman"/>
          <w:b/>
          <w:bCs/>
          <w:sz w:val="24"/>
          <w:szCs w:val="24"/>
        </w:rPr>
        <w:t>UWAGA:</w:t>
      </w:r>
    </w:p>
    <w:p w:rsidR="00624904" w:rsidRPr="00CB014D" w:rsidRDefault="00624904" w:rsidP="00624904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 w:rsidRPr="00CB014D">
        <w:rPr>
          <w:rFonts w:ascii="Times New Roman" w:hAnsi="Times New Roman" w:cs="Times New Roman"/>
          <w:b/>
          <w:bCs/>
          <w:sz w:val="24"/>
          <w:szCs w:val="24"/>
        </w:rPr>
        <w:t xml:space="preserve">Zaoferowane materiały winny być </w:t>
      </w:r>
      <w:r w:rsidRPr="00D03622">
        <w:rPr>
          <w:rFonts w:ascii="Times New Roman" w:hAnsi="Times New Roman" w:cs="Times New Roman"/>
          <w:b/>
          <w:bCs/>
          <w:sz w:val="24"/>
          <w:szCs w:val="24"/>
          <w:u w:val="single"/>
        </w:rPr>
        <w:t>b. dobrej jakości.</w:t>
      </w:r>
    </w:p>
    <w:p w:rsidR="00624904" w:rsidRDefault="00624904" w:rsidP="00624904">
      <w:pPr>
        <w:pStyle w:val="Tekstpodstawowy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…………………………………………</w:t>
      </w:r>
    </w:p>
    <w:p w:rsidR="00D6167B" w:rsidRPr="006F3905" w:rsidRDefault="00624904" w:rsidP="006F3905">
      <w:pPr>
        <w:pStyle w:val="Tekstpodstawowy"/>
        <w:jc w:val="center"/>
        <w:sectPr w:rsidR="00D6167B" w:rsidRPr="006F3905" w:rsidSect="00BA7A87">
          <w:pgSz w:w="16838" w:h="11906" w:orient="landscape"/>
          <w:pgMar w:top="567" w:right="1134" w:bottom="426" w:left="851" w:header="709" w:footer="709" w:gutter="0"/>
          <w:cols w:space="708"/>
          <w:noEndnote/>
        </w:sect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Podpis Zleceniobior</w:t>
      </w:r>
      <w:r w:rsidR="006F3905">
        <w:rPr>
          <w:rFonts w:ascii="Times New Roman" w:hAnsi="Times New Roman" w:cs="Times New Roman"/>
          <w:bCs/>
          <w:sz w:val="20"/>
          <w:szCs w:val="20"/>
        </w:rPr>
        <w:t>cy</w:t>
      </w:r>
    </w:p>
    <w:p w:rsidR="000F614E" w:rsidRPr="006F3905" w:rsidRDefault="000F614E" w:rsidP="006F3905">
      <w:pPr>
        <w:tabs>
          <w:tab w:val="left" w:pos="6120"/>
        </w:tabs>
        <w:rPr>
          <w:rFonts w:ascii="Arial" w:hAnsi="Arial" w:cs="Arial"/>
          <w:sz w:val="18"/>
          <w:szCs w:val="18"/>
        </w:rPr>
      </w:pPr>
    </w:p>
    <w:sectPr w:rsidR="000F614E" w:rsidRPr="006F3905" w:rsidSect="00977CF0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C2" w:rsidRDefault="00963DC2" w:rsidP="00373B91">
      <w:r>
        <w:separator/>
      </w:r>
    </w:p>
  </w:endnote>
  <w:endnote w:type="continuationSeparator" w:id="0">
    <w:p w:rsidR="00963DC2" w:rsidRDefault="00963DC2" w:rsidP="0037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1B" w:rsidRDefault="0015072F" w:rsidP="00D616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1C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1C1B" w:rsidRDefault="00681C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1B" w:rsidRDefault="00681C1B" w:rsidP="00D6167B">
    <w:pPr>
      <w:pStyle w:val="Stopka"/>
      <w:framePr w:wrap="around" w:vAnchor="text" w:hAnchor="margin" w:xAlign="right" w:y="1"/>
      <w:rPr>
        <w:rStyle w:val="Numerstrony"/>
      </w:rPr>
    </w:pPr>
  </w:p>
  <w:p w:rsidR="00681C1B" w:rsidRDefault="00681C1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C2" w:rsidRDefault="00963DC2" w:rsidP="00373B91">
      <w:r>
        <w:separator/>
      </w:r>
    </w:p>
  </w:footnote>
  <w:footnote w:type="continuationSeparator" w:id="0">
    <w:p w:rsidR="00963DC2" w:rsidRDefault="00963DC2" w:rsidP="00373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46D5"/>
    <w:multiLevelType w:val="hybridMultilevel"/>
    <w:tmpl w:val="D994ABB0"/>
    <w:lvl w:ilvl="0" w:tplc="066EEFB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2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42992"/>
    <w:multiLevelType w:val="hybridMultilevel"/>
    <w:tmpl w:val="ED92A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0E0B"/>
    <w:multiLevelType w:val="hybridMultilevel"/>
    <w:tmpl w:val="ACF4C0A6"/>
    <w:lvl w:ilvl="0" w:tplc="41F4828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2"/>
        <w:effect w:val="none"/>
      </w:rPr>
    </w:lvl>
    <w:lvl w:ilvl="1" w:tplc="1CC618BA">
      <w:start w:val="1"/>
      <w:numFmt w:val="lowerLetter"/>
      <w:lvlText w:val="%2)"/>
      <w:lvlJc w:val="left"/>
      <w:pPr>
        <w:tabs>
          <w:tab w:val="num" w:pos="717"/>
        </w:tabs>
        <w:ind w:left="641" w:hanging="284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33DE0"/>
    <w:multiLevelType w:val="hybridMultilevel"/>
    <w:tmpl w:val="31784408"/>
    <w:lvl w:ilvl="0" w:tplc="5D9A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6A3FD5"/>
    <w:multiLevelType w:val="hybridMultilevel"/>
    <w:tmpl w:val="37B0B8F0"/>
    <w:lvl w:ilvl="0" w:tplc="5F827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42A6E"/>
    <w:multiLevelType w:val="multilevel"/>
    <w:tmpl w:val="04150023"/>
    <w:lvl w:ilvl="0">
      <w:start w:val="1"/>
      <w:numFmt w:val="upperRoman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>
    <w:nsid w:val="255155AF"/>
    <w:multiLevelType w:val="hybridMultilevel"/>
    <w:tmpl w:val="46B03F36"/>
    <w:lvl w:ilvl="0" w:tplc="C0F895D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A3590F"/>
    <w:multiLevelType w:val="hybridMultilevel"/>
    <w:tmpl w:val="307C8DAA"/>
    <w:lvl w:ilvl="0" w:tplc="54BC2E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9E054B4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2"/>
        <w:effect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C5024"/>
    <w:multiLevelType w:val="hybridMultilevel"/>
    <w:tmpl w:val="61046EDA"/>
    <w:lvl w:ilvl="0" w:tplc="5D9A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F0739C"/>
    <w:multiLevelType w:val="hybridMultilevel"/>
    <w:tmpl w:val="18C6D1F4"/>
    <w:lvl w:ilvl="0" w:tplc="29B69D68">
      <w:start w:val="1"/>
      <w:numFmt w:val="decimal"/>
      <w:lvlText w:val="%1."/>
      <w:lvlJc w:val="left"/>
      <w:pPr>
        <w:tabs>
          <w:tab w:val="num" w:pos="8640"/>
        </w:tabs>
        <w:ind w:left="8637" w:hanging="357"/>
      </w:pPr>
      <w:rPr>
        <w:rFonts w:ascii="Arial" w:hAnsi="Arial" w:cs="Arial" w:hint="default"/>
        <w:b w:val="0"/>
        <w:i w:val="0"/>
        <w:sz w:val="22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45066"/>
    <w:multiLevelType w:val="hybridMultilevel"/>
    <w:tmpl w:val="880C96BC"/>
    <w:lvl w:ilvl="0" w:tplc="5D9A5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175385"/>
    <w:multiLevelType w:val="hybridMultilevel"/>
    <w:tmpl w:val="DD3AB8B4"/>
    <w:lvl w:ilvl="0" w:tplc="EA72A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042F9"/>
    <w:multiLevelType w:val="hybridMultilevel"/>
    <w:tmpl w:val="8C309BA8"/>
    <w:lvl w:ilvl="0" w:tplc="F474B2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D11A6A"/>
    <w:multiLevelType w:val="hybridMultilevel"/>
    <w:tmpl w:val="9F84FCA2"/>
    <w:lvl w:ilvl="0" w:tplc="3374519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2"/>
        <w:effect w:val="none"/>
      </w:rPr>
    </w:lvl>
    <w:lvl w:ilvl="1" w:tplc="3F7254E6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2"/>
      </w:rPr>
    </w:lvl>
    <w:lvl w:ilvl="2" w:tplc="84B6E452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2"/>
        <w:effect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FE3238"/>
    <w:multiLevelType w:val="hybridMultilevel"/>
    <w:tmpl w:val="8800083A"/>
    <w:lvl w:ilvl="0" w:tplc="10BC431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i w:val="0"/>
        <w:sz w:val="22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1918CC"/>
    <w:multiLevelType w:val="hybridMultilevel"/>
    <w:tmpl w:val="1DFA4EA6"/>
    <w:lvl w:ilvl="0" w:tplc="F474B2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C1080D"/>
    <w:multiLevelType w:val="hybridMultilevel"/>
    <w:tmpl w:val="DD3AB8B4"/>
    <w:lvl w:ilvl="0" w:tplc="EA72A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15"/>
  </w:num>
  <w:num w:numId="6">
    <w:abstractNumId w:val="7"/>
  </w:num>
  <w:num w:numId="7">
    <w:abstractNumId w:val="0"/>
  </w:num>
  <w:num w:numId="8">
    <w:abstractNumId w:val="9"/>
  </w:num>
  <w:num w:numId="9">
    <w:abstractNumId w:val="13"/>
  </w:num>
  <w:num w:numId="10">
    <w:abstractNumId w:val="14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11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7B"/>
    <w:rsid w:val="000112A0"/>
    <w:rsid w:val="0004731D"/>
    <w:rsid w:val="00056052"/>
    <w:rsid w:val="000679E3"/>
    <w:rsid w:val="00070028"/>
    <w:rsid w:val="00070F2D"/>
    <w:rsid w:val="00080D86"/>
    <w:rsid w:val="000E2B52"/>
    <w:rsid w:val="000F4049"/>
    <w:rsid w:val="000F614E"/>
    <w:rsid w:val="001135A9"/>
    <w:rsid w:val="00126EF6"/>
    <w:rsid w:val="00142071"/>
    <w:rsid w:val="00144186"/>
    <w:rsid w:val="0015072F"/>
    <w:rsid w:val="00161180"/>
    <w:rsid w:val="00163025"/>
    <w:rsid w:val="0018259A"/>
    <w:rsid w:val="00184346"/>
    <w:rsid w:val="00194F12"/>
    <w:rsid w:val="001D7281"/>
    <w:rsid w:val="00206BA4"/>
    <w:rsid w:val="0021662A"/>
    <w:rsid w:val="00263ED1"/>
    <w:rsid w:val="00271829"/>
    <w:rsid w:val="0028086D"/>
    <w:rsid w:val="002832E2"/>
    <w:rsid w:val="00285D1A"/>
    <w:rsid w:val="00293FFD"/>
    <w:rsid w:val="002A49E1"/>
    <w:rsid w:val="002A4C78"/>
    <w:rsid w:val="002C31A5"/>
    <w:rsid w:val="002E4F48"/>
    <w:rsid w:val="002F440F"/>
    <w:rsid w:val="003344F9"/>
    <w:rsid w:val="00347035"/>
    <w:rsid w:val="00356BDC"/>
    <w:rsid w:val="00373B91"/>
    <w:rsid w:val="00392150"/>
    <w:rsid w:val="0039452D"/>
    <w:rsid w:val="00395324"/>
    <w:rsid w:val="00396F14"/>
    <w:rsid w:val="003A4517"/>
    <w:rsid w:val="0041508A"/>
    <w:rsid w:val="00432216"/>
    <w:rsid w:val="00433717"/>
    <w:rsid w:val="00460849"/>
    <w:rsid w:val="00467771"/>
    <w:rsid w:val="004A7944"/>
    <w:rsid w:val="004B28C0"/>
    <w:rsid w:val="004B62FA"/>
    <w:rsid w:val="004D4B65"/>
    <w:rsid w:val="00507443"/>
    <w:rsid w:val="005216BC"/>
    <w:rsid w:val="00533A0C"/>
    <w:rsid w:val="0054542C"/>
    <w:rsid w:val="005514E3"/>
    <w:rsid w:val="00551B63"/>
    <w:rsid w:val="005652BC"/>
    <w:rsid w:val="00581999"/>
    <w:rsid w:val="005A4AE9"/>
    <w:rsid w:val="005B16D7"/>
    <w:rsid w:val="005B4268"/>
    <w:rsid w:val="005B5557"/>
    <w:rsid w:val="005C675C"/>
    <w:rsid w:val="005D2356"/>
    <w:rsid w:val="005E235A"/>
    <w:rsid w:val="00606B13"/>
    <w:rsid w:val="006100C4"/>
    <w:rsid w:val="00624904"/>
    <w:rsid w:val="006345B6"/>
    <w:rsid w:val="00655471"/>
    <w:rsid w:val="00655C7D"/>
    <w:rsid w:val="006624D0"/>
    <w:rsid w:val="00664693"/>
    <w:rsid w:val="006808CE"/>
    <w:rsid w:val="00681C1B"/>
    <w:rsid w:val="006839C2"/>
    <w:rsid w:val="006C2286"/>
    <w:rsid w:val="006F3905"/>
    <w:rsid w:val="00712D7C"/>
    <w:rsid w:val="00741FD4"/>
    <w:rsid w:val="00770EC0"/>
    <w:rsid w:val="00772E52"/>
    <w:rsid w:val="007955DF"/>
    <w:rsid w:val="007A006C"/>
    <w:rsid w:val="007B7618"/>
    <w:rsid w:val="007C68FB"/>
    <w:rsid w:val="007D1E3F"/>
    <w:rsid w:val="007D7AC7"/>
    <w:rsid w:val="007E7621"/>
    <w:rsid w:val="007F44BC"/>
    <w:rsid w:val="00810546"/>
    <w:rsid w:val="00825CAD"/>
    <w:rsid w:val="0084430F"/>
    <w:rsid w:val="008449B0"/>
    <w:rsid w:val="00855A51"/>
    <w:rsid w:val="00865A71"/>
    <w:rsid w:val="00892B79"/>
    <w:rsid w:val="008960D7"/>
    <w:rsid w:val="008A492E"/>
    <w:rsid w:val="008B01F2"/>
    <w:rsid w:val="008F1E67"/>
    <w:rsid w:val="00900A52"/>
    <w:rsid w:val="00905A8E"/>
    <w:rsid w:val="00921361"/>
    <w:rsid w:val="00930818"/>
    <w:rsid w:val="00941E10"/>
    <w:rsid w:val="00944611"/>
    <w:rsid w:val="0095230D"/>
    <w:rsid w:val="00955C2A"/>
    <w:rsid w:val="00963DC2"/>
    <w:rsid w:val="00977CF0"/>
    <w:rsid w:val="009A753A"/>
    <w:rsid w:val="00A376F1"/>
    <w:rsid w:val="00A70EFC"/>
    <w:rsid w:val="00A75EFB"/>
    <w:rsid w:val="00A9034F"/>
    <w:rsid w:val="00AA4E53"/>
    <w:rsid w:val="00AC6FEF"/>
    <w:rsid w:val="00AD6C84"/>
    <w:rsid w:val="00B719DA"/>
    <w:rsid w:val="00B9403B"/>
    <w:rsid w:val="00BA64B9"/>
    <w:rsid w:val="00BA7A87"/>
    <w:rsid w:val="00BC082E"/>
    <w:rsid w:val="00BC1B8B"/>
    <w:rsid w:val="00BE0C23"/>
    <w:rsid w:val="00BE42CB"/>
    <w:rsid w:val="00C525A5"/>
    <w:rsid w:val="00C71E90"/>
    <w:rsid w:val="00CF3B5E"/>
    <w:rsid w:val="00D03622"/>
    <w:rsid w:val="00D26575"/>
    <w:rsid w:val="00D574A3"/>
    <w:rsid w:val="00D6167B"/>
    <w:rsid w:val="00DB0DF3"/>
    <w:rsid w:val="00DC6A43"/>
    <w:rsid w:val="00DC73A3"/>
    <w:rsid w:val="00DD1D4B"/>
    <w:rsid w:val="00DD2B02"/>
    <w:rsid w:val="00DF5C26"/>
    <w:rsid w:val="00E00196"/>
    <w:rsid w:val="00E15101"/>
    <w:rsid w:val="00E25B4F"/>
    <w:rsid w:val="00E32E7D"/>
    <w:rsid w:val="00E5109B"/>
    <w:rsid w:val="00E7175A"/>
    <w:rsid w:val="00E735EE"/>
    <w:rsid w:val="00E75BBC"/>
    <w:rsid w:val="00E87F35"/>
    <w:rsid w:val="00EB445D"/>
    <w:rsid w:val="00EC479B"/>
    <w:rsid w:val="00ED69D7"/>
    <w:rsid w:val="00F106AE"/>
    <w:rsid w:val="00F45017"/>
    <w:rsid w:val="00F83429"/>
    <w:rsid w:val="00F85B88"/>
    <w:rsid w:val="00F87381"/>
    <w:rsid w:val="00FA1F14"/>
    <w:rsid w:val="00FB5E76"/>
    <w:rsid w:val="00FC7041"/>
    <w:rsid w:val="00FD1F38"/>
    <w:rsid w:val="00FD746E"/>
    <w:rsid w:val="00FE0B62"/>
    <w:rsid w:val="00FF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16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167B"/>
    <w:pPr>
      <w:keepNext/>
      <w:widowControl w:val="0"/>
      <w:autoSpaceDE w:val="0"/>
      <w:autoSpaceDN w:val="0"/>
      <w:adjustRightInd w:val="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D6167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167B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D616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16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6167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6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6167B"/>
    <w:rPr>
      <w:rFonts w:ascii="Times New Roman" w:eastAsia="Times New Roman" w:hAnsi="Times New Roman" w:cs="Times New Roman"/>
      <w:b/>
      <w:lang w:eastAsia="pl-PL"/>
    </w:rPr>
  </w:style>
  <w:style w:type="character" w:customStyle="1" w:styleId="Nagwek3Znak">
    <w:name w:val="Nagłówek 3 Znak"/>
    <w:basedOn w:val="Domylnaczcionkaakapitu"/>
    <w:link w:val="Nagwek3"/>
    <w:rsid w:val="00D616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6167B"/>
    <w:rPr>
      <w:rFonts w:ascii="Times New Roman" w:eastAsia="Times New Roman" w:hAnsi="Times New Roman" w:cs="Times New Roman"/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D616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616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616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1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6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6167B"/>
  </w:style>
  <w:style w:type="paragraph" w:styleId="Tekstpodstawowy">
    <w:name w:val="Body Text"/>
    <w:basedOn w:val="Normalny"/>
    <w:link w:val="TekstpodstawowyZnak"/>
    <w:rsid w:val="00D616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6167B"/>
    <w:rPr>
      <w:rFonts w:ascii="Arial" w:eastAsia="Times New Roman" w:hAnsi="Arial" w:cs="Arial"/>
      <w:color w:val="000000"/>
      <w:lang w:eastAsia="pl-PL"/>
    </w:rPr>
  </w:style>
  <w:style w:type="paragraph" w:styleId="Tekstpodstawowy2">
    <w:name w:val="Body Text 2"/>
    <w:basedOn w:val="Normalny"/>
    <w:link w:val="Tekstpodstawowy2Znak"/>
    <w:rsid w:val="00D6167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D6167B"/>
    <w:rPr>
      <w:rFonts w:ascii="Arial" w:eastAsia="Times New Roman" w:hAnsi="Arial" w:cs="Arial"/>
      <w:b/>
      <w:bCs/>
      <w:color w:val="00000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6167B"/>
    <w:pPr>
      <w:widowControl w:val="0"/>
      <w:ind w:firstLine="108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6167B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D616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16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16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16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167B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6167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6167B"/>
    <w:pPr>
      <w:widowControl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D6167B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abela">
    <w:name w:val="tabela"/>
    <w:basedOn w:val="Normalny"/>
    <w:autoRedefine/>
    <w:rsid w:val="00D6167B"/>
    <w:pPr>
      <w:ind w:left="60"/>
      <w:jc w:val="center"/>
    </w:pPr>
    <w:rPr>
      <w:b/>
      <w:bCs/>
      <w:sz w:val="16"/>
      <w:szCs w:val="16"/>
    </w:rPr>
  </w:style>
  <w:style w:type="paragraph" w:customStyle="1" w:styleId="stbold">
    <w:name w:val="stbold"/>
    <w:basedOn w:val="Normalny"/>
    <w:autoRedefine/>
    <w:rsid w:val="00D6167B"/>
    <w:pPr>
      <w:ind w:firstLine="680"/>
      <w:jc w:val="both"/>
    </w:pPr>
    <w:rPr>
      <w:iCs/>
      <w:sz w:val="22"/>
    </w:rPr>
  </w:style>
  <w:style w:type="paragraph" w:customStyle="1" w:styleId="Tekstpodstawowy21">
    <w:name w:val="Tekst podstawowy 21"/>
    <w:basedOn w:val="Normalny"/>
    <w:rsid w:val="00D6167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styleId="Hipercze">
    <w:name w:val="Hyperlink"/>
    <w:basedOn w:val="Domylnaczcionkaakapitu"/>
    <w:rsid w:val="00D6167B"/>
    <w:rPr>
      <w:color w:val="0000FF"/>
      <w:u w:val="single"/>
    </w:rPr>
  </w:style>
  <w:style w:type="paragraph" w:styleId="Nagwek">
    <w:name w:val="header"/>
    <w:basedOn w:val="Normalny"/>
    <w:link w:val="NagwekZnak"/>
    <w:rsid w:val="00D61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16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16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167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85B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9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16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6167B"/>
    <w:pPr>
      <w:keepNext/>
      <w:widowControl w:val="0"/>
      <w:autoSpaceDE w:val="0"/>
      <w:autoSpaceDN w:val="0"/>
      <w:adjustRightInd w:val="0"/>
      <w:outlineLvl w:val="1"/>
    </w:pPr>
    <w:rPr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D6167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6167B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D616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6167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6167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67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6167B"/>
    <w:rPr>
      <w:rFonts w:ascii="Times New Roman" w:eastAsia="Times New Roman" w:hAnsi="Times New Roman" w:cs="Times New Roman"/>
      <w:b/>
      <w:lang w:eastAsia="pl-PL"/>
    </w:rPr>
  </w:style>
  <w:style w:type="character" w:customStyle="1" w:styleId="Nagwek3Znak">
    <w:name w:val="Nagłówek 3 Znak"/>
    <w:basedOn w:val="Domylnaczcionkaakapitu"/>
    <w:link w:val="Nagwek3"/>
    <w:rsid w:val="00D6167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6167B"/>
    <w:rPr>
      <w:rFonts w:ascii="Times New Roman" w:eastAsia="Times New Roman" w:hAnsi="Times New Roman" w:cs="Times New Roman"/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D616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616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616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616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16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6167B"/>
  </w:style>
  <w:style w:type="paragraph" w:styleId="Tekstpodstawowy">
    <w:name w:val="Body Text"/>
    <w:basedOn w:val="Normalny"/>
    <w:link w:val="TekstpodstawowyZnak"/>
    <w:rsid w:val="00D6167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6167B"/>
    <w:rPr>
      <w:rFonts w:ascii="Arial" w:eastAsia="Times New Roman" w:hAnsi="Arial" w:cs="Arial"/>
      <w:color w:val="000000"/>
      <w:lang w:eastAsia="pl-PL"/>
    </w:rPr>
  </w:style>
  <w:style w:type="paragraph" w:styleId="Tekstpodstawowy2">
    <w:name w:val="Body Text 2"/>
    <w:basedOn w:val="Normalny"/>
    <w:link w:val="Tekstpodstawowy2Znak"/>
    <w:rsid w:val="00D6167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D6167B"/>
    <w:rPr>
      <w:rFonts w:ascii="Arial" w:eastAsia="Times New Roman" w:hAnsi="Arial" w:cs="Arial"/>
      <w:b/>
      <w:bCs/>
      <w:color w:val="00000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6167B"/>
    <w:pPr>
      <w:widowControl w:val="0"/>
      <w:ind w:firstLine="1080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6167B"/>
    <w:rPr>
      <w:rFonts w:ascii="Times New Roman" w:eastAsia="Times New Roman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D616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616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167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616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6167B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6167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D6167B"/>
    <w:pPr>
      <w:widowControl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D6167B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abela">
    <w:name w:val="tabela"/>
    <w:basedOn w:val="Normalny"/>
    <w:autoRedefine/>
    <w:rsid w:val="00D6167B"/>
    <w:pPr>
      <w:ind w:left="60"/>
      <w:jc w:val="center"/>
    </w:pPr>
    <w:rPr>
      <w:b/>
      <w:bCs/>
      <w:sz w:val="16"/>
      <w:szCs w:val="16"/>
    </w:rPr>
  </w:style>
  <w:style w:type="paragraph" w:customStyle="1" w:styleId="stbold">
    <w:name w:val="stbold"/>
    <w:basedOn w:val="Normalny"/>
    <w:autoRedefine/>
    <w:rsid w:val="00D6167B"/>
    <w:pPr>
      <w:ind w:firstLine="680"/>
      <w:jc w:val="both"/>
    </w:pPr>
    <w:rPr>
      <w:iCs/>
      <w:sz w:val="22"/>
    </w:rPr>
  </w:style>
  <w:style w:type="paragraph" w:customStyle="1" w:styleId="Tekstpodstawowy21">
    <w:name w:val="Tekst podstawowy 21"/>
    <w:basedOn w:val="Normalny"/>
    <w:rsid w:val="00D6167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character" w:styleId="Hipercze">
    <w:name w:val="Hyperlink"/>
    <w:basedOn w:val="Domylnaczcionkaakapitu"/>
    <w:rsid w:val="00D6167B"/>
    <w:rPr>
      <w:color w:val="0000FF"/>
      <w:u w:val="single"/>
    </w:rPr>
  </w:style>
  <w:style w:type="paragraph" w:styleId="Nagwek">
    <w:name w:val="header"/>
    <w:basedOn w:val="Normalny"/>
    <w:link w:val="NagwekZnak"/>
    <w:rsid w:val="00D616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616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616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6167B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85B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1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26F4-4C52-436F-98CD-E2C0A9DC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4</cp:revision>
  <cp:lastPrinted>2017-02-24T10:42:00Z</cp:lastPrinted>
  <dcterms:created xsi:type="dcterms:W3CDTF">2017-02-28T11:17:00Z</dcterms:created>
  <dcterms:modified xsi:type="dcterms:W3CDTF">2017-02-28T11:23:00Z</dcterms:modified>
</cp:coreProperties>
</file>