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BF" w:rsidRPr="005208BF" w:rsidRDefault="005208BF" w:rsidP="005208BF">
      <w:pPr>
        <w:rPr>
          <w:rFonts w:ascii="Verdana" w:hAnsi="Verdana" w:cs="Times New Roman"/>
          <w:b/>
          <w:sz w:val="20"/>
          <w:szCs w:val="20"/>
        </w:rPr>
      </w:pPr>
      <w:r w:rsidRPr="005208BF">
        <w:rPr>
          <w:rFonts w:ascii="Verdana" w:hAnsi="Verdana" w:cs="Times New Roman"/>
          <w:i/>
          <w:sz w:val="20"/>
          <w:szCs w:val="20"/>
        </w:rPr>
        <w:t>Załącznik nr 1 do specyfikacji</w:t>
      </w:r>
    </w:p>
    <w:p w:rsidR="005208BF" w:rsidRPr="005208BF" w:rsidRDefault="005208BF" w:rsidP="005208BF">
      <w:pPr>
        <w:jc w:val="center"/>
        <w:rPr>
          <w:rFonts w:ascii="Verdana" w:hAnsi="Verdana" w:cs="Times New Roman"/>
          <w:sz w:val="20"/>
          <w:szCs w:val="20"/>
        </w:rPr>
      </w:pPr>
      <w:r w:rsidRPr="005208BF">
        <w:rPr>
          <w:rFonts w:ascii="Verdana" w:hAnsi="Verdana" w:cs="Times New Roman"/>
          <w:sz w:val="20"/>
          <w:szCs w:val="20"/>
        </w:rPr>
        <w:t>WZÓR  UMOWY</w:t>
      </w:r>
    </w:p>
    <w:p w:rsidR="005208BF" w:rsidRPr="005208BF" w:rsidRDefault="005208BF" w:rsidP="005208BF">
      <w:pPr>
        <w:jc w:val="center"/>
        <w:rPr>
          <w:rFonts w:ascii="Verdana" w:hAnsi="Verdana" w:cs="Times New Roman"/>
          <w:sz w:val="20"/>
          <w:szCs w:val="20"/>
        </w:rPr>
      </w:pPr>
      <w:r w:rsidRPr="005208BF">
        <w:rPr>
          <w:rFonts w:ascii="Verdana" w:hAnsi="Verdana" w:cs="Times New Roman"/>
          <w:sz w:val="20"/>
          <w:szCs w:val="20"/>
        </w:rPr>
        <w:t>Nr: ........................</w:t>
      </w:r>
    </w:p>
    <w:p w:rsidR="005208BF" w:rsidRPr="005208BF" w:rsidRDefault="005208BF" w:rsidP="005208BF">
      <w:pPr>
        <w:jc w:val="both"/>
        <w:rPr>
          <w:rFonts w:ascii="Verdana" w:hAnsi="Verdana" w:cs="Times New Roman"/>
          <w:sz w:val="20"/>
          <w:szCs w:val="20"/>
        </w:rPr>
      </w:pPr>
    </w:p>
    <w:p w:rsidR="005208BF" w:rsidRPr="005208BF" w:rsidRDefault="005208BF" w:rsidP="005208BF">
      <w:pPr>
        <w:pStyle w:val="Tekstpodstawowy"/>
        <w:spacing w:line="200" w:lineRule="atLeast"/>
        <w:rPr>
          <w:rFonts w:ascii="Verdana" w:hAnsi="Verdana" w:cs="Times New Roman"/>
          <w:sz w:val="20"/>
          <w:szCs w:val="20"/>
        </w:rPr>
      </w:pPr>
      <w:r>
        <w:rPr>
          <w:rFonts w:ascii="Verdana" w:hAnsi="Verdana" w:cs="Times New Roman"/>
          <w:sz w:val="20"/>
          <w:szCs w:val="20"/>
        </w:rPr>
        <w:t>w</w:t>
      </w:r>
      <w:r w:rsidRPr="005208BF">
        <w:rPr>
          <w:rFonts w:ascii="Verdana" w:hAnsi="Verdana" w:cs="Times New Roman"/>
          <w:sz w:val="20"/>
          <w:szCs w:val="20"/>
        </w:rPr>
        <w:t xml:space="preserve"> dniu ..........</w:t>
      </w:r>
      <w:r>
        <w:rPr>
          <w:rFonts w:ascii="Verdana" w:hAnsi="Verdana" w:cs="Times New Roman"/>
          <w:sz w:val="20"/>
          <w:szCs w:val="20"/>
        </w:rPr>
        <w:t>..................... pomiędzy:</w:t>
      </w:r>
      <w:r w:rsidRPr="005208BF">
        <w:rPr>
          <w:rFonts w:ascii="Verdana" w:hAnsi="Verdana" w:cs="Times New Roman"/>
          <w:sz w:val="20"/>
          <w:szCs w:val="20"/>
        </w:rPr>
        <w:t xml:space="preserve"> </w:t>
      </w:r>
      <w:r>
        <w:rPr>
          <w:rFonts w:ascii="Verdana" w:hAnsi="Verdana" w:cs="Times New Roman"/>
          <w:sz w:val="20"/>
          <w:szCs w:val="20"/>
        </w:rPr>
        <w:br/>
      </w:r>
      <w:r w:rsidR="004143BB" w:rsidRPr="004143BB">
        <w:rPr>
          <w:rStyle w:val="TeksttreciPogrubienie"/>
          <w:rFonts w:ascii="Verdana" w:eastAsia="Lucida Sans Unicode" w:hAnsi="Verdana"/>
          <w:sz w:val="20"/>
          <w:szCs w:val="20"/>
        </w:rPr>
        <w:t xml:space="preserve">Przedsiębiorstwem Produkcyjno Usługowo Handlowym "RADKOM" Sp. z o.o., </w:t>
      </w:r>
      <w:r w:rsidR="004143BB" w:rsidRPr="004143BB">
        <w:rPr>
          <w:rStyle w:val="TeksttreciPogrubienie"/>
          <w:rFonts w:ascii="Verdana" w:eastAsia="Lucida Sans Unicode" w:hAnsi="Verdana"/>
          <w:sz w:val="20"/>
          <w:szCs w:val="20"/>
        </w:rPr>
        <w:br/>
      </w:r>
      <w:r w:rsidR="004143BB" w:rsidRPr="004143BB">
        <w:rPr>
          <w:rStyle w:val="TeksttreciPogrubienie"/>
          <w:rFonts w:ascii="Verdana" w:eastAsia="Lucida Sans Unicode" w:hAnsi="Verdana"/>
          <w:b w:val="0"/>
          <w:sz w:val="20"/>
          <w:szCs w:val="20"/>
        </w:rPr>
        <w:t>ul. Witosa 76, 26-600 Radom</w:t>
      </w:r>
      <w:r w:rsidRPr="004143BB">
        <w:rPr>
          <w:rFonts w:ascii="Verdana" w:hAnsi="Verdana" w:cs="Verdana"/>
          <w:color w:val="000000"/>
          <w:sz w:val="20"/>
          <w:szCs w:val="20"/>
        </w:rPr>
        <w:t>, NIP: </w:t>
      </w:r>
      <w:r w:rsidR="004143BB">
        <w:rPr>
          <w:rFonts w:ascii="Verdana" w:hAnsi="Verdana"/>
          <w:sz w:val="20"/>
          <w:szCs w:val="20"/>
        </w:rPr>
        <w:t>.........................</w:t>
      </w:r>
      <w:r w:rsidRPr="004143BB">
        <w:rPr>
          <w:rFonts w:ascii="Verdana" w:hAnsi="Verdana" w:cs="Times New Roman"/>
          <w:sz w:val="20"/>
          <w:szCs w:val="20"/>
        </w:rPr>
        <w:t xml:space="preserve"> zwan</w:t>
      </w:r>
      <w:r w:rsidR="004143BB">
        <w:rPr>
          <w:rFonts w:ascii="Verdana" w:hAnsi="Verdana" w:cs="Times New Roman"/>
          <w:sz w:val="20"/>
          <w:szCs w:val="20"/>
        </w:rPr>
        <w:t>ym</w:t>
      </w:r>
      <w:r w:rsidRPr="004143BB">
        <w:rPr>
          <w:rFonts w:ascii="Verdana" w:hAnsi="Verdana" w:cs="Times New Roman"/>
          <w:sz w:val="20"/>
          <w:szCs w:val="20"/>
        </w:rPr>
        <w:t xml:space="preserve"> dalej „Zamawiającym”, któr</w:t>
      </w:r>
      <w:r w:rsidR="004143BB">
        <w:rPr>
          <w:rFonts w:ascii="Verdana" w:hAnsi="Verdana" w:cs="Times New Roman"/>
          <w:sz w:val="20"/>
          <w:szCs w:val="20"/>
        </w:rPr>
        <w:t>ego</w:t>
      </w:r>
      <w:r w:rsidRPr="005208BF">
        <w:rPr>
          <w:rFonts w:ascii="Verdana" w:hAnsi="Verdana" w:cs="Times New Roman"/>
          <w:sz w:val="20"/>
          <w:szCs w:val="20"/>
        </w:rPr>
        <w:t xml:space="preserve"> reprezentuje:  </w:t>
      </w:r>
    </w:p>
    <w:p w:rsidR="005208BF" w:rsidRPr="005208BF" w:rsidRDefault="005208BF" w:rsidP="005208BF">
      <w:pPr>
        <w:pStyle w:val="Tekstpodstawowy"/>
        <w:spacing w:line="200" w:lineRule="atLeast"/>
        <w:rPr>
          <w:rFonts w:ascii="Verdana" w:hAnsi="Verdana" w:cs="Times New Roman"/>
          <w:sz w:val="20"/>
          <w:szCs w:val="20"/>
        </w:rPr>
      </w:pPr>
      <w:r w:rsidRPr="005208BF">
        <w:rPr>
          <w:rFonts w:ascii="Verdana" w:hAnsi="Verdana" w:cs="Times New Roman"/>
          <w:sz w:val="20"/>
          <w:szCs w:val="20"/>
        </w:rPr>
        <w:t>...............................................................................................</w:t>
      </w:r>
    </w:p>
    <w:p w:rsidR="005208BF" w:rsidRPr="005208BF" w:rsidRDefault="005208BF" w:rsidP="005208BF">
      <w:pPr>
        <w:jc w:val="both"/>
        <w:rPr>
          <w:rFonts w:ascii="Verdana" w:hAnsi="Verdana" w:cs="Times New Roman"/>
          <w:sz w:val="20"/>
          <w:szCs w:val="20"/>
        </w:rPr>
      </w:pPr>
      <w:r w:rsidRPr="005208BF">
        <w:rPr>
          <w:rFonts w:ascii="Verdana" w:hAnsi="Verdana" w:cs="Times New Roman"/>
          <w:sz w:val="20"/>
          <w:szCs w:val="20"/>
        </w:rPr>
        <w:t xml:space="preserve">a firmą: ..................................................................................................... </w:t>
      </w:r>
    </w:p>
    <w:p w:rsidR="005208BF" w:rsidRPr="005208BF" w:rsidRDefault="005208BF" w:rsidP="005208BF">
      <w:pPr>
        <w:rPr>
          <w:rFonts w:ascii="Verdana" w:hAnsi="Verdana" w:cs="Times New Roman"/>
          <w:sz w:val="20"/>
          <w:szCs w:val="20"/>
        </w:rPr>
      </w:pPr>
    </w:p>
    <w:p w:rsidR="005208BF" w:rsidRPr="005208BF" w:rsidRDefault="005208BF" w:rsidP="005208BF">
      <w:pPr>
        <w:rPr>
          <w:rFonts w:ascii="Verdana" w:hAnsi="Verdana" w:cs="Times New Roman"/>
          <w:sz w:val="20"/>
          <w:szCs w:val="20"/>
        </w:rPr>
      </w:pPr>
      <w:r w:rsidRPr="005208BF">
        <w:rPr>
          <w:rFonts w:ascii="Verdana" w:hAnsi="Verdana" w:cs="Times New Roman"/>
          <w:sz w:val="20"/>
          <w:szCs w:val="20"/>
        </w:rPr>
        <w:t>z siedzibą .......................................................................................................................</w:t>
      </w:r>
    </w:p>
    <w:p w:rsidR="005208BF" w:rsidRPr="005208BF" w:rsidRDefault="005208BF" w:rsidP="005208BF">
      <w:pPr>
        <w:rPr>
          <w:rFonts w:ascii="Verdana" w:hAnsi="Verdana" w:cs="Times New Roman"/>
          <w:sz w:val="20"/>
          <w:szCs w:val="20"/>
        </w:rPr>
      </w:pPr>
    </w:p>
    <w:p w:rsidR="005208BF" w:rsidRPr="005208BF" w:rsidRDefault="005208BF" w:rsidP="005208BF">
      <w:pPr>
        <w:jc w:val="both"/>
        <w:rPr>
          <w:rFonts w:ascii="Verdana" w:hAnsi="Verdana" w:cs="Times New Roman"/>
          <w:sz w:val="20"/>
          <w:szCs w:val="20"/>
        </w:rPr>
      </w:pPr>
      <w:r w:rsidRPr="005208BF">
        <w:rPr>
          <w:rFonts w:ascii="Verdana" w:hAnsi="Verdana" w:cs="Times New Roman"/>
          <w:sz w:val="20"/>
          <w:szCs w:val="20"/>
        </w:rPr>
        <w:t>NIP: ...................................., zwaną dalej Wykonawcą, którą reprezentują:</w:t>
      </w:r>
    </w:p>
    <w:p w:rsidR="005208BF" w:rsidRPr="005208BF" w:rsidRDefault="005208BF" w:rsidP="005208BF">
      <w:pPr>
        <w:jc w:val="both"/>
        <w:rPr>
          <w:rFonts w:ascii="Verdana" w:hAnsi="Verdana" w:cs="Times New Roman"/>
          <w:sz w:val="20"/>
          <w:szCs w:val="20"/>
        </w:rPr>
      </w:pPr>
    </w:p>
    <w:p w:rsidR="005208BF" w:rsidRPr="005208BF" w:rsidRDefault="005208BF" w:rsidP="005208BF">
      <w:pPr>
        <w:jc w:val="both"/>
        <w:rPr>
          <w:rFonts w:ascii="Verdana" w:hAnsi="Verdana" w:cs="Times New Roman"/>
          <w:sz w:val="20"/>
          <w:szCs w:val="20"/>
        </w:rPr>
      </w:pPr>
      <w:r w:rsidRPr="005208BF">
        <w:rPr>
          <w:rFonts w:ascii="Verdana" w:hAnsi="Verdana" w:cs="Times New Roman"/>
          <w:sz w:val="20"/>
          <w:szCs w:val="20"/>
        </w:rPr>
        <w:t xml:space="preserve">.................................................................................................................................... </w:t>
      </w:r>
    </w:p>
    <w:p w:rsidR="005208BF" w:rsidRPr="005208BF" w:rsidRDefault="005208BF" w:rsidP="005208BF">
      <w:pPr>
        <w:pStyle w:val="Tekstpodstawowy"/>
        <w:rPr>
          <w:rFonts w:ascii="Verdana" w:hAnsi="Verdana" w:cs="Times New Roman"/>
          <w:sz w:val="20"/>
          <w:szCs w:val="20"/>
        </w:rPr>
      </w:pPr>
    </w:p>
    <w:p w:rsidR="002039AC" w:rsidRDefault="002039AC" w:rsidP="002039AC">
      <w:pPr>
        <w:pStyle w:val="Tekstpodstawowy"/>
        <w:spacing w:line="100" w:lineRule="atLeast"/>
        <w:jc w:val="both"/>
        <w:rPr>
          <w:rFonts w:ascii="Verdana" w:hAnsi="Verdana" w:cs="Verdana"/>
          <w:b/>
          <w:bCs/>
          <w:sz w:val="20"/>
        </w:rPr>
      </w:pPr>
      <w:r>
        <w:rPr>
          <w:rFonts w:ascii="Verdana" w:hAnsi="Verdana" w:cs="Verdana"/>
          <w:sz w:val="20"/>
        </w:rPr>
        <w:t xml:space="preserve">zgodnie z wynikiem przetargu nieograniczonego, ogłoszonego w Biuletynie </w:t>
      </w:r>
      <w:r w:rsidR="004143BB">
        <w:rPr>
          <w:rFonts w:ascii="Verdana" w:hAnsi="Verdana" w:cs="Verdana"/>
          <w:sz w:val="20"/>
        </w:rPr>
        <w:t>.............................</w:t>
      </w:r>
      <w:r>
        <w:rPr>
          <w:rFonts w:ascii="Verdana" w:hAnsi="Verdana" w:cs="Verdana"/>
          <w:sz w:val="20"/>
        </w:rPr>
        <w:t xml:space="preserve"> w dniu .......................... pod Nr ....................., </w:t>
      </w:r>
      <w:r>
        <w:rPr>
          <w:rFonts w:ascii="Verdana" w:hAnsi="Verdana" w:cs="Verdana"/>
          <w:sz w:val="20"/>
          <w:szCs w:val="22"/>
        </w:rPr>
        <w:t>o następującej treści:</w:t>
      </w:r>
    </w:p>
    <w:p w:rsidR="005208BF" w:rsidRPr="005208BF" w:rsidRDefault="005208BF" w:rsidP="005208BF">
      <w:pPr>
        <w:jc w:val="center"/>
        <w:rPr>
          <w:rFonts w:ascii="Verdana" w:hAnsi="Verdana" w:cs="Times New Roman"/>
          <w:sz w:val="20"/>
          <w:szCs w:val="20"/>
        </w:rPr>
      </w:pPr>
    </w:p>
    <w:p w:rsidR="005208BF" w:rsidRDefault="005208BF" w:rsidP="005208BF">
      <w:pPr>
        <w:jc w:val="center"/>
        <w:rPr>
          <w:rFonts w:ascii="Verdana" w:hAnsi="Verdana" w:cs="Times New Roman"/>
          <w:b/>
          <w:bCs/>
          <w:sz w:val="20"/>
          <w:szCs w:val="20"/>
        </w:rPr>
      </w:pPr>
      <w:r w:rsidRPr="00B97113">
        <w:rPr>
          <w:rFonts w:ascii="Verdana" w:hAnsi="Verdana" w:cs="Times New Roman"/>
          <w:b/>
          <w:bCs/>
          <w:sz w:val="20"/>
          <w:szCs w:val="20"/>
        </w:rPr>
        <w:t>§ 1</w:t>
      </w:r>
    </w:p>
    <w:p w:rsidR="00B97113" w:rsidRPr="00B97113" w:rsidRDefault="00B97113" w:rsidP="005208BF">
      <w:pPr>
        <w:jc w:val="center"/>
        <w:rPr>
          <w:rFonts w:ascii="Verdana" w:hAnsi="Verdana" w:cs="Times New Roman"/>
          <w:b/>
          <w:sz w:val="20"/>
          <w:szCs w:val="20"/>
        </w:rPr>
      </w:pPr>
    </w:p>
    <w:p w:rsidR="00764657" w:rsidRPr="00B97113" w:rsidRDefault="002039AC" w:rsidP="003F2273">
      <w:pPr>
        <w:pStyle w:val="Akapitzlist"/>
        <w:numPr>
          <w:ilvl w:val="0"/>
          <w:numId w:val="6"/>
        </w:numPr>
        <w:autoSpaceDE w:val="0"/>
        <w:autoSpaceDN w:val="0"/>
        <w:adjustRightInd w:val="0"/>
        <w:spacing w:after="0" w:line="240" w:lineRule="auto"/>
        <w:ind w:left="308" w:hanging="357"/>
        <w:jc w:val="both"/>
        <w:rPr>
          <w:rFonts w:ascii="Verdana" w:hAnsi="Verdana"/>
        </w:rPr>
      </w:pPr>
      <w:r w:rsidRPr="003F2273">
        <w:rPr>
          <w:rFonts w:ascii="Verdana" w:hAnsi="Verdana"/>
        </w:rPr>
        <w:t xml:space="preserve">Przedmiotem umowy jest </w:t>
      </w:r>
      <w:r w:rsidR="003F2273" w:rsidRPr="003F2273">
        <w:rPr>
          <w:rFonts w:ascii="Verdana" w:hAnsi="Verdana"/>
        </w:rPr>
        <w:t xml:space="preserve">zadanie polegające na </w:t>
      </w:r>
      <w:r w:rsidR="003F2273" w:rsidRPr="003F2273">
        <w:rPr>
          <w:rFonts w:ascii="Verdana" w:hAnsi="Verdana"/>
          <w:b/>
          <w:szCs w:val="20"/>
        </w:rPr>
        <w:t>„Rozbudowie budynku hali sortowniczej na terenie funkcjonującego Zakład Utylizacji Odpadów Komunalnych”</w:t>
      </w:r>
      <w:r w:rsidR="003F2273" w:rsidRPr="003F2273">
        <w:rPr>
          <w:rFonts w:ascii="Verdana" w:hAnsi="Verdana"/>
          <w:szCs w:val="20"/>
        </w:rPr>
        <w:t xml:space="preserve"> </w:t>
      </w:r>
      <w:r w:rsidR="003F2273" w:rsidRPr="003F2273">
        <w:rPr>
          <w:rFonts w:ascii="Verdana" w:hAnsi="Verdana" w:cs="Times New Roman"/>
          <w:szCs w:val="20"/>
        </w:rPr>
        <w:t xml:space="preserve">w zakresie umożliwiającym </w:t>
      </w:r>
      <w:r w:rsidRPr="003F2273">
        <w:rPr>
          <w:rFonts w:ascii="Verdana" w:hAnsi="Verdana" w:cs="Times New Roman"/>
          <w:szCs w:val="20"/>
        </w:rPr>
        <w:t xml:space="preserve">użytkowanie </w:t>
      </w:r>
      <w:r w:rsidR="003F2273" w:rsidRPr="003F2273">
        <w:rPr>
          <w:rFonts w:ascii="Verdana" w:hAnsi="Verdana" w:cs="Times New Roman"/>
          <w:szCs w:val="20"/>
        </w:rPr>
        <w:t>hali zgodnie z jej</w:t>
      </w:r>
      <w:r w:rsidRPr="003F2273">
        <w:rPr>
          <w:rFonts w:ascii="Verdana" w:hAnsi="Verdana" w:cs="Times New Roman"/>
          <w:szCs w:val="20"/>
        </w:rPr>
        <w:t xml:space="preserve"> przeznaczeniem wraz z</w:t>
      </w:r>
      <w:r w:rsidR="003F2273" w:rsidRPr="003F2273">
        <w:rPr>
          <w:rFonts w:ascii="Verdana" w:hAnsi="Verdana" w:cs="Times New Roman"/>
          <w:szCs w:val="20"/>
        </w:rPr>
        <w:t xml:space="preserve"> wykonaniem/przebudową niezbędnych instalacji zewnętrznych i zagospodarowania terenu.</w:t>
      </w:r>
    </w:p>
    <w:p w:rsidR="00B97113" w:rsidRPr="00B97113" w:rsidRDefault="00B97113" w:rsidP="00B97113">
      <w:pPr>
        <w:pStyle w:val="Akapitzlist"/>
        <w:autoSpaceDE w:val="0"/>
        <w:autoSpaceDN w:val="0"/>
        <w:adjustRightInd w:val="0"/>
        <w:spacing w:after="0" w:line="240" w:lineRule="auto"/>
        <w:ind w:left="308"/>
        <w:jc w:val="both"/>
        <w:rPr>
          <w:rFonts w:ascii="Verdana" w:hAnsi="Verdana"/>
        </w:rPr>
      </w:pPr>
    </w:p>
    <w:p w:rsidR="005208BF" w:rsidRPr="00B97113" w:rsidRDefault="005208BF" w:rsidP="00B97113">
      <w:pPr>
        <w:pStyle w:val="Akapitzlist"/>
        <w:numPr>
          <w:ilvl w:val="0"/>
          <w:numId w:val="6"/>
        </w:numPr>
        <w:autoSpaceDE w:val="0"/>
        <w:autoSpaceDN w:val="0"/>
        <w:adjustRightInd w:val="0"/>
        <w:spacing w:after="0" w:line="240" w:lineRule="auto"/>
        <w:ind w:left="308" w:hanging="357"/>
        <w:jc w:val="both"/>
        <w:rPr>
          <w:rFonts w:ascii="Verdana" w:hAnsi="Verdana"/>
        </w:rPr>
      </w:pPr>
      <w:r w:rsidRPr="00B97113">
        <w:rPr>
          <w:rFonts w:ascii="Verdana" w:hAnsi="Verdana" w:cs="Times New Roman"/>
          <w:szCs w:val="20"/>
        </w:rPr>
        <w:t>Opis przedmiotu zamówienia określa załączona do niniejszej umowy dokumentacja projektowa</w:t>
      </w:r>
      <w:r w:rsidR="00C54686" w:rsidRPr="00B97113">
        <w:rPr>
          <w:rFonts w:ascii="Verdana" w:hAnsi="Verdana" w:cs="Times New Roman"/>
          <w:szCs w:val="20"/>
        </w:rPr>
        <w:t xml:space="preserve"> budowlana</w:t>
      </w:r>
      <w:r w:rsidR="00764657" w:rsidRPr="00B97113">
        <w:rPr>
          <w:rFonts w:ascii="Verdana" w:hAnsi="Verdana" w:cs="Times New Roman"/>
          <w:szCs w:val="20"/>
        </w:rPr>
        <w:t xml:space="preserve">, specyfikacja istotnych warunków zamówienia </w:t>
      </w:r>
      <w:r w:rsidR="004143BB" w:rsidRPr="00B97113">
        <w:rPr>
          <w:rFonts w:ascii="Verdana" w:hAnsi="Verdana" w:cs="Times New Roman"/>
          <w:szCs w:val="20"/>
        </w:rPr>
        <w:t>oraz program funkcjonalno-użytkowy w zakresie wymagań dla opracowania projektów wykonawczych</w:t>
      </w:r>
      <w:r w:rsidR="00C54686" w:rsidRPr="00B97113">
        <w:rPr>
          <w:rFonts w:ascii="Verdana" w:hAnsi="Verdana" w:cs="Times New Roman"/>
          <w:szCs w:val="20"/>
        </w:rPr>
        <w:t xml:space="preserve"> i wykonania na ich podstawie robót budowlanych.</w:t>
      </w:r>
      <w:r w:rsidR="00B97113">
        <w:rPr>
          <w:rFonts w:ascii="Verdana" w:hAnsi="Verdana" w:cs="Times New Roman"/>
          <w:szCs w:val="20"/>
        </w:rPr>
        <w:t xml:space="preserve"> </w:t>
      </w:r>
      <w:r w:rsidRPr="00B97113">
        <w:rPr>
          <w:rFonts w:ascii="Verdana" w:hAnsi="Verdana" w:cs="Times New Roman"/>
          <w:szCs w:val="20"/>
        </w:rPr>
        <w:t xml:space="preserve">Przedmiot umowy musi być wykonany zgodnie z obowiązującymi </w:t>
      </w:r>
      <w:r w:rsidRPr="00B97113">
        <w:rPr>
          <w:rFonts w:ascii="Verdana" w:hAnsi="Verdana" w:cs="Times New Roman"/>
          <w:szCs w:val="20"/>
          <w:u w:val="single"/>
        </w:rPr>
        <w:t>na dzień odbioru końcowego przepisami</w:t>
      </w:r>
      <w:r w:rsidRPr="00B97113">
        <w:rPr>
          <w:rFonts w:ascii="Verdana" w:hAnsi="Verdana" w:cs="Times New Roman"/>
          <w:szCs w:val="20"/>
        </w:rPr>
        <w:t xml:space="preserve"> oraz na ustalonych niniejszą umową warunkach. </w:t>
      </w:r>
    </w:p>
    <w:p w:rsidR="00B97113" w:rsidRPr="00B97113" w:rsidRDefault="00B97113" w:rsidP="00B97113">
      <w:pPr>
        <w:pStyle w:val="Akapitzlist"/>
        <w:autoSpaceDE w:val="0"/>
        <w:autoSpaceDN w:val="0"/>
        <w:adjustRightInd w:val="0"/>
        <w:spacing w:after="0" w:line="240" w:lineRule="auto"/>
        <w:ind w:left="308"/>
        <w:jc w:val="both"/>
        <w:rPr>
          <w:rFonts w:ascii="Verdana" w:hAnsi="Verdana"/>
        </w:rPr>
      </w:pPr>
    </w:p>
    <w:p w:rsidR="005208BF" w:rsidRPr="00B97113" w:rsidRDefault="005208BF" w:rsidP="00B97113">
      <w:pPr>
        <w:pStyle w:val="Akapitzlist"/>
        <w:numPr>
          <w:ilvl w:val="0"/>
          <w:numId w:val="6"/>
        </w:numPr>
        <w:autoSpaceDE w:val="0"/>
        <w:autoSpaceDN w:val="0"/>
        <w:adjustRightInd w:val="0"/>
        <w:spacing w:after="0" w:line="240" w:lineRule="auto"/>
        <w:ind w:left="308" w:hanging="357"/>
        <w:jc w:val="both"/>
        <w:rPr>
          <w:rFonts w:ascii="Verdana" w:hAnsi="Verdana"/>
        </w:rPr>
      </w:pPr>
      <w:r w:rsidRPr="00B97113">
        <w:rPr>
          <w:rFonts w:ascii="Verdana" w:hAnsi="Verdana" w:cs="Times New Roman"/>
          <w:bCs/>
        </w:rPr>
        <w:t xml:space="preserve">Wykonawca zobowiązuje się do wykonania i  przedłożenia Zamawiającemu </w:t>
      </w:r>
      <w:r w:rsidR="00CC2601" w:rsidRPr="00B97113">
        <w:rPr>
          <w:rFonts w:ascii="Verdana" w:hAnsi="Verdana" w:cs="Times New Roman"/>
          <w:bCs/>
        </w:rPr>
        <w:br/>
      </w:r>
      <w:r w:rsidRPr="00B97113">
        <w:rPr>
          <w:rFonts w:ascii="Verdana" w:hAnsi="Verdana" w:cs="Times New Roman"/>
          <w:bCs/>
        </w:rPr>
        <w:t xml:space="preserve">w terminie do </w:t>
      </w:r>
      <w:r w:rsidR="00407BFE" w:rsidRPr="00B97113">
        <w:rPr>
          <w:rFonts w:ascii="Verdana" w:hAnsi="Verdana" w:cs="Times New Roman"/>
          <w:bCs/>
        </w:rPr>
        <w:t>14</w:t>
      </w:r>
      <w:r w:rsidRPr="00B97113">
        <w:rPr>
          <w:rFonts w:ascii="Verdana" w:hAnsi="Verdana" w:cs="Times New Roman"/>
          <w:bCs/>
        </w:rPr>
        <w:t xml:space="preserve"> dni od daty podpisania umowy kosztorysów opracowanych metodą kalkulacji szczegółowej</w:t>
      </w:r>
      <w:r w:rsidR="00500F64" w:rsidRPr="00B97113">
        <w:rPr>
          <w:rFonts w:ascii="Verdana" w:hAnsi="Verdana" w:cs="Times New Roman"/>
          <w:bCs/>
        </w:rPr>
        <w:t xml:space="preserve"> oraz kalkulacji uproszczonej</w:t>
      </w:r>
      <w:r w:rsidRPr="00B97113">
        <w:rPr>
          <w:rFonts w:ascii="Verdana" w:hAnsi="Verdana" w:cs="Times New Roman"/>
          <w:bCs/>
        </w:rPr>
        <w:t xml:space="preserve"> (we wzorze umowy występują pod pojęciem „kosztorysy ofertowe”).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w:t>
      </w:r>
      <w:r w:rsidRPr="00B97113">
        <w:rPr>
          <w:rFonts w:ascii="Verdana" w:hAnsi="Verdana" w:cs="Times New Roman"/>
        </w:rPr>
        <w:t>Tak opracowane kosztorysy będą podstawą do rozliczania ewentualnych:</w:t>
      </w:r>
    </w:p>
    <w:p w:rsidR="005208BF" w:rsidRPr="005208BF" w:rsidRDefault="005208BF" w:rsidP="00B97113">
      <w:pPr>
        <w:pStyle w:val="awciety"/>
        <w:numPr>
          <w:ilvl w:val="0"/>
          <w:numId w:val="16"/>
        </w:numPr>
        <w:tabs>
          <w:tab w:val="clear" w:pos="6356"/>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rPr>
          <w:rFonts w:ascii="Verdana" w:hAnsi="Verdana" w:cs="Arial"/>
          <w:color w:val="auto"/>
          <w:sz w:val="20"/>
        </w:rPr>
      </w:pPr>
      <w:r w:rsidRPr="005208BF">
        <w:rPr>
          <w:rFonts w:ascii="Verdana" w:eastAsia="Times New Roman" w:hAnsi="Verdana" w:cs="Times New Roman"/>
          <w:color w:val="auto"/>
          <w:sz w:val="20"/>
        </w:rPr>
        <w:t xml:space="preserve">„dodatkowych robót budowlanych”, </w:t>
      </w:r>
      <w:r w:rsidR="0041511A" w:rsidRPr="00375BBA">
        <w:rPr>
          <w:rFonts w:ascii="Verdana" w:eastAsia="Times New Roman" w:hAnsi="Verdana" w:cs="Times New Roman"/>
          <w:iCs/>
          <w:color w:val="auto"/>
          <w:sz w:val="20"/>
        </w:rPr>
        <w:t>o których mowa § 2</w:t>
      </w:r>
      <w:r w:rsidRPr="005208BF">
        <w:rPr>
          <w:rFonts w:ascii="Verdana" w:eastAsia="Times New Roman" w:hAnsi="Verdana" w:cs="Times New Roman"/>
          <w:iCs/>
          <w:color w:val="auto"/>
          <w:sz w:val="20"/>
        </w:rPr>
        <w:t xml:space="preserve"> niniejszej umowy, czyli robót</w:t>
      </w:r>
      <w:r w:rsidRPr="005208BF">
        <w:rPr>
          <w:rFonts w:ascii="Verdana" w:eastAsia="Times New Roman" w:hAnsi="Verdana" w:cs="Times New Roman"/>
          <w:color w:val="auto"/>
          <w:sz w:val="20"/>
        </w:rPr>
        <w:t xml:space="preserve"> wykraczających poza określenie przedmiotu zamówienia podstawowego”, które zostaną zlecone </w:t>
      </w:r>
      <w:r w:rsidRPr="005208BF">
        <w:rPr>
          <w:rFonts w:ascii="Verdana" w:eastAsia="Times New Roman" w:hAnsi="Verdana" w:cs="Arial"/>
          <w:color w:val="auto"/>
          <w:sz w:val="20"/>
        </w:rPr>
        <w:t xml:space="preserve">na podstawie </w:t>
      </w:r>
      <w:r w:rsidRPr="005208BF">
        <w:rPr>
          <w:rFonts w:ascii="Verdana" w:eastAsia="Times New Roman" w:hAnsi="Verdana" w:cs="Times New Roman"/>
          <w:color w:val="auto"/>
          <w:sz w:val="20"/>
        </w:rPr>
        <w:t xml:space="preserve"> </w:t>
      </w:r>
      <w:r w:rsidR="00DD329A" w:rsidRPr="00DD329A">
        <w:rPr>
          <w:rFonts w:ascii="Verdana" w:eastAsia="Times New Roman" w:hAnsi="Verdana" w:cs="Times New Roman"/>
          <w:color w:val="auto"/>
          <w:sz w:val="20"/>
        </w:rPr>
        <w:t xml:space="preserve">art. 144 ust. 1 </w:t>
      </w:r>
      <w:proofErr w:type="spellStart"/>
      <w:r w:rsidR="00DD329A" w:rsidRPr="00DD329A">
        <w:rPr>
          <w:rFonts w:ascii="Verdana" w:eastAsia="Times New Roman" w:hAnsi="Verdana" w:cs="Times New Roman"/>
          <w:color w:val="auto"/>
          <w:sz w:val="20"/>
        </w:rPr>
        <w:t>pkt</w:t>
      </w:r>
      <w:proofErr w:type="spellEnd"/>
      <w:r w:rsidR="00DD329A" w:rsidRPr="00DD329A">
        <w:rPr>
          <w:rFonts w:ascii="Verdana" w:eastAsia="Times New Roman" w:hAnsi="Verdana" w:cs="Times New Roman"/>
          <w:color w:val="auto"/>
          <w:sz w:val="20"/>
        </w:rPr>
        <w:t xml:space="preserve"> 2 </w:t>
      </w:r>
      <w:proofErr w:type="spellStart"/>
      <w:r w:rsidR="00DD329A" w:rsidRPr="00DD329A">
        <w:rPr>
          <w:rFonts w:ascii="Verdana" w:eastAsia="Times New Roman" w:hAnsi="Verdana" w:cs="Times New Roman"/>
          <w:color w:val="auto"/>
          <w:sz w:val="20"/>
        </w:rPr>
        <w:t>Pzp</w:t>
      </w:r>
      <w:proofErr w:type="spellEnd"/>
      <w:r w:rsidR="00DD329A" w:rsidRPr="00DD329A">
        <w:rPr>
          <w:rFonts w:ascii="Verdana" w:eastAsia="Times New Roman" w:hAnsi="Verdana" w:cs="Times New Roman"/>
          <w:color w:val="auto"/>
          <w:sz w:val="20"/>
        </w:rPr>
        <w:t xml:space="preserve"> poprzez zawarcie aneksu do umowy poprzedzonego sporządzeniem protokołu</w:t>
      </w:r>
      <w:r w:rsidRPr="005208BF">
        <w:rPr>
          <w:rFonts w:ascii="Verdana" w:eastAsia="Times New Roman" w:hAnsi="Verdana" w:cs="Times New Roman"/>
          <w:color w:val="auto"/>
          <w:sz w:val="20"/>
        </w:rPr>
        <w:t xml:space="preserve"> konieczności i dokumentacji projektowej je opisującej</w:t>
      </w:r>
      <w:r w:rsidRPr="005208BF">
        <w:rPr>
          <w:rFonts w:ascii="Verdana" w:eastAsia="Times New Roman" w:hAnsi="Verdana" w:cs="Times New Roman"/>
          <w:iCs/>
          <w:color w:val="auto"/>
          <w:sz w:val="20"/>
        </w:rPr>
        <w:t xml:space="preserve"> oraz </w:t>
      </w:r>
    </w:p>
    <w:p w:rsidR="005208BF" w:rsidRDefault="005208BF" w:rsidP="00B97113">
      <w:pPr>
        <w:pStyle w:val="Akapitzlist"/>
        <w:numPr>
          <w:ilvl w:val="0"/>
          <w:numId w:val="16"/>
        </w:numPr>
        <w:tabs>
          <w:tab w:val="right" w:pos="-25790"/>
          <w:tab w:val="left" w:pos="31680"/>
        </w:tabs>
        <w:spacing w:after="0" w:line="258" w:lineRule="atLeast"/>
        <w:ind w:left="368" w:hanging="357"/>
        <w:jc w:val="both"/>
        <w:rPr>
          <w:rFonts w:ascii="Verdana" w:eastAsia="Times New Roman" w:hAnsi="Verdana" w:cs="Times New Roman"/>
          <w:iCs/>
          <w:szCs w:val="20"/>
        </w:rPr>
      </w:pPr>
      <w:r w:rsidRPr="00B97113">
        <w:rPr>
          <w:rFonts w:ascii="Verdana" w:hAnsi="Verdana"/>
          <w:szCs w:val="20"/>
        </w:rPr>
        <w:t xml:space="preserve">zamówień, o których </w:t>
      </w:r>
      <w:r w:rsidR="00DD329A" w:rsidRPr="00B97113">
        <w:rPr>
          <w:rFonts w:ascii="Verdana" w:hAnsi="Verdana"/>
          <w:szCs w:val="20"/>
        </w:rPr>
        <w:t xml:space="preserve">mowa w art. 67 ust. 1 </w:t>
      </w:r>
      <w:proofErr w:type="spellStart"/>
      <w:r w:rsidR="00DD329A" w:rsidRPr="00B97113">
        <w:rPr>
          <w:rFonts w:ascii="Verdana" w:hAnsi="Verdana"/>
          <w:szCs w:val="20"/>
        </w:rPr>
        <w:t>pkt</w:t>
      </w:r>
      <w:proofErr w:type="spellEnd"/>
      <w:r w:rsidR="00DD329A" w:rsidRPr="00B97113">
        <w:rPr>
          <w:rFonts w:ascii="Verdana" w:hAnsi="Verdana"/>
          <w:szCs w:val="20"/>
        </w:rPr>
        <w:t xml:space="preserve"> 6 </w:t>
      </w:r>
      <w:proofErr w:type="spellStart"/>
      <w:r w:rsidR="00DD329A" w:rsidRPr="00B97113">
        <w:rPr>
          <w:rFonts w:ascii="Verdana" w:hAnsi="Verdana"/>
          <w:szCs w:val="20"/>
        </w:rPr>
        <w:t>Pzp</w:t>
      </w:r>
      <w:proofErr w:type="spellEnd"/>
      <w:r w:rsidR="00DD329A" w:rsidRPr="00B97113">
        <w:rPr>
          <w:rFonts w:ascii="Verdana" w:hAnsi="Verdana"/>
          <w:szCs w:val="20"/>
        </w:rPr>
        <w:t>, (tzw. „uzupełniających</w:t>
      </w:r>
      <w:r w:rsidRPr="00B97113">
        <w:rPr>
          <w:rFonts w:ascii="Verdana" w:hAnsi="Verdana"/>
          <w:szCs w:val="20"/>
        </w:rPr>
        <w:t xml:space="preserve">”) przewidzianych w punkcie nr </w:t>
      </w:r>
      <w:r w:rsidR="00A07AA0" w:rsidRPr="00B97113">
        <w:rPr>
          <w:rFonts w:ascii="Verdana" w:hAnsi="Verdana"/>
          <w:szCs w:val="20"/>
        </w:rPr>
        <w:t>20</w:t>
      </w:r>
      <w:r w:rsidR="001D255E" w:rsidRPr="00B97113">
        <w:rPr>
          <w:rFonts w:ascii="Verdana" w:hAnsi="Verdana"/>
          <w:szCs w:val="20"/>
        </w:rPr>
        <w:t xml:space="preserve"> </w:t>
      </w:r>
      <w:r w:rsidRPr="00B97113">
        <w:rPr>
          <w:rFonts w:ascii="Verdana" w:hAnsi="Verdana"/>
          <w:szCs w:val="20"/>
        </w:rPr>
        <w:t xml:space="preserve">SIWZ w sytuacji ich udzielenia na podstawie odrębnej umowy. W odniesieniu do tych zamówień ceny jednostkowe jak również ceny czynników produkcji będą podlegały waloryzacji o wskaźnik zmiany cen </w:t>
      </w:r>
      <w:r w:rsidRPr="00B97113">
        <w:rPr>
          <w:rFonts w:ascii="Verdana" w:hAnsi="Verdana"/>
          <w:szCs w:val="20"/>
        </w:rPr>
        <w:lastRenderedPageBreak/>
        <w:t>produkcji budowlano-montażowej ustalanego przez Prezesa Głównego Urzędu Statystycznego i ogłaszanego w Dzienniku Urzędowym RP „Monitor Polski” począwszy od daty podpisania umowy podstawowej, czyli niniejszej umowy.  W trakcie realizacji zamówienia „uzupełniającego” każda kolejna waloryzacja dokonywana będzie po upływie 3 miesięcy od poprzedniej waloryzacji i będzie wyliczana jako średnia arytmetyczna ze wskaźnika za okres, który upłynął od poprzedniej waloryzacji. Szczegółowy sposób ustalenia wartości umów na te zamówienia jak i ich rozliczeń będzie taki sam jak w odniesieniu do „</w:t>
      </w:r>
      <w:r w:rsidRPr="00B97113">
        <w:rPr>
          <w:rFonts w:ascii="Verdana" w:eastAsia="Times New Roman" w:hAnsi="Verdana" w:cs="Times New Roman"/>
          <w:szCs w:val="20"/>
        </w:rPr>
        <w:t xml:space="preserve">dodatkowych robót budowlanych”, </w:t>
      </w:r>
      <w:r w:rsidR="0041511A" w:rsidRPr="00B97113">
        <w:rPr>
          <w:rFonts w:ascii="Verdana" w:eastAsia="Times New Roman" w:hAnsi="Verdana" w:cs="Times New Roman"/>
          <w:iCs/>
          <w:szCs w:val="20"/>
        </w:rPr>
        <w:t>o których mowa § 2</w:t>
      </w:r>
      <w:r w:rsidRPr="00B97113">
        <w:rPr>
          <w:rFonts w:ascii="Verdana" w:eastAsia="Times New Roman" w:hAnsi="Verdana" w:cs="Times New Roman"/>
          <w:iCs/>
          <w:szCs w:val="20"/>
        </w:rPr>
        <w:t xml:space="preserve"> niniejszej umowy.</w:t>
      </w:r>
    </w:p>
    <w:p w:rsidR="00B97113" w:rsidRPr="00B97113" w:rsidRDefault="00B97113" w:rsidP="00B97113">
      <w:pPr>
        <w:pStyle w:val="Akapitzlist"/>
        <w:tabs>
          <w:tab w:val="left" w:pos="-31680"/>
          <w:tab w:val="right" w:pos="-25790"/>
          <w:tab w:val="left" w:pos="31680"/>
        </w:tabs>
        <w:spacing w:after="0" w:line="258" w:lineRule="atLeast"/>
        <w:ind w:left="368"/>
        <w:jc w:val="both"/>
        <w:rPr>
          <w:rFonts w:ascii="Verdana" w:eastAsia="Times New Roman" w:hAnsi="Verdana" w:cs="Times New Roman"/>
          <w:iCs/>
          <w:szCs w:val="20"/>
        </w:rPr>
      </w:pPr>
    </w:p>
    <w:p w:rsidR="005208BF" w:rsidRPr="005208BF" w:rsidRDefault="005208BF" w:rsidP="00B97113">
      <w:pPr>
        <w:pStyle w:val="1"/>
        <w:numPr>
          <w:ilvl w:val="0"/>
          <w:numId w:val="6"/>
        </w:numPr>
        <w:tabs>
          <w:tab w:val="clear" w:pos="1135"/>
          <w:tab w:val="left" w:pos="28684"/>
        </w:tabs>
        <w:ind w:left="426" w:hanging="426"/>
        <w:rPr>
          <w:rFonts w:ascii="Verdana" w:hAnsi="Verdana"/>
          <w:b/>
          <w:bCs/>
          <w:color w:val="auto"/>
          <w:sz w:val="20"/>
        </w:rPr>
      </w:pPr>
      <w:r w:rsidRPr="005208BF">
        <w:rPr>
          <w:rFonts w:ascii="Verdana" w:hAnsi="Verdana" w:cs="Times New Roman"/>
          <w:color w:val="auto"/>
          <w:sz w:val="20"/>
        </w:rPr>
        <w:t>Zamawiający oświadcza, że posiada prawo do dysponowania nieruchomością na cele budowlane.</w:t>
      </w:r>
    </w:p>
    <w:p w:rsidR="005208BF" w:rsidRPr="005208BF" w:rsidRDefault="005208BF" w:rsidP="005208BF">
      <w:pPr>
        <w:jc w:val="center"/>
        <w:rPr>
          <w:rFonts w:ascii="Verdana" w:hAnsi="Verdana"/>
          <w:b/>
          <w:bCs/>
          <w:sz w:val="20"/>
          <w:szCs w:val="20"/>
        </w:rPr>
      </w:pPr>
    </w:p>
    <w:p w:rsidR="005208BF" w:rsidRDefault="005208BF" w:rsidP="005208BF">
      <w:pPr>
        <w:jc w:val="center"/>
        <w:rPr>
          <w:rFonts w:ascii="Verdana" w:hAnsi="Verdana"/>
          <w:b/>
          <w:bCs/>
          <w:sz w:val="20"/>
          <w:szCs w:val="20"/>
        </w:rPr>
      </w:pPr>
      <w:r w:rsidRPr="005208BF">
        <w:rPr>
          <w:rFonts w:ascii="Verdana" w:hAnsi="Verdana"/>
          <w:b/>
          <w:bCs/>
          <w:sz w:val="20"/>
          <w:szCs w:val="20"/>
        </w:rPr>
        <w:t>§ 2</w:t>
      </w:r>
    </w:p>
    <w:p w:rsidR="00B97113" w:rsidRPr="005208BF" w:rsidRDefault="00B97113" w:rsidP="005208BF">
      <w:pPr>
        <w:jc w:val="center"/>
        <w:rPr>
          <w:rFonts w:ascii="Verdana" w:hAnsi="Verdana"/>
          <w:iCs/>
          <w:sz w:val="20"/>
          <w:szCs w:val="20"/>
        </w:rPr>
      </w:pPr>
    </w:p>
    <w:p w:rsidR="005208BF" w:rsidRPr="005208BF" w:rsidRDefault="005208BF" w:rsidP="00B97113">
      <w:pPr>
        <w:pStyle w:val="Bezodstpw"/>
        <w:numPr>
          <w:ilvl w:val="1"/>
          <w:numId w:val="16"/>
        </w:numPr>
        <w:ind w:left="284" w:hanging="284"/>
        <w:jc w:val="both"/>
        <w:rPr>
          <w:rFonts w:ascii="Verdana" w:hAnsi="Verdana"/>
          <w:iCs/>
          <w:sz w:val="20"/>
          <w:szCs w:val="20"/>
        </w:rPr>
      </w:pPr>
      <w:r w:rsidRPr="005208BF">
        <w:rPr>
          <w:rFonts w:ascii="Verdana" w:hAnsi="Verdana"/>
          <w:iCs/>
          <w:sz w:val="20"/>
          <w:szCs w:val="20"/>
        </w:rPr>
        <w:t xml:space="preserve">Za wykonanie przedmiotu umowy, określonego w § 1 ust. 1 niniejszej umowy, strony ustalają wynagrodzenie ryczałtowe, równe </w:t>
      </w:r>
      <w:r w:rsidRPr="005208BF">
        <w:rPr>
          <w:rFonts w:ascii="Verdana" w:eastAsia="Times New Roman" w:hAnsi="Verdana"/>
          <w:iCs/>
          <w:sz w:val="20"/>
          <w:szCs w:val="20"/>
        </w:rPr>
        <w:t>c</w:t>
      </w:r>
      <w:r w:rsidRPr="005208BF">
        <w:rPr>
          <w:rFonts w:ascii="Verdana" w:hAnsi="Verdana"/>
          <w:iCs/>
          <w:sz w:val="20"/>
          <w:szCs w:val="20"/>
        </w:rPr>
        <w:t>enie of</w:t>
      </w:r>
      <w:r w:rsidR="00B97113">
        <w:rPr>
          <w:rFonts w:ascii="Verdana" w:hAnsi="Verdana"/>
          <w:iCs/>
          <w:sz w:val="20"/>
          <w:szCs w:val="20"/>
        </w:rPr>
        <w:t xml:space="preserve">ertowej brutto przedstawionej w </w:t>
      </w:r>
      <w:r w:rsidRPr="005208BF">
        <w:rPr>
          <w:rFonts w:ascii="Verdana" w:hAnsi="Verdana"/>
          <w:iCs/>
          <w:sz w:val="20"/>
          <w:szCs w:val="20"/>
        </w:rPr>
        <w:t>ofercie Wykonawcy</w:t>
      </w:r>
      <w:r w:rsidR="00B474EE">
        <w:rPr>
          <w:rFonts w:ascii="Verdana" w:hAnsi="Verdana"/>
          <w:iCs/>
          <w:sz w:val="20"/>
          <w:szCs w:val="20"/>
        </w:rPr>
        <w:t xml:space="preserve"> </w:t>
      </w:r>
      <w:r w:rsidRPr="005208BF">
        <w:rPr>
          <w:rFonts w:ascii="Verdana" w:hAnsi="Verdana"/>
          <w:iCs/>
          <w:sz w:val="20"/>
          <w:szCs w:val="20"/>
        </w:rPr>
        <w:t xml:space="preserve">w wysokości: </w:t>
      </w:r>
    </w:p>
    <w:p w:rsidR="005208BF" w:rsidRPr="005208BF" w:rsidRDefault="005208BF" w:rsidP="00B97113">
      <w:pPr>
        <w:pStyle w:val="Bezodstpw"/>
        <w:ind w:left="284"/>
        <w:rPr>
          <w:rFonts w:ascii="Verdana" w:hAnsi="Verdana"/>
          <w:iCs/>
          <w:sz w:val="20"/>
          <w:szCs w:val="20"/>
        </w:rPr>
      </w:pPr>
      <w:r w:rsidRPr="005208BF">
        <w:rPr>
          <w:rFonts w:ascii="Verdana" w:hAnsi="Verdana"/>
          <w:iCs/>
          <w:sz w:val="20"/>
          <w:szCs w:val="20"/>
        </w:rPr>
        <w:t>brutto .....................</w:t>
      </w:r>
      <w:r w:rsidR="00B97113">
        <w:rPr>
          <w:rFonts w:ascii="Verdana" w:hAnsi="Verdana"/>
          <w:iCs/>
          <w:sz w:val="20"/>
          <w:szCs w:val="20"/>
        </w:rPr>
        <w:t>.................. zł, słownie:</w:t>
      </w:r>
      <w:r w:rsidRPr="005208BF">
        <w:rPr>
          <w:rFonts w:ascii="Verdana" w:hAnsi="Verdana"/>
          <w:iCs/>
          <w:sz w:val="20"/>
          <w:szCs w:val="20"/>
        </w:rPr>
        <w:t>…………….</w:t>
      </w:r>
      <w:r w:rsidR="00B97113">
        <w:rPr>
          <w:rFonts w:ascii="Verdana" w:hAnsi="Verdana"/>
          <w:iCs/>
          <w:sz w:val="20"/>
          <w:szCs w:val="20"/>
        </w:rPr>
        <w:t>…………………………….................</w:t>
      </w:r>
    </w:p>
    <w:p w:rsidR="005208BF" w:rsidRPr="005208BF" w:rsidRDefault="005208BF" w:rsidP="00B97113">
      <w:pPr>
        <w:pStyle w:val="Bezodstpw"/>
        <w:ind w:left="284"/>
        <w:jc w:val="both"/>
        <w:rPr>
          <w:rFonts w:ascii="Verdana" w:hAnsi="Verdana"/>
          <w:iCs/>
          <w:sz w:val="20"/>
          <w:szCs w:val="20"/>
        </w:rPr>
      </w:pPr>
      <w:r w:rsidRPr="005208BF">
        <w:rPr>
          <w:rFonts w:ascii="Verdana" w:hAnsi="Verdana"/>
          <w:iCs/>
          <w:sz w:val="20"/>
          <w:szCs w:val="20"/>
        </w:rPr>
        <w:t>w tym podatek VAT w wysokości 23 %  co stanowi kwotę:</w:t>
      </w:r>
    </w:p>
    <w:p w:rsidR="005208BF" w:rsidRPr="005208BF" w:rsidRDefault="005208BF" w:rsidP="00B97113">
      <w:pPr>
        <w:pStyle w:val="Bezodstpw"/>
        <w:ind w:left="284"/>
        <w:rPr>
          <w:rFonts w:ascii="Verdana" w:hAnsi="Verdana"/>
          <w:iCs/>
          <w:sz w:val="20"/>
          <w:szCs w:val="20"/>
        </w:rPr>
      </w:pPr>
      <w:r w:rsidRPr="005208BF">
        <w:rPr>
          <w:rFonts w:ascii="Verdana" w:hAnsi="Verdana"/>
          <w:iCs/>
          <w:sz w:val="20"/>
          <w:szCs w:val="20"/>
        </w:rPr>
        <w:t>............................................... zł, słownie: ………………………....................</w:t>
      </w:r>
      <w:r w:rsidR="00B97113">
        <w:rPr>
          <w:rFonts w:ascii="Verdana" w:hAnsi="Verdana"/>
          <w:iCs/>
          <w:sz w:val="20"/>
          <w:szCs w:val="20"/>
        </w:rPr>
        <w:t>...............</w:t>
      </w:r>
    </w:p>
    <w:p w:rsidR="00B97113" w:rsidRDefault="005208BF" w:rsidP="00B97113">
      <w:pPr>
        <w:pStyle w:val="Bezodstpw"/>
        <w:ind w:left="284"/>
        <w:jc w:val="both"/>
        <w:rPr>
          <w:rFonts w:ascii="Verdana" w:hAnsi="Verdana"/>
          <w:iCs/>
          <w:sz w:val="20"/>
          <w:szCs w:val="20"/>
        </w:rPr>
      </w:pPr>
      <w:r w:rsidRPr="005208BF">
        <w:rPr>
          <w:rFonts w:ascii="Verdana" w:hAnsi="Verdana"/>
          <w:iCs/>
          <w:sz w:val="20"/>
          <w:szCs w:val="20"/>
        </w:rPr>
        <w:t>wartość robót bez podatku VAT (netto)  wynosi:</w:t>
      </w:r>
      <w:r w:rsidR="00B97113">
        <w:rPr>
          <w:rFonts w:ascii="Verdana" w:hAnsi="Verdana"/>
          <w:iCs/>
          <w:sz w:val="20"/>
          <w:szCs w:val="20"/>
        </w:rPr>
        <w:t>...........................</w:t>
      </w:r>
      <w:r w:rsidRPr="005208BF">
        <w:rPr>
          <w:rFonts w:ascii="Verdana" w:hAnsi="Verdana"/>
          <w:iCs/>
          <w:sz w:val="20"/>
          <w:szCs w:val="20"/>
        </w:rPr>
        <w:t xml:space="preserve"> zł, </w:t>
      </w:r>
      <w:r w:rsidR="00B97113">
        <w:rPr>
          <w:rFonts w:ascii="Verdana" w:hAnsi="Verdana"/>
          <w:iCs/>
          <w:sz w:val="20"/>
          <w:szCs w:val="20"/>
        </w:rPr>
        <w:br/>
      </w:r>
      <w:r w:rsidRPr="005208BF">
        <w:rPr>
          <w:rFonts w:ascii="Verdana" w:hAnsi="Verdana"/>
          <w:iCs/>
          <w:sz w:val="20"/>
          <w:szCs w:val="20"/>
        </w:rPr>
        <w:t>słownie: ………………………………………………………........................</w:t>
      </w:r>
      <w:r w:rsidR="00B97113">
        <w:rPr>
          <w:rFonts w:ascii="Verdana" w:hAnsi="Verdana"/>
          <w:iCs/>
          <w:sz w:val="20"/>
          <w:szCs w:val="20"/>
        </w:rPr>
        <w:t>...................................</w:t>
      </w:r>
    </w:p>
    <w:p w:rsidR="005208BF" w:rsidRPr="005208BF" w:rsidRDefault="005208BF" w:rsidP="005208BF">
      <w:pPr>
        <w:pStyle w:val="Bezodstpw"/>
        <w:jc w:val="both"/>
        <w:rPr>
          <w:rFonts w:ascii="Verdana" w:hAnsi="Verdana"/>
          <w:iCs/>
          <w:sz w:val="20"/>
          <w:szCs w:val="20"/>
        </w:rPr>
      </w:pPr>
    </w:p>
    <w:p w:rsidR="005208BF" w:rsidRDefault="005208BF" w:rsidP="00B97113">
      <w:pPr>
        <w:pStyle w:val="Bezodstpw"/>
        <w:numPr>
          <w:ilvl w:val="1"/>
          <w:numId w:val="16"/>
        </w:numPr>
        <w:ind w:left="284" w:hanging="284"/>
        <w:jc w:val="both"/>
        <w:rPr>
          <w:rFonts w:ascii="Verdana" w:hAnsi="Verdana"/>
          <w:iCs/>
          <w:sz w:val="20"/>
          <w:szCs w:val="20"/>
        </w:rPr>
      </w:pPr>
      <w:r w:rsidRPr="0041511A">
        <w:rPr>
          <w:rFonts w:ascii="Verdana" w:hAnsi="Verdana"/>
          <w:bCs/>
          <w:iCs/>
          <w:sz w:val="20"/>
          <w:szCs w:val="20"/>
        </w:rPr>
        <w:t>Wynagrodzenie, o którym mowa w ust. 1 obejmuje wszelkie koszty niezbędne do zrealizowania przedmiotu umowy  wynikające wprost z dokumentacji projektowej</w:t>
      </w:r>
      <w:r w:rsidR="00C54686">
        <w:rPr>
          <w:rFonts w:ascii="Verdana" w:hAnsi="Verdana"/>
          <w:bCs/>
          <w:iCs/>
          <w:sz w:val="20"/>
          <w:szCs w:val="20"/>
        </w:rPr>
        <w:t xml:space="preserve"> budowlanej i programu funkcjonalno-użytkowego</w:t>
      </w:r>
      <w:r w:rsidRPr="0041511A">
        <w:rPr>
          <w:rFonts w:ascii="Verdana" w:hAnsi="Verdana"/>
          <w:bCs/>
          <w:iCs/>
          <w:sz w:val="20"/>
          <w:szCs w:val="20"/>
        </w:rPr>
        <w:t xml:space="preserve">, jak również w niej nie ujęte </w:t>
      </w:r>
      <w:r w:rsidR="00C54686">
        <w:rPr>
          <w:rFonts w:ascii="Verdana" w:hAnsi="Verdana"/>
          <w:bCs/>
          <w:iCs/>
          <w:sz w:val="20"/>
          <w:szCs w:val="20"/>
        </w:rPr>
        <w:br/>
      </w:r>
      <w:r w:rsidRPr="0041511A">
        <w:rPr>
          <w:rFonts w:ascii="Verdana" w:hAnsi="Verdana"/>
          <w:bCs/>
          <w:iCs/>
          <w:sz w:val="20"/>
          <w:szCs w:val="20"/>
        </w:rPr>
        <w:t>z powodu wad dokumentacji  spowodowanych jej niezgodnością z zasadami wiedzy technicznej lub stanem faktycznym występującym na placu budowy, a bez których nie można wykonać przedmiotu umowy.</w:t>
      </w:r>
      <w:r w:rsidRPr="0041511A">
        <w:rPr>
          <w:rFonts w:ascii="Verdana" w:hAnsi="Verdana"/>
          <w:iCs/>
          <w:sz w:val="20"/>
          <w:szCs w:val="20"/>
        </w:rPr>
        <w:t xml:space="preserve">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r w:rsidRPr="0041511A">
        <w:rPr>
          <w:rFonts w:ascii="Verdana" w:hAnsi="Verdana"/>
          <w:bCs/>
          <w:iCs/>
          <w:sz w:val="20"/>
          <w:szCs w:val="20"/>
        </w:rPr>
        <w:t xml:space="preserve">Wynagrodzenie w tym zakresie jest wynagrodzeniem ryczałtowym w rozumieniu art. 632 </w:t>
      </w:r>
      <w:proofErr w:type="spellStart"/>
      <w:r w:rsidRPr="0041511A">
        <w:rPr>
          <w:rFonts w:ascii="Verdana" w:hAnsi="Verdana"/>
          <w:bCs/>
          <w:iCs/>
          <w:sz w:val="20"/>
          <w:szCs w:val="20"/>
        </w:rPr>
        <w:t>kc</w:t>
      </w:r>
      <w:proofErr w:type="spellEnd"/>
      <w:r w:rsidRPr="0041511A">
        <w:rPr>
          <w:rFonts w:ascii="Verdana" w:hAnsi="Verdana"/>
          <w:bCs/>
          <w:iCs/>
          <w:sz w:val="20"/>
          <w:szCs w:val="20"/>
        </w:rPr>
        <w:t>.</w:t>
      </w:r>
      <w:r w:rsidRPr="0041511A">
        <w:rPr>
          <w:rFonts w:ascii="Verdana" w:hAnsi="Verdana"/>
          <w:iCs/>
          <w:sz w:val="20"/>
          <w:szCs w:val="20"/>
        </w:rPr>
        <w:t xml:space="preserve"> </w:t>
      </w:r>
      <w:r w:rsidRPr="0041511A">
        <w:rPr>
          <w:rFonts w:ascii="Verdana" w:hAnsi="Verdana"/>
          <w:bCs/>
          <w:iCs/>
          <w:sz w:val="20"/>
          <w:szCs w:val="20"/>
        </w:rPr>
        <w:t>Strony niniejszej umowy nie mogą zmienić kwoty, o której mowa w ust. 1 poza okolicznościami przedstawionymi w ust. 3 i 4 niniejszego paragrafu</w:t>
      </w:r>
      <w:r w:rsidRPr="0041511A">
        <w:rPr>
          <w:rFonts w:ascii="Verdana" w:hAnsi="Verdana"/>
          <w:iCs/>
          <w:sz w:val="20"/>
          <w:szCs w:val="20"/>
        </w:rPr>
        <w:t xml:space="preserve">. </w:t>
      </w:r>
    </w:p>
    <w:p w:rsidR="00B97113" w:rsidRDefault="00B97113" w:rsidP="00B97113">
      <w:pPr>
        <w:pStyle w:val="Bezodstpw"/>
        <w:ind w:left="284"/>
        <w:jc w:val="both"/>
        <w:rPr>
          <w:rFonts w:ascii="Verdana" w:hAnsi="Verdana"/>
          <w:iCs/>
          <w:sz w:val="20"/>
          <w:szCs w:val="20"/>
        </w:rPr>
      </w:pPr>
    </w:p>
    <w:p w:rsidR="005208BF" w:rsidRDefault="005208BF" w:rsidP="00B97113">
      <w:pPr>
        <w:pStyle w:val="Bezodstpw"/>
        <w:numPr>
          <w:ilvl w:val="1"/>
          <w:numId w:val="16"/>
        </w:numPr>
        <w:ind w:left="284" w:hanging="284"/>
        <w:jc w:val="both"/>
        <w:rPr>
          <w:rFonts w:ascii="Verdana" w:hAnsi="Verdana"/>
          <w:iCs/>
          <w:sz w:val="20"/>
          <w:szCs w:val="20"/>
        </w:rPr>
      </w:pPr>
      <w:r w:rsidRPr="00B97113">
        <w:rPr>
          <w:rFonts w:ascii="Verdana" w:hAnsi="Verdana"/>
          <w:iCs/>
          <w:sz w:val="20"/>
          <w:szCs w:val="20"/>
        </w:rPr>
        <w:t xml:space="preserve">Wynagrodzenie </w:t>
      </w:r>
      <w:r w:rsidR="005E3B23" w:rsidRPr="00B97113">
        <w:rPr>
          <w:rFonts w:ascii="Verdana" w:hAnsi="Verdana"/>
          <w:iCs/>
          <w:sz w:val="20"/>
          <w:szCs w:val="20"/>
        </w:rPr>
        <w:t xml:space="preserve">brutto </w:t>
      </w:r>
      <w:r w:rsidRPr="00B97113">
        <w:rPr>
          <w:rFonts w:ascii="Verdana" w:hAnsi="Verdana"/>
          <w:iCs/>
          <w:sz w:val="20"/>
          <w:szCs w:val="20"/>
        </w:rPr>
        <w:t xml:space="preserve">określone w ust. 1 zostanie </w:t>
      </w:r>
      <w:r w:rsidR="00455642" w:rsidRPr="00B97113">
        <w:rPr>
          <w:rFonts w:ascii="Verdana" w:hAnsi="Verdana"/>
          <w:iCs/>
          <w:sz w:val="20"/>
          <w:szCs w:val="20"/>
        </w:rPr>
        <w:t xml:space="preserve">odpowiednio </w:t>
      </w:r>
      <w:r w:rsidRPr="00B97113">
        <w:rPr>
          <w:rFonts w:ascii="Verdana" w:hAnsi="Verdana"/>
          <w:iCs/>
          <w:sz w:val="20"/>
          <w:szCs w:val="20"/>
        </w:rPr>
        <w:t xml:space="preserve">zmienione w przypadku </w:t>
      </w:r>
      <w:r w:rsidR="005E3B23" w:rsidRPr="00B97113">
        <w:rPr>
          <w:rFonts w:ascii="Verdana" w:hAnsi="Verdana"/>
          <w:iCs/>
          <w:sz w:val="20"/>
          <w:szCs w:val="20"/>
        </w:rPr>
        <w:t xml:space="preserve">ustawowej </w:t>
      </w:r>
      <w:r w:rsidRPr="00B97113">
        <w:rPr>
          <w:rFonts w:ascii="Verdana" w:hAnsi="Verdana"/>
          <w:iCs/>
          <w:sz w:val="20"/>
          <w:szCs w:val="20"/>
        </w:rPr>
        <w:t xml:space="preserve">zmiany </w:t>
      </w:r>
      <w:r w:rsidR="005E3B23" w:rsidRPr="00B97113">
        <w:rPr>
          <w:rFonts w:ascii="Verdana" w:hAnsi="Verdana"/>
          <w:iCs/>
          <w:sz w:val="20"/>
          <w:szCs w:val="20"/>
        </w:rPr>
        <w:t xml:space="preserve">stawki </w:t>
      </w:r>
      <w:r w:rsidRPr="00B97113">
        <w:rPr>
          <w:rFonts w:ascii="Verdana" w:hAnsi="Verdana"/>
          <w:iCs/>
          <w:sz w:val="20"/>
          <w:szCs w:val="20"/>
        </w:rPr>
        <w:t>podatku VAT.</w:t>
      </w:r>
    </w:p>
    <w:p w:rsidR="00B97113" w:rsidRDefault="00B97113" w:rsidP="00B97113">
      <w:pPr>
        <w:pStyle w:val="Bezodstpw"/>
        <w:ind w:left="284"/>
        <w:jc w:val="both"/>
        <w:rPr>
          <w:rFonts w:ascii="Verdana" w:hAnsi="Verdana"/>
          <w:iCs/>
          <w:sz w:val="20"/>
          <w:szCs w:val="20"/>
        </w:rPr>
      </w:pPr>
    </w:p>
    <w:p w:rsidR="005208BF" w:rsidRPr="00B97113" w:rsidRDefault="005208BF" w:rsidP="00B97113">
      <w:pPr>
        <w:pStyle w:val="Bezodstpw"/>
        <w:numPr>
          <w:ilvl w:val="1"/>
          <w:numId w:val="16"/>
        </w:numPr>
        <w:ind w:left="284" w:hanging="284"/>
        <w:jc w:val="both"/>
        <w:rPr>
          <w:rFonts w:ascii="Verdana" w:hAnsi="Verdana"/>
          <w:iCs/>
          <w:sz w:val="20"/>
          <w:szCs w:val="20"/>
        </w:rPr>
      </w:pPr>
      <w:r w:rsidRPr="00B97113">
        <w:rPr>
          <w:rFonts w:ascii="Verdana" w:hAnsi="Verdana"/>
          <w:sz w:val="20"/>
          <w:szCs w:val="20"/>
        </w:rPr>
        <w:t xml:space="preserve">W przypadku rezygnacji z wykonywania </w:t>
      </w:r>
      <w:r w:rsidR="001B2E28" w:rsidRPr="00B97113">
        <w:rPr>
          <w:rFonts w:ascii="Verdana" w:hAnsi="Verdana"/>
          <w:sz w:val="20"/>
          <w:szCs w:val="20"/>
        </w:rPr>
        <w:t xml:space="preserve">części </w:t>
      </w:r>
      <w:r w:rsidRPr="00B97113">
        <w:rPr>
          <w:rFonts w:ascii="Verdana" w:hAnsi="Verdana"/>
          <w:sz w:val="20"/>
          <w:szCs w:val="20"/>
        </w:rPr>
        <w:t>robót przewidzianych w dokumentacji projektowej</w:t>
      </w:r>
      <w:r w:rsidR="00C54686" w:rsidRPr="00B97113">
        <w:rPr>
          <w:rFonts w:ascii="Verdana" w:hAnsi="Verdana"/>
          <w:sz w:val="20"/>
          <w:szCs w:val="20"/>
        </w:rPr>
        <w:t xml:space="preserve"> budowlanej lub programie funkcjonalno-użytkowym</w:t>
      </w:r>
      <w:r w:rsidRPr="00B97113">
        <w:rPr>
          <w:rFonts w:ascii="Verdana" w:hAnsi="Verdana"/>
          <w:sz w:val="20"/>
          <w:szCs w:val="20"/>
        </w:rPr>
        <w:t>, a więc  odstąpienia przez Z</w:t>
      </w:r>
      <w:r w:rsidR="00500F64" w:rsidRPr="00B97113">
        <w:rPr>
          <w:rFonts w:ascii="Verdana" w:hAnsi="Verdana"/>
          <w:sz w:val="20"/>
          <w:szCs w:val="20"/>
        </w:rPr>
        <w:t>a</w:t>
      </w:r>
      <w:r w:rsidRPr="00B97113">
        <w:rPr>
          <w:rFonts w:ascii="Verdana" w:hAnsi="Verdana"/>
          <w:sz w:val="20"/>
          <w:szCs w:val="20"/>
        </w:rPr>
        <w:t xml:space="preserve">mawiającego od części przedmiotu umowy (tzw. „roboty zaniechane”, o których mowa </w:t>
      </w:r>
      <w:r w:rsidRPr="00AD009F">
        <w:rPr>
          <w:rFonts w:ascii="Verdana" w:hAnsi="Verdana"/>
          <w:sz w:val="20"/>
          <w:szCs w:val="20"/>
        </w:rPr>
        <w:t>§ 1</w:t>
      </w:r>
      <w:r w:rsidR="00AD009F" w:rsidRPr="00AD009F">
        <w:rPr>
          <w:rFonts w:ascii="Verdana" w:hAnsi="Verdana"/>
          <w:sz w:val="20"/>
          <w:szCs w:val="20"/>
        </w:rPr>
        <w:t>8</w:t>
      </w:r>
      <w:r w:rsidRPr="00AD009F">
        <w:rPr>
          <w:rFonts w:ascii="Verdana" w:hAnsi="Verdana"/>
          <w:sz w:val="20"/>
          <w:szCs w:val="20"/>
        </w:rPr>
        <w:t xml:space="preserve"> ust. 4</w:t>
      </w:r>
      <w:r w:rsidRPr="00B97113">
        <w:rPr>
          <w:rFonts w:ascii="Verdana" w:hAnsi="Verdana"/>
          <w:sz w:val="20"/>
          <w:szCs w:val="20"/>
        </w:rPr>
        <w:t xml:space="preserve"> niniejszej umowy) sposób obliczenia wartości tych robót, która zostanie potrącona Wykonawcy,  będzie następujący:</w:t>
      </w:r>
    </w:p>
    <w:p w:rsidR="005208BF" w:rsidRPr="00AD009F" w:rsidRDefault="005208BF" w:rsidP="00AD009F">
      <w:pPr>
        <w:pStyle w:val="Akapitzlist"/>
        <w:numPr>
          <w:ilvl w:val="1"/>
          <w:numId w:val="6"/>
        </w:numPr>
        <w:tabs>
          <w:tab w:val="left" w:pos="28532"/>
          <w:tab w:val="left" w:pos="31680"/>
        </w:tabs>
        <w:spacing w:after="0" w:line="258" w:lineRule="atLeast"/>
        <w:ind w:left="284" w:hanging="284"/>
        <w:jc w:val="both"/>
        <w:rPr>
          <w:rFonts w:ascii="Verdana" w:hAnsi="Verdana"/>
          <w:iCs/>
          <w:szCs w:val="20"/>
        </w:rPr>
      </w:pPr>
      <w:r w:rsidRPr="00AD009F">
        <w:rPr>
          <w:rFonts w:ascii="Verdana" w:hAnsi="Verdana"/>
          <w:szCs w:val="20"/>
        </w:rPr>
        <w:t xml:space="preserve">w przypadku odstąpienia od całego elementu robót określonego w harmonogramie  </w:t>
      </w:r>
      <w:proofErr w:type="spellStart"/>
      <w:r w:rsidRPr="00AD009F">
        <w:rPr>
          <w:rFonts w:ascii="Verdana" w:hAnsi="Verdana"/>
          <w:szCs w:val="20"/>
        </w:rPr>
        <w:t>rzeczowo–terminowo-finansowym</w:t>
      </w:r>
      <w:proofErr w:type="spellEnd"/>
      <w:r w:rsidRPr="00AD009F">
        <w:rPr>
          <w:rFonts w:ascii="Verdana" w:hAnsi="Verdana"/>
          <w:szCs w:val="20"/>
        </w:rPr>
        <w:t xml:space="preserve"> nastąpi odliczenie wartości tego elementu, określonej w tym harmonogramie, od ogólnej wartości przedmiotu umowy;</w:t>
      </w:r>
    </w:p>
    <w:p w:rsidR="0041511A" w:rsidRDefault="005208BF" w:rsidP="00AD009F">
      <w:pPr>
        <w:pStyle w:val="Akapitzlist"/>
        <w:numPr>
          <w:ilvl w:val="1"/>
          <w:numId w:val="6"/>
        </w:numPr>
        <w:tabs>
          <w:tab w:val="left" w:pos="28532"/>
          <w:tab w:val="left" w:pos="31680"/>
        </w:tabs>
        <w:spacing w:after="0" w:line="258" w:lineRule="atLeast"/>
        <w:ind w:left="284" w:hanging="284"/>
        <w:jc w:val="both"/>
        <w:rPr>
          <w:rFonts w:ascii="Verdana" w:hAnsi="Verdana"/>
          <w:iCs/>
          <w:szCs w:val="20"/>
        </w:rPr>
      </w:pPr>
      <w:r w:rsidRPr="00AD009F">
        <w:rPr>
          <w:rFonts w:ascii="Verdana" w:hAnsi="Verdana"/>
          <w:iCs/>
          <w:szCs w:val="20"/>
        </w:rPr>
        <w:t xml:space="preserve">w przypadku odstąpienia od części robót z danego elementu określonego w harmonogramie </w:t>
      </w:r>
      <w:proofErr w:type="spellStart"/>
      <w:r w:rsidRPr="00AD009F">
        <w:rPr>
          <w:rFonts w:ascii="Verdana" w:hAnsi="Verdana"/>
          <w:iCs/>
          <w:szCs w:val="20"/>
        </w:rPr>
        <w:t>rzeczowo-terminowo-finansowym</w:t>
      </w:r>
      <w:proofErr w:type="spellEnd"/>
      <w:r w:rsidRPr="00AD009F">
        <w:rPr>
          <w:rFonts w:ascii="Verdana" w:hAnsi="Verdana"/>
          <w:iCs/>
          <w:szCs w:val="20"/>
        </w:rPr>
        <w:t xml:space="preserv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w:t>
      </w:r>
      <w:r w:rsidRPr="00AD009F">
        <w:rPr>
          <w:rFonts w:ascii="Verdana" w:hAnsi="Verdana"/>
          <w:iCs/>
          <w:szCs w:val="20"/>
        </w:rPr>
        <w:lastRenderedPageBreak/>
        <w:t xml:space="preserve">o odpowiednie </w:t>
      </w:r>
      <w:proofErr w:type="spellStart"/>
      <w:r w:rsidRPr="00AD009F">
        <w:rPr>
          <w:rFonts w:ascii="Verdana" w:hAnsi="Verdana"/>
          <w:iCs/>
          <w:szCs w:val="20"/>
        </w:rPr>
        <w:t>KNR-y</w:t>
      </w:r>
      <w:proofErr w:type="spellEnd"/>
      <w:r w:rsidRPr="00AD009F">
        <w:rPr>
          <w:rFonts w:ascii="Verdana" w:hAnsi="Verdana"/>
          <w:iCs/>
          <w:szCs w:val="20"/>
        </w:rPr>
        <w:t xml:space="preserve"> lub </w:t>
      </w:r>
      <w:proofErr w:type="spellStart"/>
      <w:r w:rsidRPr="00AD009F">
        <w:rPr>
          <w:rFonts w:ascii="Verdana" w:hAnsi="Verdana"/>
          <w:iCs/>
          <w:szCs w:val="20"/>
        </w:rPr>
        <w:t>KNNR-y</w:t>
      </w:r>
      <w:proofErr w:type="spellEnd"/>
      <w:r w:rsidRPr="00AD009F">
        <w:rPr>
          <w:rFonts w:ascii="Verdana" w:hAnsi="Verdana"/>
          <w:iCs/>
          <w:szCs w:val="20"/>
        </w:rPr>
        <w:t xml:space="preserve"> oraz rynkowe ceny materiałów, robocizny oraz sprzętu, a zatwierdzonych przez Zamawiającego. </w:t>
      </w:r>
    </w:p>
    <w:p w:rsidR="00AD009F" w:rsidRPr="00AD009F" w:rsidRDefault="00AD009F" w:rsidP="00AD009F">
      <w:pPr>
        <w:pStyle w:val="Akapitzlist"/>
        <w:tabs>
          <w:tab w:val="left" w:pos="28532"/>
          <w:tab w:val="left" w:pos="31680"/>
        </w:tabs>
        <w:spacing w:after="0" w:line="258" w:lineRule="atLeast"/>
        <w:ind w:left="284"/>
        <w:jc w:val="both"/>
        <w:rPr>
          <w:rFonts w:ascii="Verdana" w:hAnsi="Verdana"/>
          <w:iCs/>
          <w:szCs w:val="20"/>
        </w:rPr>
      </w:pPr>
    </w:p>
    <w:p w:rsidR="005208BF" w:rsidRPr="00AD009F" w:rsidRDefault="005208BF" w:rsidP="00AD009F">
      <w:pPr>
        <w:pStyle w:val="Akapitzlist"/>
        <w:numPr>
          <w:ilvl w:val="0"/>
          <w:numId w:val="6"/>
        </w:numPr>
        <w:tabs>
          <w:tab w:val="left" w:pos="28532"/>
          <w:tab w:val="left" w:pos="31680"/>
        </w:tabs>
        <w:spacing w:after="0" w:line="258" w:lineRule="atLeast"/>
        <w:ind w:left="284" w:hanging="284"/>
        <w:jc w:val="both"/>
        <w:rPr>
          <w:rFonts w:ascii="Verdana" w:hAnsi="Verdana"/>
          <w:iCs/>
          <w:szCs w:val="20"/>
        </w:rPr>
      </w:pPr>
      <w:r w:rsidRPr="00AD009F">
        <w:rPr>
          <w:rFonts w:ascii="Verdana" w:eastAsia="Times New Roman" w:hAnsi="Verdana" w:cs="Times New Roman"/>
          <w:bCs/>
          <w:iCs/>
          <w:szCs w:val="20"/>
        </w:rPr>
        <w:t xml:space="preserve">W sytuacji gdyby umowa została zmieniona </w:t>
      </w:r>
      <w:r w:rsidRPr="00AD009F">
        <w:rPr>
          <w:rFonts w:ascii="Verdana" w:hAnsi="Verdana"/>
          <w:bCs/>
          <w:iCs/>
          <w:szCs w:val="20"/>
        </w:rPr>
        <w:t xml:space="preserve">na podstawie </w:t>
      </w:r>
      <w:r w:rsidRPr="00AD009F">
        <w:rPr>
          <w:rFonts w:ascii="Verdana" w:eastAsia="Times New Roman" w:hAnsi="Verdana" w:cs="Times New Roman"/>
          <w:bCs/>
          <w:iCs/>
          <w:szCs w:val="20"/>
        </w:rPr>
        <w:t xml:space="preserve"> art. 144 ust. 1 </w:t>
      </w:r>
      <w:proofErr w:type="spellStart"/>
      <w:r w:rsidRPr="00AD009F">
        <w:rPr>
          <w:rFonts w:ascii="Verdana" w:eastAsia="Times New Roman" w:hAnsi="Verdana" w:cs="Times New Roman"/>
          <w:bCs/>
          <w:iCs/>
          <w:szCs w:val="20"/>
        </w:rPr>
        <w:t>pkt</w:t>
      </w:r>
      <w:proofErr w:type="spellEnd"/>
      <w:r w:rsidRPr="00AD009F">
        <w:rPr>
          <w:rFonts w:ascii="Verdana" w:eastAsia="Times New Roman" w:hAnsi="Verdana" w:cs="Times New Roman"/>
          <w:bCs/>
          <w:iCs/>
          <w:szCs w:val="20"/>
        </w:rPr>
        <w:t xml:space="preserve"> 2 </w:t>
      </w:r>
      <w:proofErr w:type="spellStart"/>
      <w:r w:rsidRPr="00AD009F">
        <w:rPr>
          <w:rFonts w:ascii="Verdana" w:eastAsia="Times New Roman" w:hAnsi="Verdana" w:cs="Times New Roman"/>
          <w:bCs/>
          <w:iCs/>
          <w:szCs w:val="20"/>
        </w:rPr>
        <w:t>Pzp</w:t>
      </w:r>
      <w:proofErr w:type="spellEnd"/>
      <w:r w:rsidRPr="00AD009F">
        <w:rPr>
          <w:rFonts w:ascii="Verdana" w:hAnsi="Verdana"/>
          <w:iCs/>
          <w:szCs w:val="20"/>
        </w:rPr>
        <w:t xml:space="preserve">, czyli gdyby </w:t>
      </w:r>
      <w:r w:rsidRPr="00AD009F">
        <w:rPr>
          <w:rFonts w:ascii="Verdana" w:hAnsi="Verdana" w:cs="Times New Roman"/>
          <w:iCs/>
          <w:szCs w:val="20"/>
        </w:rPr>
        <w:t>Zamawiający zlecił Wykonawcy wykonanie</w:t>
      </w:r>
      <w:r w:rsidRPr="00AD009F">
        <w:rPr>
          <w:rFonts w:ascii="Verdana" w:eastAsia="Times New Roman" w:hAnsi="Verdana" w:cs="Times New Roman"/>
          <w:bCs/>
          <w:iCs/>
          <w:szCs w:val="20"/>
        </w:rPr>
        <w:t xml:space="preserve"> „dodatkowych robót budowlanych” wykraczających poza przedmiot niniejszej umowy („zamówienia podstawowego”), to ustala się następujące zasady ich zlecania oraz rozliczania:</w:t>
      </w:r>
    </w:p>
    <w:p w:rsidR="005208BF" w:rsidRPr="00AD009F" w:rsidRDefault="0041511A" w:rsidP="00AD009F">
      <w:pPr>
        <w:pStyle w:val="Akapitzlist"/>
        <w:numPr>
          <w:ilvl w:val="1"/>
          <w:numId w:val="6"/>
        </w:numPr>
        <w:tabs>
          <w:tab w:val="left" w:pos="-30480"/>
        </w:tabs>
        <w:spacing w:after="0" w:line="258" w:lineRule="atLeast"/>
        <w:ind w:left="284" w:hanging="284"/>
        <w:jc w:val="both"/>
        <w:rPr>
          <w:rFonts w:ascii="Verdana" w:hAnsi="Verdana"/>
          <w:szCs w:val="20"/>
        </w:rPr>
      </w:pPr>
      <w:r w:rsidRPr="00AD009F">
        <w:rPr>
          <w:rFonts w:ascii="Verdana" w:hAnsi="Verdana" w:cs="Times New Roman"/>
          <w:szCs w:val="20"/>
        </w:rPr>
        <w:t>r</w:t>
      </w:r>
      <w:r w:rsidR="005208BF" w:rsidRPr="00AD009F">
        <w:rPr>
          <w:rFonts w:ascii="Verdana" w:hAnsi="Verdana" w:cs="Times New Roman"/>
          <w:szCs w:val="20"/>
        </w:rPr>
        <w:t xml:space="preserve">ozpoczęcie wykonywania </w:t>
      </w:r>
      <w:r w:rsidR="005208BF" w:rsidRPr="00AD009F">
        <w:rPr>
          <w:rFonts w:ascii="Verdana" w:eastAsia="Times New Roman" w:hAnsi="Verdana" w:cs="Times New Roman"/>
          <w:bCs/>
          <w:iCs/>
          <w:szCs w:val="20"/>
        </w:rPr>
        <w:t xml:space="preserve">„dodatkowych robót budowlanych” wykraczających poza przedmiot niniejszej umowy, a więc robót, </w:t>
      </w:r>
      <w:r w:rsidR="00500F64" w:rsidRPr="00AD009F">
        <w:rPr>
          <w:rFonts w:ascii="Verdana" w:eastAsia="Times New Roman" w:hAnsi="Verdana" w:cs="Times New Roman"/>
          <w:bCs/>
          <w:iCs/>
          <w:szCs w:val="20"/>
        </w:rPr>
        <w:t xml:space="preserve">o </w:t>
      </w:r>
      <w:r w:rsidR="005208BF" w:rsidRPr="00AD009F">
        <w:rPr>
          <w:rFonts w:ascii="Verdana" w:eastAsia="Times New Roman" w:hAnsi="Verdana" w:cs="Times New Roman"/>
          <w:bCs/>
          <w:iCs/>
          <w:szCs w:val="20"/>
        </w:rPr>
        <w:t xml:space="preserve">których mowa w niniejszym paragrafie </w:t>
      </w:r>
      <w:r w:rsidR="005208BF" w:rsidRPr="00AD009F">
        <w:rPr>
          <w:rFonts w:ascii="Verdana" w:hAnsi="Verdana" w:cs="Times New Roman"/>
          <w:szCs w:val="20"/>
        </w:rPr>
        <w:t xml:space="preserve"> </w:t>
      </w:r>
      <w:r w:rsidR="005208BF" w:rsidRPr="00AD009F">
        <w:rPr>
          <w:rFonts w:ascii="Verdana" w:hAnsi="Verdana"/>
          <w:szCs w:val="20"/>
        </w:rPr>
        <w:t xml:space="preserve">może nastąpić po podpisaniu przez Strony umowy aneksu zmieniającego umowę </w:t>
      </w:r>
      <w:r w:rsidRPr="00AD009F">
        <w:rPr>
          <w:rFonts w:ascii="Verdana" w:hAnsi="Verdana"/>
          <w:szCs w:val="20"/>
        </w:rPr>
        <w:br/>
      </w:r>
      <w:r w:rsidR="005208BF" w:rsidRPr="00AD009F">
        <w:rPr>
          <w:rFonts w:ascii="Verdana" w:hAnsi="Verdana"/>
          <w:szCs w:val="20"/>
        </w:rPr>
        <w:t xml:space="preserve">w tym zakresie. Podstawą do podpisania aneksu będzie protokół konieczności potwierdzony przez  </w:t>
      </w:r>
      <w:r w:rsidRPr="00AD009F">
        <w:rPr>
          <w:rFonts w:ascii="Verdana" w:hAnsi="Verdana"/>
          <w:szCs w:val="20"/>
          <w:shd w:val="clear" w:color="auto" w:fill="FFFFFF"/>
        </w:rPr>
        <w:t>Inspektora Nadzoru</w:t>
      </w:r>
      <w:r w:rsidR="005208BF" w:rsidRPr="00AD009F">
        <w:rPr>
          <w:rFonts w:ascii="Verdana" w:hAnsi="Verdana"/>
          <w:szCs w:val="20"/>
          <w:shd w:val="clear" w:color="auto" w:fill="FFFFFF"/>
        </w:rPr>
        <w:t xml:space="preserve"> i zatwierdzony przez Strony umowy. Protokół ten musi zawierać uzasadnienie wskazujące, że spełnione zostały przesłanki, o których mowa w art. 144 ust. 1 </w:t>
      </w:r>
      <w:proofErr w:type="spellStart"/>
      <w:r w:rsidR="005208BF" w:rsidRPr="00AD009F">
        <w:rPr>
          <w:rFonts w:ascii="Verdana" w:hAnsi="Verdana"/>
          <w:szCs w:val="20"/>
          <w:shd w:val="clear" w:color="auto" w:fill="FFFFFF"/>
        </w:rPr>
        <w:t>pkt</w:t>
      </w:r>
      <w:proofErr w:type="spellEnd"/>
      <w:r w:rsidR="005208BF" w:rsidRPr="00AD009F">
        <w:rPr>
          <w:rFonts w:ascii="Verdana" w:hAnsi="Verdana"/>
          <w:szCs w:val="20"/>
          <w:shd w:val="clear" w:color="auto" w:fill="FFFFFF"/>
        </w:rPr>
        <w:t xml:space="preserve"> 2 </w:t>
      </w:r>
      <w:proofErr w:type="spellStart"/>
      <w:r w:rsidR="005208BF" w:rsidRPr="00AD009F">
        <w:rPr>
          <w:rFonts w:ascii="Verdana" w:hAnsi="Verdana"/>
          <w:szCs w:val="20"/>
          <w:shd w:val="clear" w:color="auto" w:fill="FFFFFF"/>
        </w:rPr>
        <w:t>Pzp</w:t>
      </w:r>
      <w:proofErr w:type="spellEnd"/>
      <w:r w:rsidR="005208BF" w:rsidRPr="00AD009F">
        <w:rPr>
          <w:rFonts w:ascii="Verdana" w:hAnsi="Verdana"/>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rsidR="005208BF" w:rsidRPr="00AD009F" w:rsidRDefault="00375BBA" w:rsidP="00AD009F">
      <w:pPr>
        <w:pStyle w:val="Akapitzlist"/>
        <w:numPr>
          <w:ilvl w:val="1"/>
          <w:numId w:val="6"/>
        </w:numPr>
        <w:spacing w:after="0" w:line="258" w:lineRule="atLeast"/>
        <w:ind w:left="284" w:hanging="284"/>
        <w:jc w:val="both"/>
        <w:rPr>
          <w:rFonts w:ascii="Verdana" w:hAnsi="Verdana" w:cs="Times New Roman"/>
          <w:szCs w:val="20"/>
        </w:rPr>
      </w:pPr>
      <w:r w:rsidRPr="00AD009F">
        <w:rPr>
          <w:rFonts w:ascii="Verdana" w:hAnsi="Verdana"/>
          <w:bCs/>
          <w:szCs w:val="20"/>
        </w:rPr>
        <w:t>r</w:t>
      </w:r>
      <w:r w:rsidR="005208BF" w:rsidRPr="00AD009F">
        <w:rPr>
          <w:rFonts w:ascii="Verdana" w:hAnsi="Verdana"/>
          <w:bCs/>
          <w:szCs w:val="20"/>
        </w:rPr>
        <w:t>ozliczanie</w:t>
      </w:r>
      <w:r w:rsidR="0041511A" w:rsidRPr="00AD009F">
        <w:rPr>
          <w:rFonts w:ascii="Verdana" w:hAnsi="Verdana"/>
          <w:bCs/>
          <w:szCs w:val="20"/>
        </w:rPr>
        <w:t xml:space="preserve"> </w:t>
      </w:r>
      <w:r w:rsidR="005208BF" w:rsidRPr="00AD009F">
        <w:rPr>
          <w:rFonts w:ascii="Verdana" w:eastAsia="Times New Roman" w:hAnsi="Verdana" w:cs="Times New Roman"/>
          <w:iCs/>
          <w:szCs w:val="20"/>
        </w:rPr>
        <w:t xml:space="preserve">„dodatkowych robót budowlanych” wykraczających poza określenie przedmiotu zamówienia podstawowego”, których </w:t>
      </w:r>
      <w:r w:rsidR="003A7FCA" w:rsidRPr="00AD009F">
        <w:rPr>
          <w:rFonts w:ascii="Verdana" w:eastAsia="Times New Roman" w:hAnsi="Verdana" w:cs="Times New Roman"/>
          <w:iCs/>
          <w:szCs w:val="20"/>
        </w:rPr>
        <w:t>Z</w:t>
      </w:r>
      <w:r w:rsidR="005208BF" w:rsidRPr="00AD009F">
        <w:rPr>
          <w:rFonts w:ascii="Verdana" w:eastAsia="Times New Roman" w:hAnsi="Verdana" w:cs="Times New Roman"/>
          <w:iCs/>
          <w:szCs w:val="20"/>
        </w:rPr>
        <w:t xml:space="preserve">amawiający może udzielić </w:t>
      </w:r>
      <w:r w:rsidR="005208BF" w:rsidRPr="00AD009F">
        <w:rPr>
          <w:rFonts w:ascii="Verdana" w:hAnsi="Verdana" w:cs="Times New Roman"/>
          <w:iCs/>
          <w:szCs w:val="20"/>
        </w:rPr>
        <w:t xml:space="preserve">na podstawie </w:t>
      </w:r>
      <w:r w:rsidR="005208BF" w:rsidRPr="00AD009F">
        <w:rPr>
          <w:rFonts w:ascii="Verdana" w:eastAsia="Times New Roman" w:hAnsi="Verdana" w:cs="Times New Roman"/>
          <w:iCs/>
          <w:szCs w:val="20"/>
        </w:rPr>
        <w:t xml:space="preserve"> art. 144 ust. 1 </w:t>
      </w:r>
      <w:proofErr w:type="spellStart"/>
      <w:r w:rsidR="005208BF" w:rsidRPr="00AD009F">
        <w:rPr>
          <w:rFonts w:ascii="Verdana" w:eastAsia="Times New Roman" w:hAnsi="Verdana" w:cs="Times New Roman"/>
          <w:iCs/>
          <w:szCs w:val="20"/>
        </w:rPr>
        <w:t>pkt</w:t>
      </w:r>
      <w:proofErr w:type="spellEnd"/>
      <w:r w:rsidR="005208BF" w:rsidRPr="00AD009F">
        <w:rPr>
          <w:rFonts w:ascii="Verdana" w:eastAsia="Times New Roman" w:hAnsi="Verdana" w:cs="Times New Roman"/>
          <w:iCs/>
          <w:szCs w:val="20"/>
        </w:rPr>
        <w:t xml:space="preserve"> 2 </w:t>
      </w:r>
      <w:proofErr w:type="spellStart"/>
      <w:r w:rsidR="005208BF" w:rsidRPr="00AD009F">
        <w:rPr>
          <w:rFonts w:ascii="Verdana" w:eastAsia="Times New Roman" w:hAnsi="Verdana" w:cs="Times New Roman"/>
          <w:iCs/>
          <w:szCs w:val="20"/>
        </w:rPr>
        <w:t>Pzp</w:t>
      </w:r>
      <w:proofErr w:type="spellEnd"/>
      <w:r w:rsidR="005208BF" w:rsidRPr="00AD009F">
        <w:rPr>
          <w:rFonts w:ascii="Verdana" w:eastAsia="Times New Roman" w:hAnsi="Verdana" w:cs="Times New Roman"/>
          <w:iCs/>
          <w:szCs w:val="20"/>
        </w:rPr>
        <w:t>, czyli robót, o których mowa w niniejszym paragrafie</w:t>
      </w:r>
      <w:r w:rsidR="005208BF" w:rsidRPr="00AD009F">
        <w:rPr>
          <w:rFonts w:ascii="Verdana" w:hAnsi="Verdana"/>
          <w:szCs w:val="20"/>
        </w:rPr>
        <w:t xml:space="preserve"> odbywało się będzie </w:t>
      </w:r>
      <w:r w:rsidR="005208BF" w:rsidRPr="00AD009F">
        <w:rPr>
          <w:rFonts w:ascii="Verdana" w:hAnsi="Verdana"/>
          <w:szCs w:val="20"/>
          <w:u w:val="single"/>
        </w:rPr>
        <w:t xml:space="preserve">fakturami wystawianymi po ich wykonaniu (i odebraniu przez </w:t>
      </w:r>
      <w:r w:rsidR="0041511A" w:rsidRPr="00AD009F">
        <w:rPr>
          <w:rFonts w:ascii="Verdana" w:hAnsi="Verdana"/>
          <w:szCs w:val="20"/>
          <w:u w:val="single"/>
        </w:rPr>
        <w:t>Inspektora Nadzoru</w:t>
      </w:r>
      <w:r w:rsidR="005208BF" w:rsidRPr="00AD009F">
        <w:rPr>
          <w:rFonts w:ascii="Verdana" w:hAnsi="Verdana"/>
          <w:szCs w:val="20"/>
          <w:u w:val="single"/>
        </w:rPr>
        <w:t>), lecz nie częściej niż w okresach miesięcznych</w:t>
      </w:r>
      <w:r w:rsidR="005208BF" w:rsidRPr="00AD009F">
        <w:rPr>
          <w:rFonts w:ascii="Verdana" w:hAnsi="Verdana"/>
          <w:szCs w:val="20"/>
        </w:rPr>
        <w:t xml:space="preserve">. Faktury   regulowane będą w terminie do 30 dni od daty otrzymania przez Zamawiającego faktury, protokołu odbioru wykonanych robót oraz kosztorysu wykonanego w oparciu </w:t>
      </w:r>
      <w:r w:rsidR="00AD009F">
        <w:rPr>
          <w:rFonts w:ascii="Verdana" w:hAnsi="Verdana"/>
          <w:szCs w:val="20"/>
        </w:rPr>
        <w:br/>
      </w:r>
      <w:r w:rsidR="005208BF" w:rsidRPr="00AD009F">
        <w:rPr>
          <w:rFonts w:ascii="Verdana" w:hAnsi="Verdana"/>
          <w:szCs w:val="20"/>
        </w:rPr>
        <w:t>o następujące założenia:</w:t>
      </w:r>
    </w:p>
    <w:p w:rsidR="005208BF" w:rsidRPr="005208BF" w:rsidRDefault="005208BF" w:rsidP="00AD009F">
      <w:pPr>
        <w:pStyle w:val="awciety"/>
        <w:numPr>
          <w:ilvl w:val="0"/>
          <w:numId w:val="24"/>
        </w:numPr>
        <w:tabs>
          <w:tab w:val="clear" w:pos="6356"/>
        </w:tabs>
        <w:jc w:val="left"/>
        <w:rPr>
          <w:rFonts w:ascii="Verdana" w:hAnsi="Verdana" w:cs="Times New Roman"/>
          <w:color w:val="auto"/>
          <w:sz w:val="20"/>
        </w:rPr>
      </w:pPr>
      <w:r w:rsidRPr="005208BF">
        <w:rPr>
          <w:rFonts w:ascii="Verdana" w:hAnsi="Verdana" w:cs="Times New Roman"/>
          <w:color w:val="auto"/>
          <w:sz w:val="20"/>
        </w:rPr>
        <w:t xml:space="preserve">ceny jednostkowe robót będą przyjmowane z „kosztorysów ofertowych”, </w:t>
      </w:r>
      <w:r w:rsidR="00AD009F">
        <w:rPr>
          <w:rFonts w:ascii="Verdana" w:hAnsi="Verdana" w:cs="Times New Roman"/>
          <w:color w:val="auto"/>
          <w:sz w:val="20"/>
        </w:rPr>
        <w:br/>
      </w:r>
      <w:r w:rsidRPr="005208BF">
        <w:rPr>
          <w:rFonts w:ascii="Verdana" w:hAnsi="Verdana" w:cs="Times New Roman"/>
          <w:color w:val="auto"/>
          <w:sz w:val="20"/>
        </w:rPr>
        <w:t>o których mowa w</w:t>
      </w:r>
      <w:r w:rsidR="0041511A">
        <w:rPr>
          <w:rFonts w:ascii="Verdana" w:hAnsi="Verdana" w:cs="Times New Roman"/>
          <w:color w:val="auto"/>
          <w:sz w:val="20"/>
        </w:rPr>
        <w:t xml:space="preserve"> §1 ust. </w:t>
      </w:r>
      <w:r w:rsidR="00AD009F">
        <w:rPr>
          <w:rFonts w:ascii="Verdana" w:hAnsi="Verdana" w:cs="Times New Roman"/>
          <w:color w:val="auto"/>
          <w:sz w:val="20"/>
        </w:rPr>
        <w:t>3</w:t>
      </w:r>
      <w:r w:rsidRPr="005208BF">
        <w:rPr>
          <w:rFonts w:ascii="Verdana" w:hAnsi="Verdana" w:cs="Times New Roman"/>
          <w:color w:val="auto"/>
          <w:sz w:val="20"/>
        </w:rPr>
        <w:t xml:space="preserve"> a ilości wykonanych w tym okresie robót – </w:t>
      </w:r>
      <w:r w:rsidR="00DD329A" w:rsidRPr="00DD329A">
        <w:rPr>
          <w:rFonts w:ascii="Verdana" w:hAnsi="Verdana" w:cs="Times New Roman"/>
          <w:color w:val="auto"/>
          <w:sz w:val="20"/>
        </w:rPr>
        <w:t>z książki obmiaru</w:t>
      </w:r>
      <w:r w:rsidRPr="005208BF">
        <w:rPr>
          <w:rFonts w:ascii="Verdana" w:hAnsi="Verdana" w:cs="Times New Roman"/>
          <w:color w:val="auto"/>
          <w:sz w:val="20"/>
        </w:rPr>
        <w:t>;</w:t>
      </w:r>
    </w:p>
    <w:p w:rsidR="005208BF" w:rsidRPr="005208BF" w:rsidRDefault="005208BF" w:rsidP="00AD009F">
      <w:pPr>
        <w:pStyle w:val="awciety"/>
        <w:numPr>
          <w:ilvl w:val="0"/>
          <w:numId w:val="24"/>
        </w:numPr>
        <w:tabs>
          <w:tab w:val="clear" w:pos="6356"/>
        </w:tabs>
        <w:rPr>
          <w:rFonts w:ascii="Verdana" w:hAnsi="Verdana" w:cs="Times New Roman"/>
          <w:color w:val="auto"/>
          <w:sz w:val="20"/>
        </w:rPr>
      </w:pPr>
      <w:r w:rsidRPr="005208BF">
        <w:rPr>
          <w:rFonts w:ascii="Verdana" w:hAnsi="Verdana" w:cs="Times New Roman"/>
          <w:color w:val="auto"/>
          <w:sz w:val="20"/>
        </w:rPr>
        <w:t>w przypadku, gdy wystąpią roboty, na które nie określono w „kosztorysi</w:t>
      </w:r>
      <w:r w:rsidR="0041511A">
        <w:rPr>
          <w:rFonts w:ascii="Verdana" w:hAnsi="Verdana" w:cs="Times New Roman"/>
          <w:color w:val="auto"/>
          <w:sz w:val="20"/>
        </w:rPr>
        <w:t>e ofertowym” cen jednostkowych</w:t>
      </w:r>
      <w:r w:rsidRPr="005208BF">
        <w:rPr>
          <w:rFonts w:ascii="Verdana" w:hAnsi="Verdana" w:cs="Times New Roman"/>
          <w:color w:val="auto"/>
          <w:sz w:val="20"/>
        </w:rPr>
        <w:t xml:space="preserve">, roboty te rozliczone będą na podstawie kosztorysów przygotowanych przez Wykonawcę, a zatwierdzonych przez </w:t>
      </w:r>
      <w:r w:rsidR="0041511A">
        <w:rPr>
          <w:rFonts w:ascii="Verdana" w:hAnsi="Verdana" w:cs="Times New Roman"/>
          <w:color w:val="auto"/>
          <w:sz w:val="20"/>
        </w:rPr>
        <w:t>Inspektora Nadzoru</w:t>
      </w:r>
      <w:r w:rsidRPr="005208BF">
        <w:rPr>
          <w:rFonts w:ascii="Verdana" w:hAnsi="Verdana" w:cs="Times New Roman"/>
          <w:color w:val="auto"/>
          <w:sz w:val="20"/>
        </w:rPr>
        <w:t xml:space="preserve">  i Zamawiającego. Kosztorysy te opracowane będą w oparciu o następujące założenia:</w:t>
      </w:r>
    </w:p>
    <w:p w:rsidR="005208BF" w:rsidRPr="005208BF" w:rsidRDefault="005208BF" w:rsidP="00AD009F">
      <w:pPr>
        <w:pStyle w:val="44-"/>
        <w:numPr>
          <w:ilvl w:val="2"/>
          <w:numId w:val="16"/>
        </w:numPr>
        <w:ind w:left="1276" w:hanging="283"/>
        <w:rPr>
          <w:rFonts w:ascii="Verdana" w:hAnsi="Verdana" w:cs="Times New Roman"/>
          <w:color w:val="auto"/>
          <w:sz w:val="20"/>
        </w:rPr>
      </w:pPr>
      <w:r w:rsidRPr="005208BF">
        <w:rPr>
          <w:rFonts w:ascii="Verdana" w:hAnsi="Verdana" w:cs="Times New Roman"/>
          <w:color w:val="auto"/>
          <w:sz w:val="20"/>
        </w:rPr>
        <w:t xml:space="preserve">ceny </w:t>
      </w:r>
      <w:r w:rsidRPr="005208BF">
        <w:rPr>
          <w:rFonts w:ascii="Verdana" w:hAnsi="Verdana" w:cs="Times New Roman"/>
          <w:bCs/>
          <w:color w:val="auto"/>
          <w:sz w:val="20"/>
        </w:rPr>
        <w:t>składników cenotwórczych, tj. stawki roboczogodziny (R), ceny jednostkowe materiałów</w:t>
      </w:r>
      <w:r w:rsidRPr="005208BF">
        <w:rPr>
          <w:rFonts w:ascii="Verdana" w:hAnsi="Verdana" w:cs="Times New Roman"/>
          <w:color w:val="auto"/>
          <w:sz w:val="20"/>
        </w:rPr>
        <w:t xml:space="preserve"> (M), cena najmu sprzętu (S), wskaźnik kosztów ogólnych (Ko) oraz wskaźnik zysku zostaną przyjęte z kosztorysów opracowanych przez Wykonawcę metodą kalkulacji szczegółowej;</w:t>
      </w:r>
    </w:p>
    <w:p w:rsidR="005208BF" w:rsidRPr="005208BF" w:rsidRDefault="005208BF" w:rsidP="00AD009F">
      <w:pPr>
        <w:pStyle w:val="44-"/>
        <w:numPr>
          <w:ilvl w:val="2"/>
          <w:numId w:val="16"/>
        </w:numPr>
        <w:ind w:left="1276" w:hanging="283"/>
        <w:rPr>
          <w:rFonts w:ascii="Verdana" w:hAnsi="Verdana" w:cs="Times New Roman"/>
          <w:color w:val="auto"/>
          <w:sz w:val="20"/>
        </w:rPr>
      </w:pPr>
      <w:r w:rsidRPr="005208BF">
        <w:rPr>
          <w:rFonts w:ascii="Verdana" w:hAnsi="Verdana" w:cs="Times New Roman"/>
          <w:color w:val="auto"/>
          <w:sz w:val="20"/>
        </w:rPr>
        <w:t>w przypadku, gdy nie będzie możliwe rozliczenie danej roboty w oparciu o zapisy w podpunkcie „1”, brakujące ceny materiałów (M) i sprzętu (S) zostaną przyjęte z zeszytów SEKOCENBUD (jako średnie) za okres ich wbudowania;</w:t>
      </w:r>
    </w:p>
    <w:p w:rsidR="005208BF" w:rsidRPr="005208BF" w:rsidRDefault="005208BF" w:rsidP="00AD009F">
      <w:pPr>
        <w:pStyle w:val="44-"/>
        <w:numPr>
          <w:ilvl w:val="2"/>
          <w:numId w:val="16"/>
        </w:numPr>
        <w:ind w:left="1276" w:hanging="283"/>
        <w:rPr>
          <w:rFonts w:ascii="Verdana" w:hAnsi="Verdana"/>
          <w:iCs/>
          <w:color w:val="auto"/>
          <w:sz w:val="20"/>
        </w:rPr>
      </w:pPr>
      <w:r w:rsidRPr="005208BF">
        <w:rPr>
          <w:rFonts w:ascii="Verdana" w:hAnsi="Verdana" w:cs="Times New Roman"/>
          <w:color w:val="auto"/>
          <w:sz w:val="20"/>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rsidR="005208BF" w:rsidRPr="005208BF" w:rsidRDefault="005208BF" w:rsidP="005208BF">
      <w:pPr>
        <w:jc w:val="center"/>
        <w:rPr>
          <w:rFonts w:ascii="Verdana" w:hAnsi="Verdana"/>
          <w:b/>
          <w:bCs/>
          <w:sz w:val="20"/>
          <w:szCs w:val="20"/>
        </w:rPr>
      </w:pPr>
    </w:p>
    <w:p w:rsidR="005208BF" w:rsidRDefault="005208BF" w:rsidP="005208BF">
      <w:pPr>
        <w:jc w:val="center"/>
        <w:rPr>
          <w:rFonts w:ascii="Verdana" w:hAnsi="Verdana"/>
          <w:b/>
          <w:bCs/>
          <w:sz w:val="20"/>
          <w:szCs w:val="20"/>
        </w:rPr>
      </w:pPr>
      <w:r w:rsidRPr="005208BF">
        <w:rPr>
          <w:rFonts w:ascii="Verdana" w:hAnsi="Verdana"/>
          <w:b/>
          <w:bCs/>
          <w:sz w:val="20"/>
          <w:szCs w:val="20"/>
        </w:rPr>
        <w:t>§ 3</w:t>
      </w:r>
    </w:p>
    <w:p w:rsidR="00AD009F" w:rsidRPr="005208BF" w:rsidRDefault="00AD009F" w:rsidP="005208BF">
      <w:pPr>
        <w:jc w:val="center"/>
        <w:rPr>
          <w:rFonts w:ascii="Verdana" w:hAnsi="Verdana"/>
          <w:sz w:val="20"/>
          <w:szCs w:val="20"/>
        </w:rPr>
      </w:pPr>
    </w:p>
    <w:p w:rsidR="005208BF" w:rsidRDefault="005208BF" w:rsidP="00AD009F">
      <w:pPr>
        <w:pStyle w:val="Akapitzlist"/>
        <w:numPr>
          <w:ilvl w:val="0"/>
          <w:numId w:val="22"/>
        </w:numPr>
        <w:spacing w:line="200" w:lineRule="atLeast"/>
        <w:ind w:left="284" w:hanging="284"/>
        <w:jc w:val="both"/>
        <w:rPr>
          <w:rFonts w:ascii="Verdana" w:hAnsi="Verdana"/>
          <w:szCs w:val="20"/>
        </w:rPr>
      </w:pPr>
      <w:r w:rsidRPr="00AD009F">
        <w:rPr>
          <w:rFonts w:ascii="Verdana" w:hAnsi="Verdana"/>
          <w:b/>
          <w:bCs/>
          <w:szCs w:val="20"/>
        </w:rPr>
        <w:t>Rozliczanie robót objętych przedmiotem niniejszej umowy</w:t>
      </w:r>
      <w:r w:rsidRPr="00AD009F">
        <w:rPr>
          <w:rFonts w:ascii="Verdana" w:hAnsi="Verdana"/>
          <w:szCs w:val="20"/>
        </w:rPr>
        <w:t xml:space="preserve"> będzie się odbywało fakturami częściowymi za elementy robót ujęte w harmonogramie </w:t>
      </w:r>
      <w:proofErr w:type="spellStart"/>
      <w:r w:rsidRPr="00AD009F">
        <w:rPr>
          <w:rFonts w:ascii="Verdana" w:hAnsi="Verdana"/>
          <w:szCs w:val="20"/>
        </w:rPr>
        <w:t>rzeczowo-terminowo-finansowym</w:t>
      </w:r>
      <w:proofErr w:type="spellEnd"/>
      <w:r w:rsidRPr="00AD009F">
        <w:rPr>
          <w:rFonts w:ascii="Verdana" w:hAnsi="Verdana"/>
          <w:szCs w:val="20"/>
        </w:rPr>
        <w:t xml:space="preserve">, o którym mowa w § </w:t>
      </w:r>
      <w:r w:rsidR="00B11E67" w:rsidRPr="00AD009F">
        <w:rPr>
          <w:rFonts w:ascii="Verdana" w:hAnsi="Verdana"/>
          <w:szCs w:val="20"/>
        </w:rPr>
        <w:t>6</w:t>
      </w:r>
      <w:r w:rsidRPr="00AD009F">
        <w:rPr>
          <w:rFonts w:ascii="Verdana" w:hAnsi="Verdana"/>
          <w:szCs w:val="20"/>
        </w:rPr>
        <w:t xml:space="preserve"> ust. </w:t>
      </w:r>
      <w:r w:rsidR="00B11E67" w:rsidRPr="00AD009F">
        <w:rPr>
          <w:rFonts w:ascii="Verdana" w:hAnsi="Verdana"/>
          <w:szCs w:val="20"/>
        </w:rPr>
        <w:t>2</w:t>
      </w:r>
      <w:r w:rsidRPr="00AD009F">
        <w:rPr>
          <w:rFonts w:ascii="Verdana" w:hAnsi="Verdana"/>
          <w:szCs w:val="20"/>
        </w:rPr>
        <w:t xml:space="preserve"> niniejszej umowy zatwierdzonym </w:t>
      </w:r>
      <w:r w:rsidRPr="00AD009F">
        <w:rPr>
          <w:rFonts w:ascii="Verdana" w:hAnsi="Verdana"/>
          <w:szCs w:val="20"/>
        </w:rPr>
        <w:lastRenderedPageBreak/>
        <w:t xml:space="preserve">przez Zamawiającego i fakturą końcową. Zamawiający zastrzega sobie w trakcie realizacji umowy prawo do zmiany harmonogramu </w:t>
      </w:r>
      <w:proofErr w:type="spellStart"/>
      <w:r w:rsidRPr="00AD009F">
        <w:rPr>
          <w:rFonts w:ascii="Verdana" w:hAnsi="Verdana"/>
          <w:szCs w:val="20"/>
        </w:rPr>
        <w:t>rzeczowo-terminowo-finansowego</w:t>
      </w:r>
      <w:proofErr w:type="spellEnd"/>
      <w:r w:rsidRPr="00AD009F">
        <w:rPr>
          <w:rFonts w:ascii="Verdana" w:hAnsi="Verdana"/>
          <w:szCs w:val="20"/>
        </w:rPr>
        <w:t>.</w:t>
      </w:r>
    </w:p>
    <w:p w:rsidR="005208BF" w:rsidRDefault="005208BF" w:rsidP="00AD009F">
      <w:pPr>
        <w:pStyle w:val="Akapitzlist"/>
        <w:numPr>
          <w:ilvl w:val="0"/>
          <w:numId w:val="22"/>
        </w:numPr>
        <w:spacing w:line="200" w:lineRule="atLeast"/>
        <w:ind w:left="284" w:hanging="284"/>
        <w:jc w:val="both"/>
        <w:rPr>
          <w:rFonts w:ascii="Verdana" w:hAnsi="Verdana"/>
          <w:szCs w:val="20"/>
        </w:rPr>
      </w:pPr>
      <w:r w:rsidRPr="00AD009F">
        <w:rPr>
          <w:rFonts w:ascii="Verdana" w:hAnsi="Verdana"/>
          <w:szCs w:val="20"/>
        </w:rPr>
        <w:t xml:space="preserve">Faktury częściowe wystawiane będą po wykonaniu i odebraniu przez </w:t>
      </w:r>
      <w:r w:rsidR="00534D31" w:rsidRPr="00AD009F">
        <w:rPr>
          <w:rFonts w:ascii="Verdana" w:hAnsi="Verdana"/>
          <w:szCs w:val="20"/>
        </w:rPr>
        <w:t>Inspektora Nadzoru</w:t>
      </w:r>
      <w:r w:rsidRPr="00AD009F">
        <w:rPr>
          <w:rFonts w:ascii="Verdana" w:hAnsi="Verdana"/>
          <w:szCs w:val="20"/>
        </w:rPr>
        <w:t xml:space="preserve"> danego elementu (etapu) robót, a regulowane będą w terminie </w:t>
      </w:r>
      <w:r w:rsidR="00AD009F" w:rsidRPr="00AD009F">
        <w:rPr>
          <w:rFonts w:ascii="Verdana" w:hAnsi="Verdana"/>
          <w:szCs w:val="20"/>
        </w:rPr>
        <w:t>3</w:t>
      </w:r>
      <w:r w:rsidRPr="00AD009F">
        <w:rPr>
          <w:rFonts w:ascii="Verdana" w:hAnsi="Verdana"/>
          <w:szCs w:val="20"/>
        </w:rPr>
        <w:t xml:space="preserve">0 dni </w:t>
      </w:r>
      <w:r w:rsidR="00AD009F">
        <w:rPr>
          <w:rFonts w:ascii="Verdana" w:hAnsi="Verdana"/>
          <w:szCs w:val="20"/>
        </w:rPr>
        <w:br/>
      </w:r>
      <w:r w:rsidRPr="00AD009F">
        <w:rPr>
          <w:rFonts w:ascii="Verdana" w:hAnsi="Verdana"/>
          <w:szCs w:val="20"/>
        </w:rPr>
        <w:t>od daty otrzymania przez Zamawiającego faktury i protokołu odbioru wykonanego elementu robót.</w:t>
      </w:r>
    </w:p>
    <w:p w:rsidR="00382F1E" w:rsidRPr="00AD009F" w:rsidRDefault="005208BF" w:rsidP="00AD009F">
      <w:pPr>
        <w:pStyle w:val="Akapitzlist"/>
        <w:numPr>
          <w:ilvl w:val="0"/>
          <w:numId w:val="22"/>
        </w:numPr>
        <w:spacing w:line="200" w:lineRule="atLeast"/>
        <w:ind w:left="284" w:hanging="284"/>
        <w:jc w:val="both"/>
        <w:rPr>
          <w:rFonts w:ascii="Verdana" w:hAnsi="Verdana"/>
          <w:szCs w:val="20"/>
        </w:rPr>
      </w:pPr>
      <w:r w:rsidRPr="00AD009F">
        <w:rPr>
          <w:rFonts w:ascii="Verdana" w:hAnsi="Verdana" w:cs="Times New Roman"/>
          <w:szCs w:val="20"/>
        </w:rPr>
        <w:t>Ostateczne rozliczenie za wykonane roboty nastąpi w oparciu o fakturę końcową, wystawioną na podstawie protokołu odbioru końcowego przedmiotu umowy</w:t>
      </w:r>
      <w:r w:rsidR="00D65D35" w:rsidRPr="00AD009F">
        <w:rPr>
          <w:rFonts w:ascii="Verdana" w:hAnsi="Verdana" w:cs="Times New Roman"/>
          <w:szCs w:val="20"/>
        </w:rPr>
        <w:t xml:space="preserve"> oraz uzyskanego pozwolenia na użytkowanie</w:t>
      </w:r>
      <w:r w:rsidRPr="00AD009F">
        <w:rPr>
          <w:rFonts w:ascii="Verdana" w:hAnsi="Verdana" w:cs="Times New Roman"/>
          <w:szCs w:val="20"/>
        </w:rPr>
        <w:t>. Faktura końcowa będzie płatna w terminie</w:t>
      </w:r>
      <w:r w:rsidRPr="00AD009F">
        <w:rPr>
          <w:rFonts w:ascii="Verdana" w:hAnsi="Verdana" w:cs="Times New Roman"/>
          <w:b/>
          <w:bCs/>
          <w:szCs w:val="20"/>
        </w:rPr>
        <w:t xml:space="preserve">  </w:t>
      </w:r>
      <w:r w:rsidRPr="00AD009F">
        <w:rPr>
          <w:rFonts w:ascii="Verdana" w:hAnsi="Verdana" w:cs="Times New Roman"/>
          <w:bCs/>
          <w:szCs w:val="20"/>
        </w:rPr>
        <w:t>30</w:t>
      </w:r>
      <w:r w:rsidRPr="00AD009F">
        <w:rPr>
          <w:rFonts w:ascii="Verdana" w:hAnsi="Verdana" w:cs="Times New Roman"/>
          <w:szCs w:val="20"/>
        </w:rPr>
        <w:t xml:space="preserve"> dniowym od daty jej otrzymania przez Zamawiającego.</w:t>
      </w:r>
      <w:r w:rsidR="00AD009F">
        <w:rPr>
          <w:rFonts w:ascii="Verdana" w:hAnsi="Verdana" w:cs="Times New Roman"/>
          <w:szCs w:val="20"/>
        </w:rPr>
        <w:t xml:space="preserve"> </w:t>
      </w:r>
      <w:r w:rsidR="00382F1E" w:rsidRPr="00AD009F">
        <w:rPr>
          <w:rFonts w:ascii="Verdana" w:hAnsi="Verdana" w:cs="Verdana"/>
        </w:rPr>
        <w:t>Procentowa wartość faktury końcowej (ostatniej części wynagrodzenia)</w:t>
      </w:r>
      <w:r w:rsidR="00382F1E" w:rsidRPr="00AD009F">
        <w:rPr>
          <w:rFonts w:ascii="Verdana" w:hAnsi="Verdana" w:cs="A"/>
          <w:color w:val="0033CC"/>
        </w:rPr>
        <w:t xml:space="preserve"> </w:t>
      </w:r>
      <w:r w:rsidR="00382F1E" w:rsidRPr="00AD009F">
        <w:rPr>
          <w:rFonts w:ascii="Verdana" w:hAnsi="Verdana" w:cs="A"/>
        </w:rPr>
        <w:t>nie może wynosić więcej niż 10% wynagrodzenia należnego wykonawcy.</w:t>
      </w:r>
    </w:p>
    <w:p w:rsidR="005208BF" w:rsidRPr="00AD009F" w:rsidRDefault="005208BF" w:rsidP="00AD009F">
      <w:pPr>
        <w:pStyle w:val="Akapitzlist"/>
        <w:numPr>
          <w:ilvl w:val="0"/>
          <w:numId w:val="22"/>
        </w:numPr>
        <w:spacing w:line="200" w:lineRule="atLeast"/>
        <w:ind w:left="284" w:hanging="284"/>
        <w:jc w:val="both"/>
        <w:rPr>
          <w:rFonts w:ascii="Verdana" w:hAnsi="Verdana"/>
          <w:szCs w:val="20"/>
        </w:rPr>
      </w:pPr>
      <w:r w:rsidRPr="00AD009F">
        <w:rPr>
          <w:rFonts w:ascii="Verdana" w:hAnsi="Verdana" w:cs="Times New Roman"/>
          <w:bCs/>
          <w:szCs w:val="20"/>
        </w:rPr>
        <w:t xml:space="preserve">Do każdej faktury częściowej, jak i końcowej, Wykonawca jest zobowiązany dołączyć (jako załącznik) dokument o nazwie: "Wykaz podmiotów, które wykonywały roboty, dostawy lub usługi w ramach składanej  faktury, </w:t>
      </w:r>
      <w:r w:rsidRPr="00AD009F">
        <w:rPr>
          <w:rFonts w:ascii="Verdana" w:hAnsi="Verdana" w:cs="Times New Roman"/>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rsidR="00E8366F" w:rsidRPr="00E8366F" w:rsidRDefault="005208BF" w:rsidP="005208BF">
      <w:pPr>
        <w:pStyle w:val="WW-Tekstpodstawowywcity3"/>
        <w:spacing w:line="200" w:lineRule="atLeast"/>
        <w:ind w:left="270" w:hanging="15"/>
        <w:rPr>
          <w:rFonts w:ascii="Verdana" w:hAnsi="Verdana" w:cs="Times New Roman"/>
          <w:bCs/>
          <w:sz w:val="20"/>
          <w:szCs w:val="20"/>
        </w:rPr>
      </w:pPr>
      <w:r w:rsidRPr="00534D31">
        <w:rPr>
          <w:rFonts w:ascii="Verdana" w:hAnsi="Verdana" w:cs="Times New Roman"/>
          <w:sz w:val="20"/>
          <w:szCs w:val="20"/>
        </w:rPr>
        <w:t>W</w:t>
      </w:r>
      <w:r w:rsidRPr="00534D31">
        <w:rPr>
          <w:rFonts w:ascii="Verdana" w:hAnsi="Verdana" w:cs="Times New Roman"/>
          <w:bCs/>
          <w:sz w:val="20"/>
          <w:szCs w:val="20"/>
        </w:rPr>
        <w:t>arunkiem zapłaty faktury, zawierającej także powyższy załącznik, jest udokumentowanie przez Wykonawcę, że podwykonawcy oraz dalsi podwykonawcy występujący na załączniku złożonym do faktury otrzymali należne im wynagrodzenie.</w:t>
      </w:r>
      <w:r w:rsidRPr="00534D31">
        <w:rPr>
          <w:rFonts w:ascii="Verdana" w:hAnsi="Verdana" w:cs="Times New Roman"/>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34D31">
        <w:rPr>
          <w:rFonts w:ascii="Verdana" w:hAnsi="Verdana" w:cs="Times New Roman"/>
          <w:bCs/>
          <w:sz w:val="20"/>
          <w:szCs w:val="20"/>
        </w:rPr>
        <w:t>Wykonawca zobowiązany jest do przedstawienia Zamawiającemu, przed datą końcowego rozliczenia z Zamawiającym - najpóźniej na dzień poprzedzający os</w:t>
      </w:r>
      <w:r w:rsidR="00B11E67">
        <w:rPr>
          <w:rFonts w:ascii="Verdana" w:hAnsi="Verdana" w:cs="Times New Roman"/>
          <w:bCs/>
          <w:sz w:val="20"/>
          <w:szCs w:val="20"/>
        </w:rPr>
        <w:t xml:space="preserve">tateczną zapłatę, oświadczenia </w:t>
      </w:r>
      <w:r w:rsidRPr="00534D31">
        <w:rPr>
          <w:rFonts w:ascii="Verdana" w:hAnsi="Verdana" w:cs="Times New Roman"/>
          <w:bCs/>
          <w:sz w:val="20"/>
          <w:szCs w:val="20"/>
        </w:rPr>
        <w:t xml:space="preserve">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5208BF" w:rsidRPr="00534D31" w:rsidRDefault="005208BF" w:rsidP="005208BF">
      <w:pPr>
        <w:pStyle w:val="WW-Tekstpodstawowywcity3"/>
        <w:spacing w:line="200" w:lineRule="atLeast"/>
        <w:ind w:left="270" w:hanging="15"/>
        <w:rPr>
          <w:rFonts w:ascii="Verdana" w:hAnsi="Verdana"/>
          <w:sz w:val="20"/>
          <w:szCs w:val="20"/>
        </w:rPr>
      </w:pPr>
    </w:p>
    <w:p w:rsidR="005208BF" w:rsidRPr="00E8366F" w:rsidRDefault="005208BF" w:rsidP="00E8366F">
      <w:pPr>
        <w:pStyle w:val="Akapitzlist"/>
        <w:numPr>
          <w:ilvl w:val="0"/>
          <w:numId w:val="22"/>
        </w:numPr>
        <w:tabs>
          <w:tab w:val="left" w:pos="17608"/>
        </w:tabs>
        <w:spacing w:line="200" w:lineRule="atLeast"/>
        <w:ind w:left="284" w:hanging="284"/>
        <w:jc w:val="both"/>
        <w:rPr>
          <w:rFonts w:ascii="Verdana" w:hAnsi="Verdana" w:cs="Times New Roman"/>
          <w:i/>
          <w:iCs/>
          <w:szCs w:val="20"/>
        </w:rPr>
      </w:pPr>
      <w:r w:rsidRPr="00E8366F">
        <w:rPr>
          <w:rFonts w:ascii="Verdana" w:hAnsi="Verdana" w:cs="Times New Roman"/>
          <w:szCs w:val="20"/>
        </w:rPr>
        <w:t>Faktury za prace stanowiące przedmiot umowy będą płatne przelewem na konto wskazane przez Wykonawcę na fakturze.</w:t>
      </w:r>
    </w:p>
    <w:p w:rsidR="005208BF" w:rsidRPr="00F26BE7" w:rsidRDefault="005208BF" w:rsidP="005208BF">
      <w:pPr>
        <w:pStyle w:val="Akapitzlist"/>
        <w:numPr>
          <w:ilvl w:val="0"/>
          <w:numId w:val="22"/>
        </w:numPr>
        <w:tabs>
          <w:tab w:val="left" w:pos="17608"/>
        </w:tabs>
        <w:spacing w:line="200" w:lineRule="atLeast"/>
        <w:ind w:left="284" w:hanging="284"/>
        <w:jc w:val="both"/>
        <w:rPr>
          <w:rFonts w:ascii="Verdana" w:hAnsi="Verdana" w:cs="Times New Roman"/>
          <w:i/>
          <w:iCs/>
          <w:szCs w:val="20"/>
        </w:rPr>
      </w:pPr>
      <w:r w:rsidRPr="00E8366F">
        <w:rPr>
          <w:rFonts w:ascii="Verdana" w:hAnsi="Verdana" w:cs="Times New Roman"/>
          <w:bCs/>
          <w:iCs/>
          <w:szCs w:val="20"/>
        </w:rPr>
        <w:t>Zgłaszanie podwykonawców lub dalszych podwykonawców, przedstawianie projektów umów, kopii umów, rozliczanie za wykonane przez nich roboty, dostawy lub usługi itp. będzie odbywało się</w:t>
      </w:r>
      <w:r w:rsidRPr="00E8366F">
        <w:rPr>
          <w:rFonts w:ascii="Verdana" w:hAnsi="Verdana" w:cs="Times New Roman"/>
          <w:iCs/>
          <w:szCs w:val="20"/>
        </w:rPr>
        <w:t xml:space="preserve"> </w:t>
      </w:r>
      <w:r w:rsidRPr="00E8366F">
        <w:rPr>
          <w:rFonts w:ascii="Verdana" w:hAnsi="Verdana" w:cs="Times New Roman"/>
          <w:bCs/>
          <w:iCs/>
          <w:szCs w:val="20"/>
        </w:rPr>
        <w:t>zgodnie z następującymi przepisami ustawy Prawo zamówień publicznych</w:t>
      </w:r>
      <w:r w:rsidRPr="00E8366F">
        <w:rPr>
          <w:rFonts w:ascii="Verdana" w:hAnsi="Verdana" w:cs="Times New Roman"/>
          <w:iCs/>
          <w:szCs w:val="20"/>
        </w:rPr>
        <w:t xml:space="preserve">: art. 143a ust. 1; art. 143a ust. 2 </w:t>
      </w:r>
      <w:proofErr w:type="spellStart"/>
      <w:r w:rsidRPr="00E8366F">
        <w:rPr>
          <w:rFonts w:ascii="Verdana" w:hAnsi="Verdana" w:cs="Times New Roman"/>
          <w:iCs/>
          <w:szCs w:val="20"/>
        </w:rPr>
        <w:t>pkt</w:t>
      </w:r>
      <w:proofErr w:type="spellEnd"/>
      <w:r w:rsidRPr="00E8366F">
        <w:rPr>
          <w:rFonts w:ascii="Verdana" w:hAnsi="Verdana" w:cs="Times New Roman"/>
          <w:iCs/>
          <w:szCs w:val="20"/>
        </w:rPr>
        <w:t xml:space="preserve"> 1; 143b (umowy o podwykonawstwo, których przedmiotem są </w:t>
      </w:r>
      <w:r w:rsidRPr="00E8366F">
        <w:rPr>
          <w:rFonts w:ascii="Verdana" w:hAnsi="Verdana" w:cs="Times New Roman"/>
          <w:bCs/>
          <w:iCs/>
          <w:szCs w:val="20"/>
        </w:rPr>
        <w:t>dostawy</w:t>
      </w:r>
      <w:r w:rsidRPr="00E8366F">
        <w:rPr>
          <w:rFonts w:ascii="Verdana" w:hAnsi="Verdana" w:cs="Times New Roman"/>
          <w:iCs/>
          <w:szCs w:val="20"/>
        </w:rPr>
        <w:t xml:space="preserve">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E8366F">
        <w:rPr>
          <w:rFonts w:ascii="Verdana" w:hAnsi="Verdana" w:cs="Times New Roman"/>
          <w:bCs/>
          <w:iCs/>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w:t>
      </w:r>
      <w:r w:rsidRPr="00E8366F">
        <w:rPr>
          <w:rFonts w:ascii="Verdana" w:hAnsi="Verdana" w:cs="Times New Roman"/>
          <w:bCs/>
          <w:iCs/>
          <w:szCs w:val="20"/>
        </w:rPr>
        <w:lastRenderedPageBreak/>
        <w:t xml:space="preserve">zobligowany będzie do przedstawienia dokumentu potwierdzającego ich faktyczne usunięcie.  </w:t>
      </w:r>
    </w:p>
    <w:p w:rsidR="00F26BE7" w:rsidRPr="00F26BE7" w:rsidRDefault="00F26BE7" w:rsidP="005208BF">
      <w:pPr>
        <w:pStyle w:val="Akapitzlist"/>
        <w:numPr>
          <w:ilvl w:val="0"/>
          <w:numId w:val="22"/>
        </w:numPr>
        <w:tabs>
          <w:tab w:val="left" w:pos="17608"/>
        </w:tabs>
        <w:spacing w:line="200" w:lineRule="atLeast"/>
        <w:ind w:left="284" w:hanging="284"/>
        <w:jc w:val="both"/>
        <w:rPr>
          <w:rFonts w:ascii="Verdana" w:hAnsi="Verdana" w:cs="Times New Roman"/>
          <w:i/>
          <w:iCs/>
          <w:szCs w:val="20"/>
        </w:rPr>
      </w:pPr>
      <w:r w:rsidRPr="00F26BE7">
        <w:rPr>
          <w:rFonts w:ascii="Verdana" w:hAnsi="Verdana"/>
        </w:rPr>
        <w:t xml:space="preserve">Uchybienie terminowi przewidzianemu w art. 143b ust. 5 i 8 ustawy </w:t>
      </w:r>
      <w:proofErr w:type="spellStart"/>
      <w:r w:rsidRPr="00F26BE7">
        <w:rPr>
          <w:rFonts w:ascii="Verdana" w:hAnsi="Verdana"/>
        </w:rPr>
        <w:t>Pzp</w:t>
      </w:r>
      <w:proofErr w:type="spellEnd"/>
      <w:r w:rsidRPr="00F26BE7">
        <w:rPr>
          <w:rFonts w:ascii="Verdana" w:hAnsi="Verdana"/>
        </w:rPr>
        <w:t xml:space="preserve"> (dot. </w:t>
      </w:r>
      <w:r>
        <w:rPr>
          <w:rFonts w:ascii="Verdana" w:hAnsi="Verdana"/>
        </w:rPr>
        <w:t>s</w:t>
      </w:r>
      <w:r w:rsidRPr="00F26BE7">
        <w:rPr>
          <w:rFonts w:ascii="Verdana" w:hAnsi="Verdana"/>
        </w:rPr>
        <w:t xml:space="preserve">ytuacji </w:t>
      </w:r>
      <w:r>
        <w:rPr>
          <w:rFonts w:ascii="Verdana" w:hAnsi="Verdana"/>
        </w:rPr>
        <w:t>określonej w ust.6</w:t>
      </w:r>
      <w:r w:rsidRPr="00F26BE7">
        <w:rPr>
          <w:rFonts w:ascii="Verdana" w:hAnsi="Verdana"/>
        </w:rPr>
        <w:t>)</w:t>
      </w:r>
      <w:r>
        <w:rPr>
          <w:rFonts w:ascii="Verdana" w:hAnsi="Verdana"/>
        </w:rPr>
        <w:t xml:space="preserve"> pomimo naliczenia kar, o których mowa w </w:t>
      </w:r>
      <w:r w:rsidRPr="00F26BE7">
        <w:rPr>
          <w:rFonts w:ascii="Verdana" w:hAnsi="Verdana"/>
        </w:rPr>
        <w:t>§</w:t>
      </w:r>
      <w:r>
        <w:rPr>
          <w:rFonts w:ascii="Verdana" w:hAnsi="Verdana"/>
        </w:rPr>
        <w:t>16</w:t>
      </w:r>
      <w:r w:rsidRPr="00F26BE7">
        <w:rPr>
          <w:rFonts w:ascii="Verdana" w:hAnsi="Verdana"/>
        </w:rPr>
        <w:t xml:space="preserve">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r>
        <w:rPr>
          <w:rFonts w:ascii="Verdana" w:hAnsi="Verdana"/>
        </w:rPr>
        <w:t>.</w:t>
      </w:r>
    </w:p>
    <w:p w:rsidR="005208BF" w:rsidRPr="00534D31" w:rsidRDefault="005208BF" w:rsidP="005208BF">
      <w:pPr>
        <w:spacing w:line="200" w:lineRule="atLeast"/>
        <w:jc w:val="center"/>
        <w:rPr>
          <w:rFonts w:ascii="Verdana" w:eastAsia="Times New Roman" w:hAnsi="Verdana" w:cs="Times New Roman"/>
          <w:bCs/>
          <w:sz w:val="20"/>
          <w:szCs w:val="20"/>
          <w:lang w:eastAsia="ar-SA" w:bidi="ar-SA"/>
        </w:rPr>
      </w:pPr>
    </w:p>
    <w:p w:rsidR="005208BF" w:rsidRPr="005208BF" w:rsidRDefault="005208BF" w:rsidP="005208BF">
      <w:pPr>
        <w:tabs>
          <w:tab w:val="left" w:pos="28532"/>
          <w:tab w:val="left" w:pos="31680"/>
        </w:tabs>
        <w:ind w:left="553" w:hanging="284"/>
        <w:jc w:val="center"/>
        <w:rPr>
          <w:rFonts w:ascii="Verdana" w:hAnsi="Verdana"/>
          <w:b/>
          <w:bCs/>
          <w:sz w:val="20"/>
          <w:szCs w:val="20"/>
        </w:rPr>
      </w:pPr>
      <w:r w:rsidRPr="005208BF">
        <w:rPr>
          <w:rFonts w:ascii="Verdana" w:hAnsi="Verdana"/>
          <w:b/>
          <w:bCs/>
          <w:iCs/>
          <w:sz w:val="20"/>
          <w:szCs w:val="20"/>
        </w:rPr>
        <w:t xml:space="preserve">§ </w:t>
      </w:r>
      <w:r w:rsidR="006257CD">
        <w:rPr>
          <w:rFonts w:ascii="Verdana" w:hAnsi="Verdana"/>
          <w:b/>
          <w:bCs/>
          <w:iCs/>
          <w:sz w:val="20"/>
          <w:szCs w:val="20"/>
        </w:rPr>
        <w:t>4</w:t>
      </w:r>
    </w:p>
    <w:p w:rsidR="00DE05B2" w:rsidRDefault="00DE05B2" w:rsidP="00DE05B2">
      <w:pPr>
        <w:pStyle w:val="Tekstpodstawowy"/>
        <w:tabs>
          <w:tab w:val="left" w:pos="0"/>
          <w:tab w:val="left" w:pos="540"/>
        </w:tabs>
        <w:spacing w:after="0"/>
        <w:ind w:left="426" w:right="51" w:hanging="426"/>
        <w:jc w:val="both"/>
        <w:rPr>
          <w:rFonts w:ascii="Verdana" w:hAnsi="Verdana"/>
          <w:sz w:val="20"/>
        </w:rPr>
      </w:pPr>
    </w:p>
    <w:p w:rsidR="00DE05B2" w:rsidRDefault="00C24431" w:rsidP="00E8366F">
      <w:pPr>
        <w:pStyle w:val="Tekstpodstawowy"/>
        <w:numPr>
          <w:ilvl w:val="0"/>
          <w:numId w:val="27"/>
        </w:numPr>
        <w:spacing w:after="0"/>
        <w:ind w:left="284" w:right="51" w:hanging="284"/>
        <w:jc w:val="both"/>
        <w:rPr>
          <w:rFonts w:ascii="Verdana" w:hAnsi="Verdana"/>
          <w:sz w:val="20"/>
        </w:rPr>
      </w:pPr>
      <w:r w:rsidRPr="009A6D5F">
        <w:rPr>
          <w:rFonts w:ascii="Verdana" w:hAnsi="Verdana"/>
          <w:sz w:val="20"/>
        </w:rPr>
        <w:t>W przypadku</w:t>
      </w:r>
      <w:r>
        <w:rPr>
          <w:rFonts w:ascii="Verdana" w:hAnsi="Verdana"/>
          <w:sz w:val="20"/>
        </w:rPr>
        <w:t xml:space="preserve"> </w:t>
      </w:r>
      <w:r w:rsidRPr="006B4744">
        <w:rPr>
          <w:rFonts w:ascii="Verdana" w:hAnsi="Verdana"/>
          <w:sz w:val="20"/>
        </w:rPr>
        <w:t>zmian</w:t>
      </w:r>
      <w:r w:rsidR="00F9272D" w:rsidRPr="006B4744">
        <w:rPr>
          <w:rFonts w:ascii="Verdana" w:hAnsi="Verdana"/>
          <w:sz w:val="20"/>
        </w:rPr>
        <w:t>y</w:t>
      </w:r>
      <w:r w:rsidR="00DE05B2" w:rsidRPr="006B4744">
        <w:rPr>
          <w:rFonts w:ascii="Verdana" w:hAnsi="Verdana"/>
          <w:sz w:val="20"/>
        </w:rPr>
        <w:t xml:space="preserve">, </w:t>
      </w:r>
      <w:r w:rsidR="00F9272D" w:rsidRPr="006B4744">
        <w:rPr>
          <w:rFonts w:ascii="Verdana" w:hAnsi="Verdana"/>
          <w:sz w:val="20"/>
        </w:rPr>
        <w:t>rezygnacji</w:t>
      </w:r>
      <w:r w:rsidR="00DE05B2" w:rsidRPr="006B4744">
        <w:rPr>
          <w:rFonts w:ascii="Verdana" w:hAnsi="Verdana"/>
          <w:sz w:val="20"/>
        </w:rPr>
        <w:t xml:space="preserve">, bądź </w:t>
      </w:r>
      <w:r w:rsidR="00F9272D" w:rsidRPr="006B4744">
        <w:rPr>
          <w:rFonts w:ascii="Verdana" w:hAnsi="Verdana"/>
          <w:sz w:val="20"/>
        </w:rPr>
        <w:t xml:space="preserve">wprowadzenia </w:t>
      </w:r>
      <w:r w:rsidR="00DE05B2" w:rsidRPr="006B4744">
        <w:rPr>
          <w:rFonts w:ascii="Verdana" w:hAnsi="Verdana"/>
          <w:sz w:val="20"/>
        </w:rPr>
        <w:t xml:space="preserve">Podwykonawcy w trakcie realizacji umowy, która dotyczy podmiotu, na zasoby którego Wykonawca powoływał się w ofercie na zasadach określonych w art. 22a ust. 1 ustawy Prawo zamówień publicznych, w celu wykazania spełniania warunków udziału w postępowaniu o udzielenie zamówienia publicznego w oparciu o przesłanki zawarte w ustawie </w:t>
      </w:r>
      <w:proofErr w:type="spellStart"/>
      <w:r w:rsidR="00DE05B2" w:rsidRPr="006B4744">
        <w:rPr>
          <w:rFonts w:ascii="Verdana" w:hAnsi="Verdana"/>
          <w:sz w:val="20"/>
        </w:rPr>
        <w:t>Pzp</w:t>
      </w:r>
      <w:proofErr w:type="spellEnd"/>
      <w:r w:rsidR="00DE05B2" w:rsidRPr="006B4744">
        <w:rPr>
          <w:rFonts w:ascii="Verdana" w:hAnsi="Verdana"/>
          <w:sz w:val="20"/>
        </w:rPr>
        <w:t xml:space="preserve"> - Wykonawca jest zobowiązany wykazać Zamawiającemu, iż proponowany inny Podwykonawca lub Wykonawca samodzielnie</w:t>
      </w:r>
      <w:r w:rsidR="00F9272D" w:rsidRPr="006B4744">
        <w:rPr>
          <w:rFonts w:ascii="Verdana" w:hAnsi="Verdana"/>
          <w:sz w:val="20"/>
        </w:rPr>
        <w:t>,</w:t>
      </w:r>
      <w:r w:rsidR="00DE05B2" w:rsidRPr="006B4744">
        <w:rPr>
          <w:rFonts w:ascii="Verdana" w:hAnsi="Verdana"/>
          <w:sz w:val="20"/>
        </w:rPr>
        <w:t xml:space="preserve"> spełnia je w stopniu nie mniejszym niż wymagane w SIWZ w trakcie postępowania o udzielenie zamówienia.</w:t>
      </w:r>
    </w:p>
    <w:p w:rsidR="00E8366F" w:rsidRDefault="00E8366F" w:rsidP="00E8366F">
      <w:pPr>
        <w:pStyle w:val="Tekstpodstawowy"/>
        <w:spacing w:after="0"/>
        <w:ind w:left="284" w:right="51"/>
        <w:jc w:val="both"/>
        <w:rPr>
          <w:rFonts w:ascii="Verdana" w:hAnsi="Verdana"/>
          <w:sz w:val="20"/>
        </w:rPr>
      </w:pPr>
    </w:p>
    <w:p w:rsidR="00DE05B2" w:rsidRPr="00E8366F" w:rsidRDefault="00DE05B2" w:rsidP="00E8366F">
      <w:pPr>
        <w:pStyle w:val="Tekstpodstawowy"/>
        <w:numPr>
          <w:ilvl w:val="0"/>
          <w:numId w:val="27"/>
        </w:numPr>
        <w:spacing w:after="0"/>
        <w:ind w:left="284" w:right="51" w:hanging="284"/>
        <w:jc w:val="both"/>
        <w:rPr>
          <w:rFonts w:ascii="Verdana" w:hAnsi="Verdana"/>
          <w:sz w:val="20"/>
        </w:rPr>
      </w:pPr>
      <w:r w:rsidRPr="00E8366F">
        <w:rPr>
          <w:rFonts w:ascii="Verdana" w:hAnsi="Verdana"/>
          <w:bCs/>
          <w:sz w:val="20"/>
        </w:rPr>
        <w:t>W związku z treścią art. 22a ust. 4 Prawa zamówień publicznych określającą, że:</w:t>
      </w:r>
      <w:r w:rsidRPr="00E8366F">
        <w:rPr>
          <w:rFonts w:ascii="Verdana" w:hAnsi="Verdana"/>
          <w:sz w:val="20"/>
        </w:rPr>
        <w:t xml:space="preserve"> </w:t>
      </w:r>
      <w:r w:rsidRPr="00E8366F">
        <w:rPr>
          <w:rFonts w:ascii="Verdana" w:hAnsi="Verdana"/>
          <w:i/>
          <w:sz w:val="20"/>
        </w:rPr>
        <w:t xml:space="preserve">„W odniesieniu do warunków dotyczących wykształcenia, kwalifikacji zawodowych lub doświadczenia, Wykonawcy mogą polegać na </w:t>
      </w:r>
      <w:r w:rsidRPr="00E8366F">
        <w:rPr>
          <w:rFonts w:ascii="Verdana" w:hAnsi="Verdana"/>
          <w:i/>
          <w:sz w:val="20"/>
          <w:u w:val="single"/>
        </w:rPr>
        <w:t>zdolnościach innych podmiotów</w:t>
      </w:r>
      <w:r w:rsidRPr="00E8366F">
        <w:rPr>
          <w:rFonts w:ascii="Verdana" w:hAnsi="Verdana"/>
          <w:i/>
          <w:sz w:val="20"/>
        </w:rPr>
        <w:t xml:space="preserve">, </w:t>
      </w:r>
      <w:r w:rsidRPr="00E8366F">
        <w:rPr>
          <w:rFonts w:ascii="Verdana" w:hAnsi="Verdana"/>
          <w:bCs/>
          <w:i/>
          <w:sz w:val="20"/>
        </w:rPr>
        <w:t>gdy podmioty te zrealizują roboty budowlane lub</w:t>
      </w:r>
      <w:r w:rsidRPr="00E8366F">
        <w:rPr>
          <w:rFonts w:ascii="Verdana" w:hAnsi="Verdana"/>
          <w:i/>
          <w:sz w:val="20"/>
        </w:rPr>
        <w:t xml:space="preserve"> usługi, do realizacji których te zdolności są wymagane</w:t>
      </w:r>
      <w:r w:rsidRPr="00E8366F">
        <w:rPr>
          <w:rFonts w:ascii="Verdana" w:hAnsi="Verdana"/>
          <w:sz w:val="20"/>
        </w:rPr>
        <w:t xml:space="preserve">”, a więc w sytuacji gdy określone przez Zamawiającego w SIWZ warunki udziału w postępowaniu dotyczące tych zdolności spełniały za Wykonawcę „inne podmioty”, </w:t>
      </w:r>
      <w:r w:rsidRPr="00E8366F">
        <w:rPr>
          <w:rFonts w:ascii="Verdana" w:hAnsi="Verdana"/>
          <w:bCs/>
          <w:sz w:val="20"/>
        </w:rPr>
        <w:t xml:space="preserve"> to „podmioty” te muszą wykonać te części zamówienia. Jedynym wyjątkiem odstąpienia od tego wymogu może być sytuacja, w której p</w:t>
      </w:r>
      <w:r w:rsidRPr="00E8366F">
        <w:rPr>
          <w:rFonts w:ascii="Verdana" w:hAnsi="Verdana"/>
          <w:sz w:val="20"/>
        </w:rPr>
        <w:t>odmioty te udokumentują</w:t>
      </w:r>
      <w:r w:rsidRPr="00E8366F">
        <w:rPr>
          <w:rFonts w:ascii="Verdana" w:hAnsi="Verdana"/>
          <w:b/>
          <w:sz w:val="20"/>
        </w:rPr>
        <w:t xml:space="preserve"> </w:t>
      </w:r>
      <w:r w:rsidRPr="00E8366F">
        <w:rPr>
          <w:rFonts w:ascii="Verdana" w:hAnsi="Verdana"/>
          <w:sz w:val="20"/>
        </w:rPr>
        <w:t>że w okresie od złożenia zobowiązania do udostępniania zasobów wystąpiły obiektywne okoliczności uniemożliwiające im zrealizowanie robót budowlanych lub usług, do realizacji których jego zdolności były wymagane.</w:t>
      </w:r>
    </w:p>
    <w:p w:rsidR="005208BF" w:rsidRPr="005208BF" w:rsidRDefault="005208BF" w:rsidP="005208BF">
      <w:pPr>
        <w:tabs>
          <w:tab w:val="left" w:pos="28532"/>
          <w:tab w:val="left" w:pos="31680"/>
        </w:tabs>
        <w:ind w:left="553" w:hanging="284"/>
        <w:jc w:val="center"/>
        <w:rPr>
          <w:rFonts w:ascii="Verdana" w:hAnsi="Verdana"/>
          <w:b/>
          <w:bCs/>
          <w:iCs/>
          <w:sz w:val="20"/>
          <w:szCs w:val="20"/>
        </w:rPr>
      </w:pPr>
    </w:p>
    <w:p w:rsidR="005208BF" w:rsidRPr="005208BF" w:rsidRDefault="005208BF" w:rsidP="005208BF">
      <w:pPr>
        <w:tabs>
          <w:tab w:val="left" w:pos="28532"/>
          <w:tab w:val="left" w:pos="31680"/>
        </w:tabs>
        <w:ind w:left="553" w:hanging="284"/>
        <w:jc w:val="center"/>
        <w:rPr>
          <w:rFonts w:ascii="Verdana" w:hAnsi="Verdana"/>
          <w:b/>
          <w:bCs/>
          <w:sz w:val="20"/>
          <w:szCs w:val="20"/>
        </w:rPr>
      </w:pPr>
      <w:r w:rsidRPr="005208BF">
        <w:rPr>
          <w:rFonts w:ascii="Verdana" w:hAnsi="Verdana"/>
          <w:b/>
          <w:bCs/>
          <w:iCs/>
          <w:sz w:val="20"/>
          <w:szCs w:val="20"/>
        </w:rPr>
        <w:t xml:space="preserve">§ </w:t>
      </w:r>
      <w:r w:rsidR="006257CD">
        <w:rPr>
          <w:rFonts w:ascii="Verdana" w:hAnsi="Verdana"/>
          <w:b/>
          <w:bCs/>
          <w:iCs/>
          <w:sz w:val="20"/>
          <w:szCs w:val="20"/>
        </w:rPr>
        <w:t>5</w:t>
      </w:r>
    </w:p>
    <w:p w:rsidR="005208BF" w:rsidRPr="005208BF" w:rsidRDefault="005208BF" w:rsidP="005208BF">
      <w:pPr>
        <w:tabs>
          <w:tab w:val="left" w:pos="28532"/>
          <w:tab w:val="left" w:pos="31680"/>
        </w:tabs>
        <w:ind w:left="553" w:hanging="284"/>
        <w:jc w:val="center"/>
        <w:rPr>
          <w:rFonts w:ascii="Verdana" w:hAnsi="Verdana"/>
          <w:b/>
          <w:bCs/>
          <w:sz w:val="20"/>
          <w:szCs w:val="20"/>
        </w:rPr>
      </w:pPr>
    </w:p>
    <w:p w:rsidR="00B95B61" w:rsidRPr="00E8366F" w:rsidRDefault="00B95B61" w:rsidP="00B95B61">
      <w:pPr>
        <w:pStyle w:val="Default"/>
        <w:numPr>
          <w:ilvl w:val="0"/>
          <w:numId w:val="7"/>
        </w:numPr>
        <w:ind w:left="426"/>
        <w:jc w:val="both"/>
        <w:rPr>
          <w:rFonts w:ascii="Verdana" w:hAnsi="Verdana"/>
          <w:color w:val="auto"/>
          <w:sz w:val="20"/>
          <w:szCs w:val="20"/>
        </w:rPr>
      </w:pPr>
      <w:r w:rsidRPr="00B95B61">
        <w:rPr>
          <w:rFonts w:ascii="Verdana" w:hAnsi="Verdana"/>
          <w:sz w:val="20"/>
        </w:rPr>
        <w:t>Na podstawie art. 29 ust. 3a. zamawiaj</w:t>
      </w:r>
      <w:r w:rsidRPr="00B95B61">
        <w:rPr>
          <w:rFonts w:ascii="Verdana" w:eastAsia="Arial" w:hAnsi="Verdana"/>
          <w:sz w:val="20"/>
        </w:rPr>
        <w:t>ą</w:t>
      </w:r>
      <w:r w:rsidRPr="00B95B61">
        <w:rPr>
          <w:rFonts w:ascii="Verdana" w:hAnsi="Verdana"/>
          <w:sz w:val="20"/>
        </w:rPr>
        <w:t>cy wymaga zatrudnienia przez wykonawc</w:t>
      </w:r>
      <w:r w:rsidRPr="00B95B61">
        <w:rPr>
          <w:rFonts w:ascii="Verdana" w:eastAsia="Arial" w:hAnsi="Verdana"/>
          <w:sz w:val="20"/>
        </w:rPr>
        <w:t>ę,</w:t>
      </w:r>
      <w:r w:rsidRPr="00B95B61">
        <w:rPr>
          <w:rFonts w:ascii="Verdana" w:hAnsi="Verdana"/>
          <w:sz w:val="20"/>
        </w:rPr>
        <w:t xml:space="preserve"> podwykonawc</w:t>
      </w:r>
      <w:r w:rsidRPr="00B95B61">
        <w:rPr>
          <w:rFonts w:ascii="Verdana" w:eastAsia="Arial" w:hAnsi="Verdana"/>
          <w:sz w:val="20"/>
        </w:rPr>
        <w:t xml:space="preserve">ę lub dalszego podwykonawcę </w:t>
      </w:r>
      <w:r w:rsidRPr="00B95B61">
        <w:rPr>
          <w:rFonts w:ascii="Verdana" w:hAnsi="Verdana"/>
          <w:sz w:val="20"/>
        </w:rPr>
        <w:t>osób wykonuj</w:t>
      </w:r>
      <w:r w:rsidRPr="00B95B61">
        <w:rPr>
          <w:rFonts w:ascii="Verdana" w:eastAsia="Arial" w:hAnsi="Verdana"/>
          <w:sz w:val="20"/>
        </w:rPr>
        <w:t>ą</w:t>
      </w:r>
      <w:r w:rsidRPr="00B95B61">
        <w:rPr>
          <w:rFonts w:ascii="Verdana" w:hAnsi="Verdana"/>
          <w:sz w:val="20"/>
        </w:rPr>
        <w:t xml:space="preserve">cych wszelkie czynności wchodzące w tzw. koszty bezpośrednie na podstawie umowy o pracę. Wymóg ten </w:t>
      </w:r>
      <w:r w:rsidRPr="00B95B61">
        <w:rPr>
          <w:rFonts w:ascii="Verdana" w:hAnsi="Verdana"/>
          <w:sz w:val="20"/>
          <w:u w:val="single"/>
        </w:rPr>
        <w:t>dotyczy osób, które wykonują czynności bezpośrednio związane w wykonywaniem robót, czyli tzw. pracowników fizycznych</w:t>
      </w:r>
      <w:r w:rsidRPr="00B95B61">
        <w:rPr>
          <w:rFonts w:ascii="Verdana" w:hAnsi="Verdana"/>
          <w:sz w:val="20"/>
        </w:rPr>
        <w:t xml:space="preserve">. Wymóg nie dotyczy m.in. następujących osób: kierujących budową, wykonujących obsługę geodezyjną, dostawców materiałów budowlanych. </w:t>
      </w:r>
    </w:p>
    <w:p w:rsidR="00E8366F" w:rsidRPr="00B95B61" w:rsidRDefault="00E8366F" w:rsidP="00E8366F">
      <w:pPr>
        <w:pStyle w:val="Default"/>
        <w:ind w:left="426"/>
        <w:jc w:val="both"/>
        <w:rPr>
          <w:rFonts w:ascii="Verdana" w:hAnsi="Verdana"/>
          <w:color w:val="auto"/>
          <w:sz w:val="20"/>
          <w:szCs w:val="20"/>
        </w:rPr>
      </w:pPr>
    </w:p>
    <w:p w:rsidR="00B95B61" w:rsidRPr="00E8366F" w:rsidRDefault="00B95B61" w:rsidP="00053B64">
      <w:pPr>
        <w:pStyle w:val="Default"/>
        <w:numPr>
          <w:ilvl w:val="0"/>
          <w:numId w:val="7"/>
        </w:numPr>
        <w:ind w:left="426"/>
        <w:jc w:val="both"/>
        <w:rPr>
          <w:rFonts w:ascii="Verdana" w:hAnsi="Verdana"/>
          <w:color w:val="auto"/>
          <w:sz w:val="20"/>
          <w:szCs w:val="20"/>
        </w:rPr>
      </w:pPr>
      <w:r w:rsidRPr="00B95B61">
        <w:rPr>
          <w:rFonts w:ascii="Verdana" w:hAnsi="Verdana" w:cs="Verdana"/>
          <w:sz w:val="20"/>
        </w:rPr>
        <w:t>Przed rozpoczęciem robót wykonawca dostarczy przedstawicielowi zamawiającego oświadczenie, że przy realizacji robót będzie zatrudniał osoby, o których mowa w </w:t>
      </w:r>
      <w:bookmarkStart w:id="0" w:name="_Hlk484002430"/>
      <w:r w:rsidR="00053B64" w:rsidRPr="00053B64">
        <w:rPr>
          <w:rFonts w:ascii="Verdana" w:hAnsi="Verdana"/>
          <w:bCs/>
          <w:iCs/>
          <w:sz w:val="20"/>
          <w:szCs w:val="20"/>
        </w:rPr>
        <w:t>§ 5</w:t>
      </w:r>
      <w:r w:rsidR="00053B64">
        <w:rPr>
          <w:rFonts w:ascii="Verdana" w:hAnsi="Verdana"/>
          <w:bCs/>
          <w:iCs/>
          <w:sz w:val="20"/>
          <w:szCs w:val="20"/>
        </w:rPr>
        <w:t xml:space="preserve"> pkt. 1</w:t>
      </w:r>
      <w:r w:rsidR="00053B64">
        <w:rPr>
          <w:rFonts w:ascii="Verdana" w:hAnsi="Verdana"/>
          <w:color w:val="auto"/>
          <w:sz w:val="20"/>
          <w:szCs w:val="20"/>
        </w:rPr>
        <w:t xml:space="preserve"> </w:t>
      </w:r>
      <w:bookmarkEnd w:id="0"/>
      <w:r w:rsidRPr="00053B64">
        <w:rPr>
          <w:rFonts w:ascii="Verdana" w:hAnsi="Verdana" w:cs="Verdana"/>
          <w:sz w:val="20"/>
        </w:rPr>
        <w:t xml:space="preserve">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w:t>
      </w:r>
      <w:r w:rsidR="00053B64" w:rsidRPr="00053B64">
        <w:rPr>
          <w:rFonts w:ascii="Verdana" w:hAnsi="Verdana"/>
          <w:bCs/>
          <w:iCs/>
          <w:sz w:val="20"/>
          <w:szCs w:val="20"/>
        </w:rPr>
        <w:t>§ 5</w:t>
      </w:r>
      <w:r w:rsidR="00053B64">
        <w:rPr>
          <w:rFonts w:ascii="Verdana" w:hAnsi="Verdana"/>
          <w:bCs/>
          <w:iCs/>
          <w:sz w:val="20"/>
          <w:szCs w:val="20"/>
        </w:rPr>
        <w:t xml:space="preserve"> pkt. 1</w:t>
      </w:r>
      <w:r w:rsidRPr="00053B64">
        <w:rPr>
          <w:rFonts w:ascii="Verdana" w:hAnsi="Verdana" w:cs="Verdana"/>
          <w:sz w:val="20"/>
        </w:rPr>
        <w:t>, na podstawie umowy o pracę.</w:t>
      </w:r>
    </w:p>
    <w:p w:rsidR="00E8366F" w:rsidRPr="00053B64" w:rsidRDefault="00E8366F" w:rsidP="00E8366F">
      <w:pPr>
        <w:pStyle w:val="Default"/>
        <w:ind w:left="426"/>
        <w:jc w:val="both"/>
        <w:rPr>
          <w:rFonts w:ascii="Verdana" w:hAnsi="Verdana"/>
          <w:color w:val="auto"/>
          <w:sz w:val="20"/>
          <w:szCs w:val="20"/>
        </w:rPr>
      </w:pPr>
    </w:p>
    <w:p w:rsidR="00B95B61" w:rsidRPr="00B95B61" w:rsidRDefault="00B95B61" w:rsidP="00B95B61">
      <w:pPr>
        <w:pStyle w:val="Default"/>
        <w:numPr>
          <w:ilvl w:val="0"/>
          <w:numId w:val="7"/>
        </w:numPr>
        <w:ind w:left="426"/>
        <w:jc w:val="both"/>
        <w:rPr>
          <w:rFonts w:ascii="Verdana" w:hAnsi="Verdana"/>
          <w:color w:val="auto"/>
          <w:sz w:val="20"/>
          <w:szCs w:val="20"/>
        </w:rPr>
      </w:pPr>
      <w:r w:rsidRPr="00B95B61">
        <w:rPr>
          <w:rFonts w:ascii="Verdana" w:hAnsi="Verdana" w:cs="Verdana"/>
          <w:sz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w:t>
      </w:r>
      <w:r w:rsidRPr="00B95B61">
        <w:rPr>
          <w:rFonts w:ascii="Verdana" w:hAnsi="Verdana" w:cs="Verdana"/>
          <w:sz w:val="20"/>
        </w:rPr>
        <w:lastRenderedPageBreak/>
        <w:t>osoby na budowie musi zostać potwierdzony pisemną notatką. Notatka nie musi być podpisana przez wykonawcę lub jego przedstawicieli.</w:t>
      </w:r>
    </w:p>
    <w:p w:rsidR="005208BF" w:rsidRPr="005208BF" w:rsidRDefault="005208BF" w:rsidP="005208BF">
      <w:pPr>
        <w:spacing w:line="200" w:lineRule="atLeast"/>
        <w:jc w:val="center"/>
        <w:rPr>
          <w:rFonts w:ascii="Verdana" w:eastAsia="Times New Roman" w:hAnsi="Verdana" w:cs="Times New Roman"/>
          <w:b/>
          <w:bCs/>
          <w:sz w:val="20"/>
          <w:szCs w:val="20"/>
          <w:lang w:eastAsia="ar-SA" w:bidi="ar-SA"/>
        </w:rPr>
      </w:pPr>
    </w:p>
    <w:p w:rsidR="006257CD" w:rsidRDefault="006257CD" w:rsidP="006257CD">
      <w:pPr>
        <w:jc w:val="center"/>
        <w:rPr>
          <w:rFonts w:ascii="Verdana" w:hAnsi="Verdana" w:cs="Verdana"/>
          <w:b/>
          <w:bCs/>
          <w:sz w:val="20"/>
        </w:rPr>
      </w:pPr>
      <w:r>
        <w:rPr>
          <w:rFonts w:ascii="Verdana" w:hAnsi="Verdana" w:cs="Verdana"/>
          <w:b/>
          <w:bCs/>
          <w:sz w:val="20"/>
        </w:rPr>
        <w:t>§ 6</w:t>
      </w:r>
    </w:p>
    <w:p w:rsidR="00E8366F" w:rsidRDefault="00E8366F" w:rsidP="006257CD">
      <w:pPr>
        <w:jc w:val="center"/>
        <w:rPr>
          <w:rFonts w:ascii="Verdana" w:hAnsi="Verdana" w:cs="Verdana"/>
          <w:sz w:val="20"/>
        </w:rPr>
      </w:pPr>
    </w:p>
    <w:p w:rsidR="006257CD" w:rsidRPr="00E8366F" w:rsidRDefault="006257CD" w:rsidP="00E8366F">
      <w:pPr>
        <w:pStyle w:val="Akapitzlist"/>
        <w:numPr>
          <w:ilvl w:val="0"/>
          <w:numId w:val="29"/>
        </w:numPr>
        <w:ind w:left="426" w:hanging="426"/>
        <w:jc w:val="both"/>
        <w:rPr>
          <w:rFonts w:ascii="Verdana" w:hAnsi="Verdana" w:cs="Verdana"/>
        </w:rPr>
      </w:pPr>
      <w:r w:rsidRPr="00E8366F">
        <w:rPr>
          <w:rFonts w:ascii="Verdana" w:hAnsi="Verdana" w:cs="Verdana"/>
          <w:b/>
        </w:rPr>
        <w:t>Termin wykonania i odbioru robót</w:t>
      </w:r>
      <w:r w:rsidRPr="00E8366F">
        <w:rPr>
          <w:rFonts w:ascii="Verdana" w:hAnsi="Verdana" w:cs="Verdana"/>
        </w:rPr>
        <w:t xml:space="preserve"> ustala się następująco:</w:t>
      </w:r>
    </w:p>
    <w:p w:rsidR="006257CD" w:rsidRPr="00E8366F" w:rsidRDefault="006257CD" w:rsidP="00E8366F">
      <w:pPr>
        <w:pStyle w:val="Akapitzlist"/>
        <w:numPr>
          <w:ilvl w:val="1"/>
          <w:numId w:val="29"/>
        </w:numPr>
        <w:tabs>
          <w:tab w:val="left" w:pos="-19338"/>
          <w:tab w:val="left" w:pos="-16361"/>
          <w:tab w:val="left" w:pos="-15652"/>
          <w:tab w:val="left" w:pos="-14802"/>
          <w:tab w:val="left" w:pos="-14518"/>
        </w:tabs>
        <w:spacing w:before="6"/>
        <w:ind w:left="426" w:hanging="426"/>
        <w:jc w:val="both"/>
        <w:rPr>
          <w:rFonts w:ascii="Verdana" w:hAnsi="Verdana" w:cs="Verdana"/>
        </w:rPr>
      </w:pPr>
      <w:r w:rsidRPr="00E8366F">
        <w:rPr>
          <w:rFonts w:ascii="Verdana" w:hAnsi="Verdana" w:cs="Verdana"/>
        </w:rPr>
        <w:t>rozpoczęcie robót:</w:t>
      </w:r>
      <w:r w:rsidRPr="00E8366F">
        <w:rPr>
          <w:rFonts w:ascii="Verdana" w:hAnsi="Verdana" w:cs="Verdana"/>
          <w:b/>
        </w:rPr>
        <w:t xml:space="preserve"> </w:t>
      </w:r>
      <w:r w:rsidRPr="00E8366F">
        <w:rPr>
          <w:rFonts w:ascii="Verdana" w:hAnsi="Verdana" w:cs="Verdana"/>
        </w:rPr>
        <w:t>w dniu następnym po podpisaniu umowy;</w:t>
      </w:r>
    </w:p>
    <w:p w:rsidR="006257CD" w:rsidRPr="00E8366F" w:rsidRDefault="006257CD" w:rsidP="00E8366F">
      <w:pPr>
        <w:pStyle w:val="Tekstpodstawowy"/>
        <w:numPr>
          <w:ilvl w:val="1"/>
          <w:numId w:val="29"/>
        </w:numPr>
        <w:tabs>
          <w:tab w:val="left" w:pos="-29149"/>
          <w:tab w:val="left" w:pos="31095"/>
        </w:tabs>
        <w:spacing w:line="200" w:lineRule="atLeast"/>
        <w:ind w:left="426" w:hanging="426"/>
        <w:jc w:val="both"/>
        <w:rPr>
          <w:rFonts w:ascii="Verdana" w:hAnsi="Verdana" w:cs="Verdana"/>
          <w:sz w:val="20"/>
        </w:rPr>
      </w:pPr>
      <w:r>
        <w:rPr>
          <w:rFonts w:ascii="Verdana" w:hAnsi="Verdana" w:cs="Verdana"/>
          <w:sz w:val="20"/>
        </w:rPr>
        <w:t xml:space="preserve">zakończenie całości robót i odbiór: </w:t>
      </w:r>
      <w:r>
        <w:rPr>
          <w:rFonts w:ascii="Verdana" w:hAnsi="Verdana" w:cs="Verdana"/>
          <w:b/>
          <w:bCs/>
          <w:sz w:val="20"/>
        </w:rPr>
        <w:t xml:space="preserve">w ciągu </w:t>
      </w:r>
      <w:r w:rsidRPr="006B4744">
        <w:rPr>
          <w:rFonts w:ascii="Verdana" w:hAnsi="Verdana" w:cs="Verdana"/>
          <w:b/>
          <w:bCs/>
          <w:sz w:val="20"/>
        </w:rPr>
        <w:t>...........</w:t>
      </w:r>
      <w:r w:rsidR="00145886" w:rsidRPr="009A6D5F">
        <w:rPr>
          <w:rFonts w:ascii="Verdana" w:hAnsi="Verdana" w:cs="Verdana"/>
          <w:b/>
          <w:bCs/>
          <w:sz w:val="20"/>
        </w:rPr>
        <w:t>miesięcy od podpisania umowy</w:t>
      </w:r>
    </w:p>
    <w:p w:rsidR="006257CD" w:rsidRPr="004D4E4E" w:rsidRDefault="006257CD" w:rsidP="00E8366F">
      <w:pPr>
        <w:pStyle w:val="Akapitzlist"/>
        <w:numPr>
          <w:ilvl w:val="0"/>
          <w:numId w:val="29"/>
        </w:numPr>
        <w:spacing w:after="0" w:line="258" w:lineRule="atLeast"/>
        <w:ind w:left="425" w:hanging="425"/>
        <w:jc w:val="both"/>
        <w:rPr>
          <w:rFonts w:ascii="Verdana" w:hAnsi="Verdana" w:cs="Verdana"/>
        </w:rPr>
      </w:pPr>
      <w:r w:rsidRPr="00E8366F">
        <w:rPr>
          <w:rFonts w:ascii="Verdana" w:hAnsi="Verdana"/>
          <w:szCs w:val="20"/>
        </w:rPr>
        <w:t xml:space="preserve">Terminy wykonania poszczególnych elementów przedmiotu umowy, które mogą stanowić osobny element odbioru częściowego z uwzględnieniem terminów realizacji każdego z tych elementów określa harmonogram </w:t>
      </w:r>
      <w:proofErr w:type="spellStart"/>
      <w:r w:rsidRPr="00E8366F">
        <w:rPr>
          <w:rFonts w:ascii="Verdana" w:hAnsi="Verdana"/>
          <w:szCs w:val="20"/>
        </w:rPr>
        <w:t>rzeczowo-terminowo-finansowy</w:t>
      </w:r>
      <w:proofErr w:type="spellEnd"/>
      <w:r w:rsidRPr="00E8366F">
        <w:rPr>
          <w:rFonts w:ascii="Verdana" w:hAnsi="Verdana"/>
          <w:szCs w:val="20"/>
        </w:rPr>
        <w:t xml:space="preserve">, który Wykonawca jest zobowiązany opracować  i uzgodnić z Zamawiającym w terminie nie dłuższym niż </w:t>
      </w:r>
      <w:r w:rsidR="00E8366F" w:rsidRPr="00E8366F">
        <w:rPr>
          <w:rFonts w:ascii="Verdana" w:hAnsi="Verdana"/>
          <w:szCs w:val="20"/>
        </w:rPr>
        <w:t>14</w:t>
      </w:r>
      <w:r w:rsidRPr="00E8366F">
        <w:rPr>
          <w:rFonts w:ascii="Verdana" w:hAnsi="Verdana"/>
          <w:szCs w:val="20"/>
        </w:rPr>
        <w:t xml:space="preserve"> dni od daty podpisania umowy na podstawie  </w:t>
      </w:r>
      <w:r w:rsidR="00F92EF1" w:rsidRPr="00E8366F">
        <w:rPr>
          <w:rFonts w:ascii="Verdana" w:hAnsi="Verdana"/>
          <w:szCs w:val="20"/>
        </w:rPr>
        <w:t xml:space="preserve">kosztorysu, o którym mowa w §1 ust. </w:t>
      </w:r>
      <w:r w:rsidR="00E8366F" w:rsidRPr="00E8366F">
        <w:rPr>
          <w:rFonts w:ascii="Verdana" w:hAnsi="Verdana"/>
          <w:szCs w:val="20"/>
        </w:rPr>
        <w:t>3</w:t>
      </w:r>
      <w:r w:rsidRPr="00E8366F">
        <w:rPr>
          <w:rFonts w:ascii="Verdana" w:hAnsi="Verdana"/>
          <w:szCs w:val="20"/>
        </w:rPr>
        <w:t>.</w:t>
      </w:r>
    </w:p>
    <w:p w:rsidR="004D4E4E" w:rsidRPr="004D4E4E" w:rsidRDefault="004D4E4E" w:rsidP="004D4E4E">
      <w:pPr>
        <w:pStyle w:val="Akapitzlist"/>
        <w:spacing w:after="0" w:line="258" w:lineRule="atLeast"/>
        <w:ind w:left="425"/>
        <w:jc w:val="both"/>
        <w:rPr>
          <w:rFonts w:ascii="Verdana" w:hAnsi="Verdana" w:cs="Verdana"/>
        </w:rPr>
      </w:pPr>
    </w:p>
    <w:p w:rsidR="006257CD" w:rsidRPr="004D4E4E" w:rsidRDefault="006257CD" w:rsidP="004D4E4E">
      <w:pPr>
        <w:pStyle w:val="Akapitzlist"/>
        <w:numPr>
          <w:ilvl w:val="0"/>
          <w:numId w:val="29"/>
        </w:numPr>
        <w:spacing w:after="0" w:line="258" w:lineRule="atLeast"/>
        <w:ind w:left="425" w:hanging="425"/>
        <w:jc w:val="both"/>
        <w:rPr>
          <w:rFonts w:ascii="Verdana" w:hAnsi="Verdana" w:cs="Verdana"/>
        </w:rPr>
      </w:pPr>
      <w:r w:rsidRPr="004D4E4E">
        <w:rPr>
          <w:rFonts w:ascii="Verdana" w:hAnsi="Verdana" w:cs="Verdana"/>
          <w:color w:val="000000"/>
        </w:rPr>
        <w:t xml:space="preserve">Za termin zakończenia </w:t>
      </w:r>
      <w:r w:rsidR="00FA296C" w:rsidRPr="004D4E4E">
        <w:rPr>
          <w:rFonts w:ascii="Verdana" w:hAnsi="Verdana" w:cs="Verdana"/>
          <w:color w:val="000000"/>
        </w:rPr>
        <w:t xml:space="preserve">całości </w:t>
      </w:r>
      <w:r w:rsidRPr="004D4E4E">
        <w:rPr>
          <w:rFonts w:ascii="Verdana" w:hAnsi="Verdana" w:cs="Verdana"/>
          <w:color w:val="000000"/>
        </w:rPr>
        <w:t xml:space="preserve">robót uważa się datę podpisania protokołu odbioru końcowego, o którym mowa w </w:t>
      </w:r>
      <w:r w:rsidRPr="004D4E4E">
        <w:rPr>
          <w:rFonts w:ascii="Verdana" w:hAnsi="Verdana" w:cs="Verdana"/>
        </w:rPr>
        <w:t>§ 1</w:t>
      </w:r>
      <w:r w:rsidR="004D4E4E">
        <w:rPr>
          <w:rFonts w:ascii="Verdana" w:hAnsi="Verdana" w:cs="Verdana"/>
        </w:rPr>
        <w:t>2</w:t>
      </w:r>
      <w:r w:rsidRPr="004D4E4E">
        <w:rPr>
          <w:rFonts w:ascii="Verdana" w:hAnsi="Verdana" w:cs="Verdana"/>
        </w:rPr>
        <w:t xml:space="preserve"> ust. 4</w:t>
      </w:r>
      <w:r w:rsidRPr="004D4E4E">
        <w:rPr>
          <w:rFonts w:ascii="Verdana" w:hAnsi="Verdana" w:cs="Verdana"/>
          <w:color w:val="000000"/>
        </w:rPr>
        <w:t xml:space="preserve"> niniejszej umowy</w:t>
      </w:r>
      <w:r w:rsidR="00823305" w:rsidRPr="004D4E4E">
        <w:rPr>
          <w:rFonts w:ascii="Verdana" w:hAnsi="Verdana" w:cs="Verdana"/>
          <w:color w:val="000000"/>
        </w:rPr>
        <w:t xml:space="preserve">. </w:t>
      </w:r>
      <w:r w:rsidR="00823305" w:rsidRPr="004D4E4E">
        <w:rPr>
          <w:rFonts w:ascii="Verdana" w:hAnsi="Verdana"/>
        </w:rPr>
        <w:t xml:space="preserve">Protokół odbioru końcowego może zostać podpisany nie wcześniej niż po uzyskaniu pozytywnych opinii służb, o których mowa w art. 56 ust.1 Prawa Budowlanego. </w:t>
      </w:r>
    </w:p>
    <w:p w:rsidR="004D4E4E" w:rsidRPr="004D4E4E" w:rsidRDefault="004D4E4E" w:rsidP="004D4E4E">
      <w:pPr>
        <w:pStyle w:val="Akapitzlist"/>
        <w:spacing w:after="0" w:line="258" w:lineRule="atLeast"/>
        <w:ind w:left="425"/>
        <w:jc w:val="both"/>
        <w:rPr>
          <w:rFonts w:ascii="Verdana" w:hAnsi="Verdana" w:cs="Verdana"/>
        </w:rPr>
      </w:pPr>
    </w:p>
    <w:p w:rsidR="006257CD" w:rsidRPr="004D4E4E" w:rsidRDefault="006257CD" w:rsidP="004D4E4E">
      <w:pPr>
        <w:pStyle w:val="Akapitzlist"/>
        <w:numPr>
          <w:ilvl w:val="0"/>
          <w:numId w:val="29"/>
        </w:numPr>
        <w:spacing w:after="0" w:line="258" w:lineRule="atLeast"/>
        <w:ind w:left="425" w:hanging="425"/>
        <w:jc w:val="both"/>
        <w:rPr>
          <w:rFonts w:ascii="Verdana" w:hAnsi="Verdana" w:cs="Verdana"/>
        </w:rPr>
      </w:pPr>
      <w:r w:rsidRPr="004D4E4E">
        <w:rPr>
          <w:rFonts w:ascii="Verdana" w:hAnsi="Verdana" w:cs="Verdana"/>
          <w:color w:val="000000"/>
        </w:rPr>
        <w:t xml:space="preserve">Termin ustalony w ust. 1 lit. b </w:t>
      </w:r>
      <w:r w:rsidR="001E2AB9">
        <w:rPr>
          <w:rFonts w:ascii="Verdana" w:hAnsi="Verdana" w:cs="Verdana"/>
          <w:color w:val="000000"/>
        </w:rPr>
        <w:t xml:space="preserve">może </w:t>
      </w:r>
      <w:r w:rsidRPr="004D4E4E">
        <w:rPr>
          <w:rFonts w:ascii="Verdana" w:hAnsi="Verdana" w:cs="Verdana"/>
          <w:color w:val="000000"/>
        </w:rPr>
        <w:t>ule</w:t>
      </w:r>
      <w:r w:rsidR="001E2AB9">
        <w:rPr>
          <w:rFonts w:ascii="Verdana" w:hAnsi="Verdana" w:cs="Verdana"/>
          <w:color w:val="000000"/>
        </w:rPr>
        <w:t>c</w:t>
      </w:r>
      <w:r w:rsidRPr="004D4E4E">
        <w:rPr>
          <w:rFonts w:ascii="Verdana" w:hAnsi="Verdana" w:cs="Verdana"/>
          <w:color w:val="000000"/>
        </w:rPr>
        <w:t xml:space="preserve"> przesunięciu w przypadku wystąpienia opóźnień wynikających z:  </w:t>
      </w:r>
    </w:p>
    <w:p w:rsidR="00F92EF1" w:rsidRPr="00F92EF1" w:rsidRDefault="00F92EF1" w:rsidP="004D4E4E">
      <w:pPr>
        <w:pStyle w:val="awciety"/>
        <w:numPr>
          <w:ilvl w:val="1"/>
          <w:numId w:val="29"/>
        </w:numPr>
        <w:tabs>
          <w:tab w:val="clear" w:pos="6356"/>
          <w:tab w:val="left" w:pos="-28762"/>
          <w:tab w:val="left" w:pos="-28649"/>
          <w:tab w:val="left" w:pos="-28536"/>
          <w:tab w:val="left" w:pos="-28423"/>
          <w:tab w:val="left" w:pos="-28310"/>
          <w:tab w:val="left" w:pos="-28197"/>
          <w:tab w:val="left" w:pos="-28084"/>
          <w:tab w:val="left" w:pos="-27971"/>
          <w:tab w:val="left" w:pos="-27858"/>
          <w:tab w:val="left" w:pos="-8269"/>
        </w:tabs>
        <w:ind w:left="426" w:hanging="426"/>
        <w:rPr>
          <w:rFonts w:ascii="Verdana" w:hAnsi="Verdana" w:cs="Times New Roman"/>
          <w:color w:val="auto"/>
          <w:sz w:val="20"/>
        </w:rPr>
      </w:pPr>
      <w:r w:rsidRPr="00F92EF1">
        <w:rPr>
          <w:rFonts w:ascii="Verdana" w:hAnsi="Verdana" w:cs="Times New Roman"/>
          <w:color w:val="auto"/>
          <w:sz w:val="20"/>
        </w:rPr>
        <w:t xml:space="preserve">przestojów i opóźnień zawinionych przez Zamawiającego,  </w:t>
      </w:r>
    </w:p>
    <w:p w:rsidR="00F92EF1" w:rsidRPr="00F92EF1" w:rsidRDefault="00F92EF1" w:rsidP="004D4E4E">
      <w:pPr>
        <w:pStyle w:val="awciety"/>
        <w:numPr>
          <w:ilvl w:val="1"/>
          <w:numId w:val="29"/>
        </w:numPr>
        <w:tabs>
          <w:tab w:val="clear" w:pos="6356"/>
          <w:tab w:val="left" w:pos="-28762"/>
          <w:tab w:val="left" w:pos="-28649"/>
          <w:tab w:val="left" w:pos="-28536"/>
          <w:tab w:val="left" w:pos="-28423"/>
          <w:tab w:val="left" w:pos="-28310"/>
          <w:tab w:val="left" w:pos="-28197"/>
          <w:tab w:val="left" w:pos="-28084"/>
          <w:tab w:val="left" w:pos="-27971"/>
          <w:tab w:val="left" w:pos="-27858"/>
          <w:tab w:val="left" w:pos="-8269"/>
        </w:tabs>
        <w:ind w:left="426" w:hanging="426"/>
        <w:rPr>
          <w:rFonts w:ascii="Verdana" w:hAnsi="Verdana" w:cs="Times New Roman"/>
          <w:color w:val="auto"/>
          <w:sz w:val="20"/>
        </w:rPr>
      </w:pPr>
      <w:r w:rsidRPr="00F92EF1">
        <w:rPr>
          <w:rFonts w:ascii="Verdana" w:hAnsi="Verdana" w:cs="Times New Roman"/>
          <w:color w:val="auto"/>
          <w:sz w:val="20"/>
        </w:rPr>
        <w:t>działania siły wyższej (na przykład klęski żywiołowe, strajki generalne lub lokalne), mającej bezpośredni wpływ na terminowość wykonywania robót;</w:t>
      </w:r>
    </w:p>
    <w:p w:rsidR="00F92EF1" w:rsidRPr="00F92EF1" w:rsidRDefault="00F92EF1" w:rsidP="004D4E4E">
      <w:pPr>
        <w:pStyle w:val="awciety"/>
        <w:numPr>
          <w:ilvl w:val="1"/>
          <w:numId w:val="29"/>
        </w:numPr>
        <w:tabs>
          <w:tab w:val="clear" w:pos="6356"/>
          <w:tab w:val="left" w:pos="-28762"/>
          <w:tab w:val="left" w:pos="-28649"/>
          <w:tab w:val="left" w:pos="-28536"/>
          <w:tab w:val="left" w:pos="-28423"/>
          <w:tab w:val="left" w:pos="-28310"/>
          <w:tab w:val="left" w:pos="-28197"/>
          <w:tab w:val="left" w:pos="-28084"/>
          <w:tab w:val="left" w:pos="-27971"/>
          <w:tab w:val="left" w:pos="-27858"/>
          <w:tab w:val="left" w:pos="-8269"/>
        </w:tabs>
        <w:ind w:left="426" w:hanging="426"/>
        <w:rPr>
          <w:rFonts w:ascii="Verdana" w:hAnsi="Verdana" w:cs="Times New Roman"/>
          <w:color w:val="auto"/>
          <w:sz w:val="20"/>
        </w:rPr>
      </w:pPr>
      <w:r w:rsidRPr="00F92EF1">
        <w:rPr>
          <w:rFonts w:ascii="Verdana" w:hAnsi="Verdana" w:cs="Times New Roman"/>
          <w:color w:val="auto"/>
          <w:sz w:val="20"/>
        </w:rPr>
        <w:t>wystąpienia okoliczności, których strony umowy nie były w stanie przewidzieć, pomimo zachowania należytej staranności;</w:t>
      </w:r>
    </w:p>
    <w:p w:rsidR="00F92EF1" w:rsidRPr="00F92EF1" w:rsidRDefault="00F92EF1" w:rsidP="004D4E4E">
      <w:pPr>
        <w:pStyle w:val="awciety"/>
        <w:numPr>
          <w:ilvl w:val="1"/>
          <w:numId w:val="29"/>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ind w:left="426" w:hanging="426"/>
        <w:rPr>
          <w:rFonts w:ascii="Verdana" w:hAnsi="Verdana" w:cs="Times New Roman"/>
          <w:color w:val="auto"/>
          <w:sz w:val="20"/>
        </w:rPr>
      </w:pPr>
      <w:r w:rsidRPr="00F92EF1">
        <w:rPr>
          <w:rFonts w:ascii="Verdana" w:hAnsi="Verdana" w:cs="Times New Roman"/>
          <w:color w:val="auto"/>
          <w:sz w:val="20"/>
        </w:rPr>
        <w:t xml:space="preserve">wykopalisk uniemożliwiających wykonywanie robót; </w:t>
      </w:r>
    </w:p>
    <w:p w:rsidR="00F92EF1" w:rsidRPr="00F92EF1" w:rsidRDefault="00F92EF1" w:rsidP="004D4E4E">
      <w:pPr>
        <w:pStyle w:val="awciety"/>
        <w:numPr>
          <w:ilvl w:val="1"/>
          <w:numId w:val="29"/>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ind w:left="426" w:hanging="426"/>
        <w:rPr>
          <w:rFonts w:ascii="Verdana" w:hAnsi="Verdana" w:cs="Times New Roman"/>
          <w:color w:val="auto"/>
          <w:sz w:val="20"/>
        </w:rPr>
      </w:pPr>
      <w:r w:rsidRPr="00F92EF1">
        <w:rPr>
          <w:rFonts w:ascii="Verdana" w:hAnsi="Verdana" w:cs="Times New Roman"/>
          <w:color w:val="auto"/>
          <w:sz w:val="20"/>
        </w:rPr>
        <w:t>wystąpienia robót zamiennych, o których mowa w § 1</w:t>
      </w:r>
      <w:r w:rsidR="004D4E4E">
        <w:rPr>
          <w:rFonts w:ascii="Verdana" w:hAnsi="Verdana" w:cs="Times New Roman"/>
          <w:color w:val="auto"/>
          <w:sz w:val="20"/>
        </w:rPr>
        <w:t>8</w:t>
      </w:r>
      <w:r w:rsidRPr="00F92EF1">
        <w:rPr>
          <w:rFonts w:ascii="Verdana" w:hAnsi="Verdana" w:cs="Times New Roman"/>
          <w:color w:val="auto"/>
          <w:sz w:val="20"/>
        </w:rPr>
        <w:t xml:space="preserve"> ust. </w:t>
      </w:r>
      <w:r w:rsidR="004D4E4E">
        <w:rPr>
          <w:rFonts w:ascii="Verdana" w:hAnsi="Verdana" w:cs="Times New Roman"/>
          <w:color w:val="auto"/>
          <w:sz w:val="20"/>
        </w:rPr>
        <w:t xml:space="preserve">2 </w:t>
      </w:r>
      <w:r w:rsidRPr="00F92EF1">
        <w:rPr>
          <w:rFonts w:ascii="Verdana" w:hAnsi="Verdana" w:cs="Times New Roman"/>
          <w:color w:val="auto"/>
          <w:sz w:val="20"/>
        </w:rPr>
        <w:t xml:space="preserve">niniejszej umowy </w:t>
      </w:r>
      <w:r w:rsidR="004D4E4E">
        <w:rPr>
          <w:rFonts w:ascii="Verdana" w:hAnsi="Verdana" w:cs="Times New Roman"/>
          <w:color w:val="auto"/>
          <w:sz w:val="20"/>
        </w:rPr>
        <w:br/>
      </w:r>
      <w:r w:rsidRPr="00F92EF1">
        <w:rPr>
          <w:rFonts w:ascii="Verdana" w:hAnsi="Verdana" w:cs="Times New Roman"/>
          <w:color w:val="auto"/>
          <w:sz w:val="20"/>
        </w:rPr>
        <w:t>o ile wykonywanie  wpływa na termin wykonania przedmiotu niniejszej umowy;</w:t>
      </w:r>
    </w:p>
    <w:p w:rsidR="00F92EF1" w:rsidRDefault="00F92EF1" w:rsidP="004D4E4E">
      <w:pPr>
        <w:pStyle w:val="awciety"/>
        <w:numPr>
          <w:ilvl w:val="1"/>
          <w:numId w:val="29"/>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ind w:left="426" w:hanging="426"/>
        <w:rPr>
          <w:rFonts w:ascii="Verdana" w:hAnsi="Verdana" w:cs="Times New Roman"/>
          <w:color w:val="auto"/>
          <w:sz w:val="20"/>
        </w:rPr>
      </w:pPr>
      <w:r w:rsidRPr="00F92EF1">
        <w:rPr>
          <w:rFonts w:ascii="Verdana" w:hAnsi="Verdana" w:cs="Times New Roman"/>
          <w:color w:val="auto"/>
          <w:sz w:val="20"/>
        </w:rPr>
        <w:t xml:space="preserve">podpisania aneksu do umowy na podstawie art. 144 ust. 1 </w:t>
      </w:r>
      <w:proofErr w:type="spellStart"/>
      <w:r w:rsidRPr="00F92EF1">
        <w:rPr>
          <w:rFonts w:ascii="Verdana" w:hAnsi="Verdana" w:cs="Times New Roman"/>
          <w:color w:val="auto"/>
          <w:sz w:val="20"/>
        </w:rPr>
        <w:t>pkt</w:t>
      </w:r>
      <w:proofErr w:type="spellEnd"/>
      <w:r w:rsidRPr="00F92EF1">
        <w:rPr>
          <w:rFonts w:ascii="Verdana" w:hAnsi="Verdana" w:cs="Times New Roman"/>
          <w:color w:val="auto"/>
          <w:sz w:val="20"/>
        </w:rPr>
        <w:t xml:space="preserve"> 2 </w:t>
      </w:r>
      <w:proofErr w:type="spellStart"/>
      <w:r w:rsidRPr="00F92EF1">
        <w:rPr>
          <w:rFonts w:ascii="Verdana" w:hAnsi="Verdana" w:cs="Times New Roman"/>
          <w:color w:val="auto"/>
          <w:sz w:val="20"/>
        </w:rPr>
        <w:t>Pzp</w:t>
      </w:r>
      <w:proofErr w:type="spellEnd"/>
      <w:r w:rsidRPr="00F92EF1">
        <w:rPr>
          <w:rFonts w:ascii="Verdana" w:hAnsi="Verdana" w:cs="Times New Roman"/>
          <w:color w:val="auto"/>
          <w:sz w:val="20"/>
        </w:rPr>
        <w:t xml:space="preserve">, a więc zlecenia Wykonawcy wykonania </w:t>
      </w:r>
      <w:r w:rsidRPr="00F92EF1">
        <w:rPr>
          <w:rFonts w:ascii="Verdana" w:eastAsia="Times New Roman" w:hAnsi="Verdana" w:cs="Times New Roman"/>
          <w:iCs/>
          <w:color w:val="auto"/>
          <w:sz w:val="20"/>
        </w:rPr>
        <w:t>„dodatkowych robót budowlanych” wykraczających poza przedmiot niniejszej umowy</w:t>
      </w:r>
      <w:r w:rsidRPr="00F92EF1">
        <w:rPr>
          <w:rFonts w:ascii="Verdana" w:hAnsi="Verdana" w:cs="Times New Roman"/>
          <w:color w:val="auto"/>
          <w:sz w:val="20"/>
        </w:rPr>
        <w:t xml:space="preserve"> lub zamówień uzupełniających, o których mowa w art. 67 ust. 1 </w:t>
      </w:r>
      <w:proofErr w:type="spellStart"/>
      <w:r w:rsidRPr="00F92EF1">
        <w:rPr>
          <w:rFonts w:ascii="Verdana" w:hAnsi="Verdana" w:cs="Times New Roman"/>
          <w:color w:val="auto"/>
          <w:sz w:val="20"/>
        </w:rPr>
        <w:t>pkt</w:t>
      </w:r>
      <w:proofErr w:type="spellEnd"/>
      <w:r w:rsidRPr="00F92EF1">
        <w:rPr>
          <w:rFonts w:ascii="Verdana" w:hAnsi="Verdana" w:cs="Times New Roman"/>
          <w:color w:val="auto"/>
          <w:sz w:val="20"/>
        </w:rPr>
        <w:t xml:space="preserve"> 6 Prawa zamówień publicznych o ile wykonywanie tych  robót lub zamówień wpływa na termin wykonania przedmiotu niniejszej umowy. </w:t>
      </w:r>
    </w:p>
    <w:p w:rsidR="00F92EF1" w:rsidRPr="00F92EF1" w:rsidRDefault="00F92EF1" w:rsidP="00F92EF1">
      <w:pPr>
        <w:pStyle w:val="awciety"/>
        <w:tabs>
          <w:tab w:val="clear" w:pos="6356"/>
          <w:tab w:val="left" w:pos="-28762"/>
          <w:tab w:val="left" w:pos="-28649"/>
          <w:tab w:val="left" w:pos="-28536"/>
          <w:tab w:val="left" w:pos="-28423"/>
          <w:tab w:val="left" w:pos="-28310"/>
          <w:tab w:val="left" w:pos="-28197"/>
          <w:tab w:val="left" w:pos="-28084"/>
          <w:tab w:val="left" w:pos="-27971"/>
          <w:tab w:val="left" w:pos="-27858"/>
          <w:tab w:val="left" w:pos="-9403"/>
        </w:tabs>
        <w:ind w:left="567" w:hanging="284"/>
        <w:rPr>
          <w:rFonts w:ascii="Verdana" w:hAnsi="Verdana" w:cs="Times New Roman"/>
          <w:i/>
          <w:iCs/>
          <w:color w:val="auto"/>
          <w:sz w:val="20"/>
        </w:rPr>
      </w:pPr>
    </w:p>
    <w:p w:rsidR="004D4E4E" w:rsidRPr="004D4E4E" w:rsidRDefault="00B11E67" w:rsidP="004D4E4E">
      <w:pPr>
        <w:pStyle w:val="Stopka"/>
        <w:numPr>
          <w:ilvl w:val="0"/>
          <w:numId w:val="29"/>
        </w:numPr>
        <w:tabs>
          <w:tab w:val="clear" w:pos="4536"/>
          <w:tab w:val="clear" w:pos="9072"/>
        </w:tabs>
        <w:spacing w:after="120"/>
        <w:ind w:left="426" w:hanging="426"/>
        <w:jc w:val="both"/>
        <w:rPr>
          <w:rFonts w:ascii="Verdana" w:hAnsi="Verdana" w:cs="Verdana"/>
          <w:sz w:val="20"/>
        </w:rPr>
      </w:pPr>
      <w:r>
        <w:rPr>
          <w:rFonts w:ascii="Verdana" w:hAnsi="Verdana" w:cs="Verdana"/>
          <w:sz w:val="20"/>
        </w:rPr>
        <w:t>Okoliczności</w:t>
      </w:r>
      <w:r w:rsidR="006257CD">
        <w:rPr>
          <w:rFonts w:ascii="Verdana" w:hAnsi="Verdana" w:cs="Verdana"/>
          <w:sz w:val="20"/>
        </w:rPr>
        <w:t xml:space="preserve">, o których mowa w ust. 4 muszą być odnotowane w dzienniku budowy, udokumentowane stosownymi protokołami podpisanymi przez kierownika robót, inspektora nadzoru </w:t>
      </w:r>
      <w:r w:rsidR="006257CD">
        <w:rPr>
          <w:rFonts w:ascii="Verdana" w:hAnsi="Verdana" w:cs="Verdana"/>
          <w:color w:val="000000"/>
          <w:sz w:val="20"/>
        </w:rPr>
        <w:t>oraz</w:t>
      </w:r>
      <w:r w:rsidR="006257CD">
        <w:rPr>
          <w:rFonts w:ascii="Verdana" w:hAnsi="Verdana" w:cs="Verdana"/>
          <w:sz w:val="20"/>
        </w:rPr>
        <w:t xml:space="preserve"> zaakceptowane przez Zamawiającego. </w:t>
      </w:r>
    </w:p>
    <w:p w:rsidR="006257CD" w:rsidRPr="004D4E4E" w:rsidRDefault="006257CD" w:rsidP="004D4E4E">
      <w:pPr>
        <w:pStyle w:val="Stopka"/>
        <w:numPr>
          <w:ilvl w:val="0"/>
          <w:numId w:val="29"/>
        </w:numPr>
        <w:tabs>
          <w:tab w:val="clear" w:pos="4536"/>
          <w:tab w:val="clear" w:pos="9072"/>
        </w:tabs>
        <w:spacing w:after="120"/>
        <w:ind w:left="426" w:hanging="426"/>
        <w:jc w:val="both"/>
        <w:rPr>
          <w:rFonts w:ascii="Verdana" w:hAnsi="Verdana" w:cs="Verdana"/>
          <w:sz w:val="20"/>
        </w:rPr>
      </w:pPr>
      <w:r w:rsidRPr="004D4E4E">
        <w:rPr>
          <w:rFonts w:ascii="Verdana" w:hAnsi="Verdana" w:cs="Verdana"/>
          <w:sz w:val="20"/>
        </w:rPr>
        <w:t>W przedstawionych w ust. 4 przypadkach wystąpienia opóźnień, strony ustalą nowe terminy, z tym że maksymalny okres przesunięcia terminu zakończenia realizacji przedmiotu umowy równy będzie okresowi przerwy lub postoju.</w:t>
      </w:r>
    </w:p>
    <w:p w:rsidR="006257CD" w:rsidRDefault="006257CD" w:rsidP="006257CD">
      <w:pPr>
        <w:pStyle w:val="Stopka"/>
        <w:tabs>
          <w:tab w:val="clear" w:pos="4536"/>
          <w:tab w:val="clear" w:pos="9072"/>
        </w:tabs>
        <w:ind w:left="270" w:hanging="285"/>
        <w:jc w:val="both"/>
        <w:rPr>
          <w:rFonts w:ascii="Verdana" w:hAnsi="Verdana" w:cs="Verdana"/>
          <w:b/>
          <w:bCs/>
          <w:sz w:val="20"/>
          <w:shd w:val="clear" w:color="auto" w:fill="FF0000"/>
        </w:rPr>
      </w:pPr>
    </w:p>
    <w:p w:rsidR="006257CD" w:rsidRDefault="006257CD" w:rsidP="006257CD">
      <w:pPr>
        <w:jc w:val="center"/>
        <w:rPr>
          <w:rFonts w:ascii="Verdana" w:hAnsi="Verdana" w:cs="Verdana"/>
          <w:b/>
          <w:bCs/>
          <w:sz w:val="20"/>
        </w:rPr>
      </w:pPr>
      <w:r>
        <w:rPr>
          <w:rFonts w:ascii="Verdana" w:hAnsi="Verdana" w:cs="Verdana"/>
          <w:b/>
          <w:bCs/>
          <w:sz w:val="20"/>
        </w:rPr>
        <w:t>§ 7</w:t>
      </w:r>
    </w:p>
    <w:p w:rsidR="005A7A46" w:rsidRDefault="005A7A46" w:rsidP="006257CD">
      <w:pPr>
        <w:jc w:val="center"/>
        <w:rPr>
          <w:rFonts w:ascii="Verdana" w:hAnsi="Verdana" w:cs="Verdana"/>
          <w:sz w:val="20"/>
        </w:rPr>
      </w:pPr>
    </w:p>
    <w:p w:rsidR="005A7A46" w:rsidRPr="005A7A46" w:rsidRDefault="005A7A46" w:rsidP="005A7A46">
      <w:pPr>
        <w:autoSpaceDE w:val="0"/>
        <w:rPr>
          <w:rFonts w:ascii="Verdana" w:hAnsi="Verdana" w:cs="Times New Roman"/>
          <w:sz w:val="20"/>
          <w:szCs w:val="20"/>
        </w:rPr>
      </w:pPr>
      <w:r w:rsidRPr="005A7A46">
        <w:rPr>
          <w:rFonts w:ascii="Verdana" w:hAnsi="Verdana" w:cs="Times New Roman"/>
          <w:sz w:val="20"/>
          <w:szCs w:val="20"/>
        </w:rPr>
        <w:t>1. Obowiązki Zamawiającego.</w:t>
      </w:r>
    </w:p>
    <w:p w:rsidR="005A7A46" w:rsidRPr="007E1E82" w:rsidRDefault="005A7A46" w:rsidP="005A7A46">
      <w:pPr>
        <w:tabs>
          <w:tab w:val="left" w:pos="-3600"/>
        </w:tabs>
        <w:autoSpaceDE w:val="0"/>
        <w:ind w:left="720" w:hanging="470"/>
        <w:jc w:val="both"/>
        <w:rPr>
          <w:rFonts w:ascii="Verdana" w:hAnsi="Verdana" w:cs="Times New Roman"/>
          <w:sz w:val="20"/>
          <w:szCs w:val="20"/>
        </w:rPr>
      </w:pPr>
      <w:r w:rsidRPr="005A7A46">
        <w:rPr>
          <w:rFonts w:ascii="Verdana" w:hAnsi="Verdana" w:cs="Times New Roman"/>
          <w:sz w:val="20"/>
          <w:szCs w:val="20"/>
        </w:rPr>
        <w:t xml:space="preserve">1.1. Dostarczenie kompletu dokumentacji projektowej </w:t>
      </w:r>
      <w:r w:rsidR="00C54686">
        <w:rPr>
          <w:rFonts w:ascii="Verdana" w:hAnsi="Verdana" w:cs="Times New Roman"/>
          <w:sz w:val="20"/>
          <w:szCs w:val="20"/>
        </w:rPr>
        <w:t xml:space="preserve">budowlanej oraz programu funkcjonalno-użytkowego </w:t>
      </w:r>
      <w:r w:rsidRPr="005A7A46">
        <w:rPr>
          <w:rFonts w:ascii="Verdana" w:hAnsi="Verdana" w:cs="Times New Roman"/>
          <w:sz w:val="20"/>
          <w:szCs w:val="20"/>
        </w:rPr>
        <w:t xml:space="preserve">w wersji papierowej </w:t>
      </w:r>
      <w:r w:rsidRPr="007E1E82">
        <w:rPr>
          <w:rFonts w:ascii="Verdana" w:hAnsi="Verdana" w:cs="Times New Roman"/>
          <w:sz w:val="20"/>
          <w:szCs w:val="20"/>
        </w:rPr>
        <w:t xml:space="preserve">w terminie </w:t>
      </w:r>
      <w:r w:rsidRPr="007E1E82">
        <w:rPr>
          <w:rFonts w:ascii="Verdana" w:hAnsi="Verdana" w:cs="Times New Roman"/>
          <w:sz w:val="20"/>
          <w:szCs w:val="20"/>
        </w:rPr>
        <w:br/>
        <w:t>do 7 dni od dnia podpisania niniejszej umowy.</w:t>
      </w:r>
    </w:p>
    <w:p w:rsidR="00423042" w:rsidRPr="005A7A46" w:rsidRDefault="005A7A46" w:rsidP="005A7A46">
      <w:pPr>
        <w:tabs>
          <w:tab w:val="left" w:pos="-3600"/>
        </w:tabs>
        <w:autoSpaceDE w:val="0"/>
        <w:ind w:left="720" w:hanging="470"/>
        <w:jc w:val="both"/>
        <w:rPr>
          <w:rFonts w:ascii="Verdana" w:hAnsi="Verdana" w:cs="Times New Roman"/>
          <w:sz w:val="20"/>
          <w:szCs w:val="20"/>
        </w:rPr>
      </w:pPr>
      <w:r w:rsidRPr="00423042">
        <w:rPr>
          <w:rFonts w:ascii="Verdana" w:hAnsi="Verdana" w:cs="Times New Roman"/>
          <w:sz w:val="20"/>
          <w:szCs w:val="20"/>
        </w:rPr>
        <w:t>1.2. Przekazanie kopii pozwolenia na budowę.</w:t>
      </w:r>
    </w:p>
    <w:p w:rsidR="005A7A46" w:rsidRPr="005A7A46" w:rsidRDefault="005A7A46" w:rsidP="005A7A46">
      <w:pPr>
        <w:tabs>
          <w:tab w:val="left" w:pos="-3600"/>
        </w:tabs>
        <w:autoSpaceDE w:val="0"/>
        <w:ind w:left="720" w:hanging="470"/>
        <w:jc w:val="both"/>
        <w:rPr>
          <w:rFonts w:ascii="Verdana" w:hAnsi="Verdana" w:cs="Times New Roman"/>
          <w:sz w:val="20"/>
          <w:szCs w:val="20"/>
        </w:rPr>
      </w:pPr>
      <w:r>
        <w:rPr>
          <w:rFonts w:ascii="Verdana" w:hAnsi="Verdana" w:cs="Times New Roman"/>
          <w:sz w:val="20"/>
          <w:szCs w:val="20"/>
        </w:rPr>
        <w:t xml:space="preserve">1.3. </w:t>
      </w:r>
      <w:r w:rsidRPr="005A7A46">
        <w:rPr>
          <w:rFonts w:ascii="Verdana" w:hAnsi="Verdana" w:cs="Times New Roman"/>
          <w:sz w:val="20"/>
          <w:szCs w:val="20"/>
        </w:rPr>
        <w:t xml:space="preserve">Przekazanie Wykonawcy, w </w:t>
      </w:r>
      <w:r w:rsidRPr="007E1E82">
        <w:rPr>
          <w:rFonts w:ascii="Verdana" w:hAnsi="Verdana" w:cs="Times New Roman"/>
          <w:sz w:val="20"/>
          <w:szCs w:val="20"/>
        </w:rPr>
        <w:t>terminie do 7 dni od</w:t>
      </w:r>
      <w:r w:rsidRPr="005A7A46">
        <w:rPr>
          <w:rFonts w:ascii="Verdana" w:hAnsi="Verdana" w:cs="Times New Roman"/>
          <w:sz w:val="20"/>
          <w:szCs w:val="20"/>
        </w:rPr>
        <w:t xml:space="preserve"> dnia podpisania niniejszej umowy placu budowy.</w:t>
      </w:r>
    </w:p>
    <w:p w:rsidR="005A7A46" w:rsidRPr="005A7A46" w:rsidRDefault="005A7A46" w:rsidP="005A7A46">
      <w:pPr>
        <w:tabs>
          <w:tab w:val="left" w:pos="-3600"/>
        </w:tabs>
        <w:autoSpaceDE w:val="0"/>
        <w:ind w:left="720" w:hanging="470"/>
        <w:jc w:val="both"/>
        <w:rPr>
          <w:rFonts w:ascii="Verdana" w:hAnsi="Verdana" w:cs="Times New Roman"/>
          <w:sz w:val="20"/>
          <w:szCs w:val="20"/>
        </w:rPr>
      </w:pPr>
      <w:r w:rsidRPr="005A7A46">
        <w:rPr>
          <w:rFonts w:ascii="Verdana" w:hAnsi="Verdana" w:cs="Times New Roman"/>
          <w:sz w:val="20"/>
          <w:szCs w:val="20"/>
        </w:rPr>
        <w:lastRenderedPageBreak/>
        <w:t>1.4. Zapewnienie bieżącego nadzoru inwestorskiego.</w:t>
      </w:r>
    </w:p>
    <w:p w:rsidR="005A7A46" w:rsidRPr="005A7A46" w:rsidRDefault="005A7A46" w:rsidP="004D4E4E">
      <w:pPr>
        <w:tabs>
          <w:tab w:val="left" w:pos="-3600"/>
        </w:tabs>
        <w:autoSpaceDE w:val="0"/>
        <w:ind w:left="720" w:hanging="470"/>
        <w:rPr>
          <w:rFonts w:ascii="Verdana" w:hAnsi="Verdana" w:cs="Times New Roman"/>
          <w:sz w:val="20"/>
          <w:szCs w:val="20"/>
        </w:rPr>
      </w:pPr>
      <w:r w:rsidRPr="005A7A46">
        <w:rPr>
          <w:rFonts w:ascii="Verdana" w:hAnsi="Verdana" w:cs="Times New Roman"/>
          <w:sz w:val="20"/>
          <w:szCs w:val="20"/>
        </w:rPr>
        <w:t xml:space="preserve">1.5. Dokonanie odbioru wykonanych robót budowlanych na zasadach określonych </w:t>
      </w:r>
      <w:r w:rsidR="004D4E4E">
        <w:rPr>
          <w:rFonts w:ascii="Verdana" w:hAnsi="Verdana" w:cs="Times New Roman"/>
          <w:sz w:val="20"/>
          <w:szCs w:val="20"/>
        </w:rPr>
        <w:br/>
      </w:r>
      <w:r w:rsidRPr="005A7A46">
        <w:rPr>
          <w:rFonts w:ascii="Verdana" w:hAnsi="Verdana" w:cs="Times New Roman"/>
          <w:sz w:val="20"/>
          <w:szCs w:val="20"/>
        </w:rPr>
        <w:t xml:space="preserve">w § </w:t>
      </w:r>
      <w:r w:rsidR="00865BAD">
        <w:rPr>
          <w:rFonts w:ascii="Verdana" w:hAnsi="Verdana" w:cs="Times New Roman"/>
          <w:sz w:val="20"/>
          <w:szCs w:val="20"/>
        </w:rPr>
        <w:t>12</w:t>
      </w:r>
      <w:r w:rsidRPr="005A7A46">
        <w:rPr>
          <w:rFonts w:ascii="Verdana" w:hAnsi="Verdana" w:cs="Times New Roman"/>
          <w:sz w:val="20"/>
          <w:szCs w:val="20"/>
        </w:rPr>
        <w:t xml:space="preserve"> niniejszej umowy.</w:t>
      </w:r>
    </w:p>
    <w:p w:rsidR="005A7A46" w:rsidRDefault="005A7A46" w:rsidP="004D4E4E">
      <w:pPr>
        <w:tabs>
          <w:tab w:val="left" w:pos="-3600"/>
        </w:tabs>
        <w:autoSpaceDE w:val="0"/>
        <w:ind w:left="720" w:hanging="470"/>
        <w:rPr>
          <w:rFonts w:ascii="Verdana" w:hAnsi="Verdana" w:cs="Times New Roman"/>
          <w:sz w:val="20"/>
          <w:szCs w:val="20"/>
        </w:rPr>
      </w:pPr>
      <w:r w:rsidRPr="005A7A46">
        <w:rPr>
          <w:rFonts w:ascii="Verdana" w:hAnsi="Verdana" w:cs="Times New Roman"/>
          <w:sz w:val="20"/>
          <w:szCs w:val="20"/>
        </w:rPr>
        <w:t xml:space="preserve">1.6. Regulowanie płatności wynikających z wystawianych, na zasadach określonych </w:t>
      </w:r>
      <w:r>
        <w:rPr>
          <w:rFonts w:ascii="Verdana" w:hAnsi="Verdana" w:cs="Times New Roman"/>
          <w:sz w:val="20"/>
          <w:szCs w:val="20"/>
        </w:rPr>
        <w:br/>
      </w:r>
      <w:r w:rsidRPr="005A7A46">
        <w:rPr>
          <w:rFonts w:ascii="Verdana" w:hAnsi="Verdana" w:cs="Times New Roman"/>
          <w:sz w:val="20"/>
          <w:szCs w:val="20"/>
        </w:rPr>
        <w:t xml:space="preserve">w niniejszej umowie, faktur. </w:t>
      </w:r>
    </w:p>
    <w:p w:rsidR="00423042" w:rsidRPr="005A7A46" w:rsidRDefault="004D4E4E" w:rsidP="004D4E4E">
      <w:pPr>
        <w:tabs>
          <w:tab w:val="left" w:pos="-3600"/>
        </w:tabs>
        <w:autoSpaceDE w:val="0"/>
        <w:ind w:left="720" w:hanging="470"/>
        <w:rPr>
          <w:rFonts w:ascii="Verdana" w:hAnsi="Verdana" w:cs="Times New Roman"/>
          <w:sz w:val="20"/>
          <w:szCs w:val="20"/>
        </w:rPr>
      </w:pPr>
      <w:r>
        <w:rPr>
          <w:rFonts w:ascii="Verdana" w:hAnsi="Verdana" w:cs="Times New Roman"/>
          <w:sz w:val="20"/>
          <w:szCs w:val="20"/>
        </w:rPr>
        <w:t xml:space="preserve">1.7. </w:t>
      </w:r>
      <w:r w:rsidR="00423042">
        <w:rPr>
          <w:rFonts w:ascii="Verdana" w:hAnsi="Verdana" w:cs="Times New Roman"/>
          <w:sz w:val="20"/>
          <w:szCs w:val="20"/>
        </w:rPr>
        <w:t>Przekazanie Wykonawcy na jego wniosek stosownych pełnomocnictw do występowania w imieniu Zamawiającego w zakresie w jakim przewiduje to umowa.</w:t>
      </w:r>
    </w:p>
    <w:p w:rsidR="005A7A46" w:rsidRPr="005A7A46" w:rsidRDefault="005A7A46" w:rsidP="005A7A46">
      <w:pPr>
        <w:autoSpaceDE w:val="0"/>
        <w:rPr>
          <w:rFonts w:ascii="Verdana" w:hAnsi="Verdana" w:cs="Times New Roman"/>
          <w:sz w:val="20"/>
          <w:szCs w:val="20"/>
        </w:rPr>
      </w:pPr>
      <w:r w:rsidRPr="005A7A46">
        <w:rPr>
          <w:rFonts w:ascii="Verdana" w:hAnsi="Verdana" w:cs="Times New Roman"/>
          <w:sz w:val="20"/>
          <w:szCs w:val="20"/>
        </w:rPr>
        <w:t>2. Obowiązki Wykonawcy.</w:t>
      </w:r>
    </w:p>
    <w:p w:rsidR="005A7A46" w:rsidRDefault="005A7A46" w:rsidP="005A7A46">
      <w:pPr>
        <w:numPr>
          <w:ilvl w:val="0"/>
          <w:numId w:val="3"/>
        </w:numPr>
        <w:autoSpaceDE w:val="0"/>
        <w:rPr>
          <w:rFonts w:ascii="Verdana" w:hAnsi="Verdana" w:cs="Times New Roman"/>
          <w:sz w:val="20"/>
          <w:szCs w:val="20"/>
        </w:rPr>
      </w:pPr>
      <w:r>
        <w:rPr>
          <w:rFonts w:ascii="Verdana" w:hAnsi="Verdana" w:cs="Times New Roman"/>
          <w:sz w:val="20"/>
          <w:szCs w:val="20"/>
        </w:rPr>
        <w:t>W</w:t>
      </w:r>
      <w:r w:rsidRPr="005A7A46">
        <w:rPr>
          <w:rFonts w:ascii="Verdana" w:hAnsi="Verdana" w:cs="Times New Roman"/>
          <w:sz w:val="20"/>
          <w:szCs w:val="20"/>
        </w:rPr>
        <w:t>ykonanie czynności wymienionych w art. 22 ustawy Prawo budowlane;</w:t>
      </w:r>
    </w:p>
    <w:p w:rsidR="00423042" w:rsidRPr="005A7A46" w:rsidRDefault="00423042" w:rsidP="005A7A46">
      <w:pPr>
        <w:numPr>
          <w:ilvl w:val="0"/>
          <w:numId w:val="3"/>
        </w:numPr>
        <w:autoSpaceDE w:val="0"/>
        <w:rPr>
          <w:rFonts w:ascii="Verdana" w:hAnsi="Verdana" w:cs="Times New Roman"/>
          <w:sz w:val="20"/>
          <w:szCs w:val="20"/>
        </w:rPr>
      </w:pPr>
      <w:r>
        <w:rPr>
          <w:rFonts w:ascii="Verdana" w:hAnsi="Verdana" w:cs="Times New Roman"/>
          <w:sz w:val="20"/>
          <w:szCs w:val="20"/>
        </w:rPr>
        <w:t xml:space="preserve">Uzyskanie w imieniu Zamawiającego zarejestrowanego dziennika budowy </w:t>
      </w:r>
      <w:r>
        <w:rPr>
          <w:rFonts w:ascii="Verdana" w:hAnsi="Verdana" w:cs="Times New Roman"/>
          <w:sz w:val="20"/>
          <w:szCs w:val="20"/>
        </w:rPr>
        <w:br/>
        <w:t xml:space="preserve">i zgłoszenie do Powiatowego Inspektora Nadzoru Budowlanego zgłoszenia </w:t>
      </w:r>
      <w:r>
        <w:rPr>
          <w:rFonts w:ascii="Verdana" w:hAnsi="Verdana" w:cs="Times New Roman"/>
          <w:sz w:val="20"/>
          <w:szCs w:val="20"/>
        </w:rPr>
        <w:br/>
        <w:t>o rozpoczęciu robót.</w:t>
      </w:r>
    </w:p>
    <w:p w:rsidR="005A7A46" w:rsidRPr="005A7A46" w:rsidRDefault="005A7A46" w:rsidP="005A7A46">
      <w:pPr>
        <w:numPr>
          <w:ilvl w:val="0"/>
          <w:numId w:val="3"/>
        </w:numPr>
        <w:tabs>
          <w:tab w:val="left" w:pos="-8100"/>
          <w:tab w:val="left" w:pos="-7560"/>
          <w:tab w:val="left" w:pos="900"/>
        </w:tabs>
        <w:autoSpaceDE w:val="0"/>
        <w:jc w:val="both"/>
        <w:rPr>
          <w:rFonts w:ascii="Verdana" w:hAnsi="Verdana" w:cs="Times New Roman"/>
          <w:sz w:val="20"/>
          <w:szCs w:val="20"/>
        </w:rPr>
      </w:pPr>
      <w:r>
        <w:rPr>
          <w:rFonts w:ascii="Verdana" w:hAnsi="Verdana" w:cs="Times New Roman"/>
          <w:sz w:val="20"/>
          <w:szCs w:val="20"/>
        </w:rPr>
        <w:t>P</w:t>
      </w:r>
      <w:r w:rsidRPr="005A7A46">
        <w:rPr>
          <w:rFonts w:ascii="Verdana" w:hAnsi="Verdana" w:cs="Times New Roman"/>
          <w:sz w:val="20"/>
          <w:szCs w:val="20"/>
        </w:rPr>
        <w:t>rawidłowe wykonanie wszystkich prac związanych z realizacją przedmiotu umowy;</w:t>
      </w:r>
    </w:p>
    <w:p w:rsidR="005A7A46" w:rsidRPr="005A7A46" w:rsidRDefault="005A7A46" w:rsidP="005A7A46">
      <w:pPr>
        <w:numPr>
          <w:ilvl w:val="0"/>
          <w:numId w:val="3"/>
        </w:numPr>
        <w:tabs>
          <w:tab w:val="left" w:pos="-8100"/>
          <w:tab w:val="left" w:pos="-7560"/>
          <w:tab w:val="left" w:pos="900"/>
        </w:tabs>
        <w:autoSpaceDE w:val="0"/>
        <w:jc w:val="both"/>
        <w:rPr>
          <w:rFonts w:ascii="Verdana" w:hAnsi="Verdana" w:cs="Times New Roman"/>
          <w:sz w:val="20"/>
          <w:szCs w:val="20"/>
        </w:rPr>
      </w:pPr>
      <w:r w:rsidRPr="005A7A46">
        <w:rPr>
          <w:rFonts w:ascii="Verdana" w:hAnsi="Verdana" w:cs="Times New Roman"/>
          <w:sz w:val="20"/>
          <w:szCs w:val="20"/>
        </w:rPr>
        <w:t xml:space="preserve">Przeprowadzenie wszelkich przewidzianych przepisami prawa prób, badań i odbiorów, rozruchów technologicznych. Protokoły z powyższych czynności należy dostarczyć Zamawiającemu najpóźniej w dniu zgłoszenia do odbioru końcowego. </w:t>
      </w:r>
    </w:p>
    <w:p w:rsidR="005A7A46" w:rsidRPr="005A7A46" w:rsidRDefault="005A7A46" w:rsidP="005A7A46">
      <w:pPr>
        <w:numPr>
          <w:ilvl w:val="0"/>
          <w:numId w:val="3"/>
        </w:numPr>
        <w:tabs>
          <w:tab w:val="left" w:pos="-8100"/>
          <w:tab w:val="left" w:pos="-7560"/>
          <w:tab w:val="left" w:pos="900"/>
        </w:tabs>
        <w:autoSpaceDE w:val="0"/>
        <w:jc w:val="both"/>
        <w:rPr>
          <w:rFonts w:ascii="Verdana" w:hAnsi="Verdana" w:cs="Times New Roman"/>
          <w:sz w:val="20"/>
          <w:szCs w:val="20"/>
        </w:rPr>
      </w:pPr>
      <w:r w:rsidRPr="005A7A46">
        <w:rPr>
          <w:rFonts w:ascii="Verdana" w:hAnsi="Verdana" w:cs="Times New Roman"/>
          <w:sz w:val="20"/>
          <w:szCs w:val="20"/>
        </w:rPr>
        <w:t>Wytyczenie geodezyjne obiektów i wykonanie inwentaryzacji powykonawczej po zakończeniu robót.</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Opracowanie planu zagospodarowania budowy i uzgodnienie go z Zamawiającym w terminie do 14 dni od dnia przekazania terenu budowy; Zorganizowanie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 xml:space="preserve">Wykonawca jest odpowiedzialny przed odpowiednimi służbami za użytkowanie dróg publicznych w związku z realizacją niniejszej umowy i wszelkie wynikające z tego konsekwencje. </w:t>
      </w:r>
    </w:p>
    <w:p w:rsidR="005A7A46" w:rsidRPr="005A7A46" w:rsidRDefault="005A7A46" w:rsidP="005A7A46">
      <w:pPr>
        <w:numPr>
          <w:ilvl w:val="0"/>
          <w:numId w:val="3"/>
        </w:numPr>
        <w:tabs>
          <w:tab w:val="left" w:pos="-8100"/>
          <w:tab w:val="left" w:pos="-7560"/>
          <w:tab w:val="left" w:pos="-5400"/>
          <w:tab w:val="left" w:pos="-3420"/>
          <w:tab w:val="left" w:pos="900"/>
        </w:tabs>
        <w:autoSpaceDE w:val="0"/>
        <w:jc w:val="both"/>
        <w:rPr>
          <w:rFonts w:ascii="Verdana" w:hAnsi="Verdana" w:cs="Times New Roman"/>
          <w:sz w:val="20"/>
          <w:szCs w:val="20"/>
        </w:rPr>
      </w:pPr>
      <w:r w:rsidRPr="005A7A46">
        <w:rPr>
          <w:rFonts w:ascii="Verdana" w:hAnsi="Verdana" w:cs="Times New Roman"/>
          <w:sz w:val="20"/>
          <w:szCs w:val="20"/>
        </w:rPr>
        <w:t xml:space="preserve">Wykonawca uzyska stosowne zgody i poniesie wszelkie ewentualne koszty związane z zajęciem pasa drogowego na potrzeby wykonania robót, obejmujące m.in. przygotowanie stosownej dokumentacji, uzyskanie </w:t>
      </w:r>
      <w:proofErr w:type="spellStart"/>
      <w:r w:rsidRPr="005A7A46">
        <w:rPr>
          <w:rFonts w:ascii="Verdana" w:hAnsi="Verdana" w:cs="Times New Roman"/>
          <w:sz w:val="20"/>
          <w:szCs w:val="20"/>
        </w:rPr>
        <w:t>zgód</w:t>
      </w:r>
      <w:proofErr w:type="spellEnd"/>
      <w:r w:rsidRPr="005A7A46">
        <w:rPr>
          <w:rFonts w:ascii="Verdana" w:hAnsi="Verdana" w:cs="Times New Roman"/>
          <w:sz w:val="20"/>
          <w:szCs w:val="20"/>
        </w:rPr>
        <w:t xml:space="preserve"> i pozwoleń, wniesienie opłat za zajęcie terenu pasa drogi publicznej.</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Kierownik budowy przed rozpoczęciem robót budowlanych powinien opracować plan bezpieczeństwa i ochrony zdrowia, zwany ,,planem BIOZ” zgodnie z Rozporządzeniem Ministra Infrastruktury z dnia 23 czerwca 2003 r. (Dz. U. Nr 120, poz. 1126 ze zm.) oraz przedstawić go Zamawiającemu i zapewnić jego stosowanie.</w:t>
      </w:r>
    </w:p>
    <w:p w:rsid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Pr>
          <w:rFonts w:ascii="Verdana" w:hAnsi="Verdana" w:cs="Times New Roman"/>
          <w:sz w:val="20"/>
          <w:szCs w:val="20"/>
        </w:rPr>
        <w:t xml:space="preserve">Opracowanie </w:t>
      </w:r>
      <w:r w:rsidR="005940FC">
        <w:rPr>
          <w:rFonts w:ascii="Verdana" w:hAnsi="Verdana" w:cs="Times New Roman"/>
          <w:sz w:val="20"/>
          <w:szCs w:val="20"/>
        </w:rPr>
        <w:t xml:space="preserve">na podstawie programu funkcjonalno-użytkowego </w:t>
      </w:r>
      <w:r>
        <w:rPr>
          <w:rFonts w:ascii="Verdana" w:hAnsi="Verdana" w:cs="Times New Roman"/>
          <w:sz w:val="20"/>
          <w:szCs w:val="20"/>
        </w:rPr>
        <w:t xml:space="preserve">dokumentacji wykonawczej i warsztatowej w </w:t>
      </w:r>
      <w:r w:rsidR="00D65D35">
        <w:rPr>
          <w:rFonts w:ascii="Verdana" w:hAnsi="Verdana" w:cs="Times New Roman"/>
          <w:sz w:val="20"/>
          <w:szCs w:val="20"/>
        </w:rPr>
        <w:t>4</w:t>
      </w:r>
      <w:r>
        <w:rPr>
          <w:rFonts w:ascii="Verdana" w:hAnsi="Verdana" w:cs="Times New Roman"/>
          <w:sz w:val="20"/>
          <w:szCs w:val="20"/>
        </w:rPr>
        <w:t xml:space="preserve"> egzemplarzach w formie pisemnej (papierowej)</w:t>
      </w:r>
      <w:r w:rsidR="00D65D35">
        <w:rPr>
          <w:rFonts w:ascii="Verdana" w:hAnsi="Verdana" w:cs="Times New Roman"/>
          <w:sz w:val="20"/>
          <w:szCs w:val="20"/>
        </w:rPr>
        <w:t xml:space="preserve"> </w:t>
      </w:r>
      <w:r w:rsidR="00D65D35">
        <w:rPr>
          <w:rFonts w:ascii="Verdana" w:hAnsi="Verdana" w:cs="Times New Roman"/>
          <w:sz w:val="20"/>
          <w:szCs w:val="20"/>
        </w:rPr>
        <w:br/>
        <w:t>i elektronicznej</w:t>
      </w:r>
      <w:r>
        <w:rPr>
          <w:rFonts w:ascii="Verdana" w:hAnsi="Verdana" w:cs="Times New Roman"/>
          <w:sz w:val="20"/>
          <w:szCs w:val="20"/>
        </w:rPr>
        <w:t xml:space="preserve"> i przekazanie jej Zamawiającemu do zatwierdzenia w ciągu </w:t>
      </w:r>
      <w:r w:rsidR="004D4E4E">
        <w:rPr>
          <w:rFonts w:ascii="Verdana" w:hAnsi="Verdana" w:cs="Times New Roman"/>
          <w:sz w:val="20"/>
          <w:szCs w:val="20"/>
        </w:rPr>
        <w:t>6</w:t>
      </w:r>
      <w:r>
        <w:rPr>
          <w:rFonts w:ascii="Verdana" w:hAnsi="Verdana" w:cs="Times New Roman"/>
          <w:sz w:val="20"/>
          <w:szCs w:val="20"/>
        </w:rPr>
        <w:t>0 dni od dnia podpisania umowy</w:t>
      </w:r>
      <w:r w:rsidR="005940FC">
        <w:rPr>
          <w:rFonts w:ascii="Verdana" w:hAnsi="Verdana" w:cs="Times New Roman"/>
          <w:sz w:val="20"/>
          <w:szCs w:val="20"/>
        </w:rPr>
        <w:t xml:space="preserve"> oraz wykonanie wszystkich robót budowlanych opisanych w zatwierdzonej przez Zamawiającego dokumentacji</w:t>
      </w:r>
      <w:r w:rsidR="004D4E4E">
        <w:rPr>
          <w:rFonts w:ascii="Verdana" w:hAnsi="Verdana" w:cs="Times New Roman"/>
          <w:sz w:val="20"/>
          <w:szCs w:val="20"/>
        </w:rPr>
        <w:t xml:space="preserve"> w terminie określonym w niniejszej umowie w §6 ust. 1</w:t>
      </w:r>
      <w:r>
        <w:rPr>
          <w:rFonts w:ascii="Verdana" w:hAnsi="Verdana" w:cs="Times New Roman"/>
          <w:sz w:val="20"/>
          <w:szCs w:val="20"/>
        </w:rPr>
        <w:t>.</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Opracowanie kompletne</w:t>
      </w:r>
      <w:r w:rsidR="003F2273">
        <w:rPr>
          <w:rFonts w:ascii="Verdana" w:hAnsi="Verdana" w:cs="Times New Roman"/>
          <w:sz w:val="20"/>
          <w:szCs w:val="20"/>
        </w:rPr>
        <w:t>j dokumentacji powykonawczej w 4</w:t>
      </w:r>
      <w:r w:rsidRPr="005A7A46">
        <w:rPr>
          <w:rFonts w:ascii="Verdana" w:hAnsi="Verdana" w:cs="Times New Roman"/>
          <w:sz w:val="20"/>
          <w:szCs w:val="20"/>
        </w:rPr>
        <w:t xml:space="preserve"> (trzech) egzemplarzach w formie pisemnej (papierowej)</w:t>
      </w:r>
      <w:r>
        <w:rPr>
          <w:rFonts w:ascii="Verdana" w:hAnsi="Verdana" w:cs="Times New Roman"/>
          <w:sz w:val="20"/>
          <w:szCs w:val="20"/>
        </w:rPr>
        <w:t xml:space="preserve"> i elektronicznej</w:t>
      </w:r>
      <w:r w:rsidRPr="005A7A46">
        <w:rPr>
          <w:rFonts w:ascii="Verdana" w:hAnsi="Verdana" w:cs="Times New Roman"/>
          <w:sz w:val="20"/>
          <w:szCs w:val="20"/>
        </w:rPr>
        <w:t xml:space="preserve"> </w:t>
      </w:r>
      <w:r>
        <w:rPr>
          <w:rFonts w:ascii="Verdana" w:hAnsi="Verdana" w:cs="Times New Roman"/>
          <w:sz w:val="20"/>
          <w:szCs w:val="20"/>
        </w:rPr>
        <w:t>oraz</w:t>
      </w:r>
      <w:r w:rsidRPr="005A7A46">
        <w:rPr>
          <w:rFonts w:ascii="Verdana" w:hAnsi="Verdana" w:cs="Times New Roman"/>
          <w:sz w:val="20"/>
          <w:szCs w:val="20"/>
        </w:rPr>
        <w:t xml:space="preserve"> przekazanie jej Zamawiającemu w dniu zgłoszenia do odbioru końcowego przedmiotu umowy.</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Prowadzenie dokumentacji budowy, o której mowa w prawie budowlanym, w tym Dziennika budowy i udostępnianie go Zamawiającemu oraz innym upoważnionym osobom lub organom celem dokonywania wpisów i potwierdzeń.</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 xml:space="preserve">Wykonanie przed zgłoszeniem do odbiorów częściowych lub odbioru końcowego przedmiotu umowy wszelkich przewidzianych przepisami prawa prób, badań i </w:t>
      </w:r>
      <w:r w:rsidRPr="005A7A46">
        <w:rPr>
          <w:rFonts w:ascii="Verdana" w:hAnsi="Verdana" w:cs="Times New Roman"/>
          <w:sz w:val="20"/>
          <w:szCs w:val="20"/>
        </w:rPr>
        <w:lastRenderedPageBreak/>
        <w:t>odbiorów, rozruchów technologicznych, których pozytywny wynik jest warunkiem przystąpienia do odbiorów częściowych lub odbioru końcowego.</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Ponoszenie kosztów związanych z próbami, badaniami przewidzianymi prawem budowlanym, niezbędnych do prawidłowego prowadzenia budowy.</w:t>
      </w:r>
    </w:p>
    <w:p w:rsid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Przygotowanie obiektu i wymaganych dokumentów łącznie z dokumentacją powykonawczą do dokonania odbioru przez Zamawiającego wraz z instrukcją eksploatacji i konserwacji obiektu i zamontowanych elementów budowlanych i urządzeń.</w:t>
      </w:r>
    </w:p>
    <w:p w:rsidR="00D65D35" w:rsidRPr="005A7A46" w:rsidRDefault="00D65D35"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Pr>
          <w:rFonts w:ascii="Verdana" w:hAnsi="Verdana" w:cs="Times New Roman"/>
          <w:sz w:val="20"/>
          <w:szCs w:val="20"/>
        </w:rPr>
        <w:t>Uzyskanie w imieniu Zamawiającego decyzji o pozwoleniu na użytkowanie.</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Uczestniczenie w naradach i innych czynnościach w trakcie realizacji przedmiotu umowy oraz w okresie gwarancji i rękojmi.</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Zgłaszanie obiektu i robót do odbioru;</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Przestrzeganie przepisów BHP;</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Przestrzeganie przepisów przeciwpożarowych;</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Zapewnienie kadry z wymaganymi uprawnieniami;</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Zapewnienie sprzętu spełniającego wymagania przepisów prawa, norm technicznych itp.;</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Utrzymanie porządku na placu budowy w czasie realizacji przedmiotu umowy poprzez zawarcie umowy z odbiorcą nieczystości;</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Likwidację placu budowy, zaplecza własnego Wykonawcy oraz uporządkowanie placu budowy bezzwłocznie po zakończeniu robót w terminie uzgodnionym przez strony umowy. W przypadku nie uzgodnienia tego terminu – nie później niż do 14 dnia od daty dokonania odbioru końcowego. 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rsidR="005A7A46" w:rsidRP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Wykonawca zapewni potrzebne oprzyrządowanie, potencjał ludzi oraz materiały niezbędne do zbadania na żądanie Zamawiającego jakości robót wykonywanych z materia</w:t>
      </w:r>
      <w:r>
        <w:rPr>
          <w:rFonts w:ascii="Verdana" w:hAnsi="Verdana" w:cs="Times New Roman"/>
          <w:sz w:val="20"/>
          <w:szCs w:val="20"/>
        </w:rPr>
        <w:t>łów Wykonawcy na terenie budowy</w:t>
      </w:r>
      <w:r w:rsidRPr="005A7A46">
        <w:rPr>
          <w:rFonts w:ascii="Verdana" w:hAnsi="Verdana" w:cs="Times New Roman"/>
          <w:sz w:val="20"/>
          <w:szCs w:val="20"/>
        </w:rPr>
        <w:t>;</w:t>
      </w:r>
    </w:p>
    <w:p w:rsidR="005A7A46" w:rsidRDefault="005A7A46"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A7A46">
        <w:rPr>
          <w:rFonts w:ascii="Verdana" w:hAnsi="Verdana" w:cs="Times New Roman"/>
          <w:sz w:val="20"/>
          <w:szCs w:val="20"/>
        </w:rPr>
        <w:t>Wykonawca zobowiązuje się do umożliwienia wstępu na teren budowy pracownikom instytucji upoważnionych do kontrolowania budowy oraz osobom wskazanym w przepisach Prawa budowlanego i udostępni im wymagane przez nich informacje.</w:t>
      </w:r>
    </w:p>
    <w:p w:rsidR="001D255E" w:rsidRPr="005940FC" w:rsidRDefault="001D255E" w:rsidP="005A7A46">
      <w:pPr>
        <w:numPr>
          <w:ilvl w:val="0"/>
          <w:numId w:val="3"/>
        </w:numPr>
        <w:tabs>
          <w:tab w:val="left" w:pos="-8100"/>
          <w:tab w:val="left" w:pos="-7560"/>
          <w:tab w:val="left" w:pos="-5400"/>
          <w:tab w:val="left" w:pos="900"/>
        </w:tabs>
        <w:autoSpaceDE w:val="0"/>
        <w:jc w:val="both"/>
        <w:rPr>
          <w:rFonts w:ascii="Verdana" w:hAnsi="Verdana" w:cs="Times New Roman"/>
          <w:sz w:val="20"/>
          <w:szCs w:val="20"/>
        </w:rPr>
      </w:pPr>
      <w:r w:rsidRPr="005940FC">
        <w:rPr>
          <w:rFonts w:ascii="Verdana" w:hAnsi="Verdana" w:cs="Times New Roman"/>
          <w:sz w:val="20"/>
          <w:szCs w:val="20"/>
        </w:rPr>
        <w:t>Wykonawca przedłoży polis</w:t>
      </w:r>
      <w:r w:rsidR="005940FC" w:rsidRPr="005940FC">
        <w:rPr>
          <w:rFonts w:ascii="Verdana" w:hAnsi="Verdana" w:cs="Times New Roman"/>
          <w:sz w:val="20"/>
          <w:szCs w:val="20"/>
        </w:rPr>
        <w:t>y ubezpieczeniowe w zakresie opisanym w §13.</w:t>
      </w:r>
    </w:p>
    <w:p w:rsidR="006257CD" w:rsidRDefault="006257CD" w:rsidP="006257CD">
      <w:pPr>
        <w:jc w:val="center"/>
        <w:rPr>
          <w:rFonts w:ascii="Verdana" w:hAnsi="Verdana" w:cs="Verdana"/>
          <w:b/>
          <w:bCs/>
          <w:sz w:val="20"/>
        </w:rPr>
      </w:pPr>
    </w:p>
    <w:p w:rsidR="006257CD" w:rsidRDefault="006257CD" w:rsidP="006257CD">
      <w:pPr>
        <w:jc w:val="center"/>
        <w:rPr>
          <w:rFonts w:ascii="Verdana" w:hAnsi="Verdana" w:cs="Verdana"/>
          <w:sz w:val="20"/>
        </w:rPr>
      </w:pPr>
      <w:r>
        <w:rPr>
          <w:rFonts w:ascii="Verdana" w:hAnsi="Verdana" w:cs="Verdana"/>
          <w:b/>
          <w:bCs/>
          <w:sz w:val="20"/>
        </w:rPr>
        <w:t>§ 8</w:t>
      </w:r>
    </w:p>
    <w:p w:rsidR="006257CD" w:rsidRPr="00775BEF" w:rsidRDefault="006257CD" w:rsidP="00775BEF">
      <w:pPr>
        <w:pStyle w:val="Akapitzlist"/>
        <w:numPr>
          <w:ilvl w:val="3"/>
          <w:numId w:val="3"/>
        </w:numPr>
        <w:spacing w:line="200" w:lineRule="atLeast"/>
        <w:ind w:left="284" w:hanging="284"/>
        <w:jc w:val="both"/>
        <w:rPr>
          <w:rFonts w:ascii="Verdana" w:hAnsi="Verdana" w:cs="Verdana"/>
        </w:rPr>
      </w:pPr>
      <w:r w:rsidRPr="00775BEF">
        <w:rPr>
          <w:rFonts w:ascii="Verdana" w:hAnsi="Verdana" w:cs="Verdana"/>
          <w:b/>
          <w:bCs/>
        </w:rPr>
        <w:t xml:space="preserve">Kierownikiem budowy </w:t>
      </w:r>
      <w:r w:rsidRPr="00775BEF">
        <w:rPr>
          <w:rFonts w:ascii="Verdana" w:hAnsi="Verdana" w:cs="Verdana"/>
        </w:rPr>
        <w:t xml:space="preserve">jest: ...................................................................., </w:t>
      </w:r>
    </w:p>
    <w:p w:rsidR="006257CD" w:rsidRDefault="006257CD" w:rsidP="006257CD">
      <w:pPr>
        <w:tabs>
          <w:tab w:val="left" w:pos="13064"/>
        </w:tabs>
        <w:spacing w:after="120" w:line="200" w:lineRule="atLeast"/>
        <w:ind w:left="284"/>
        <w:jc w:val="both"/>
        <w:rPr>
          <w:rFonts w:ascii="Verdana" w:hAnsi="Verdana" w:cs="Verdana"/>
          <w:sz w:val="20"/>
        </w:rPr>
      </w:pPr>
      <w:r>
        <w:rPr>
          <w:rFonts w:ascii="Verdana" w:hAnsi="Verdana" w:cs="Verdana"/>
          <w:sz w:val="20"/>
        </w:rPr>
        <w:t xml:space="preserve">posiadający (-a) uprawnienia do kierowania robotami budowlanymi w specjalności  </w:t>
      </w:r>
      <w:r>
        <w:rPr>
          <w:rFonts w:ascii="Verdana" w:hAnsi="Verdana" w:cs="Verdana"/>
          <w:b/>
          <w:bCs/>
          <w:sz w:val="20"/>
        </w:rPr>
        <w:t>konstrukcyjno-budowlanej.</w:t>
      </w:r>
    </w:p>
    <w:p w:rsidR="006257CD" w:rsidRDefault="006257CD" w:rsidP="006257CD">
      <w:pPr>
        <w:tabs>
          <w:tab w:val="left" w:pos="1136"/>
        </w:tabs>
        <w:spacing w:after="120" w:line="200" w:lineRule="atLeast"/>
        <w:ind w:left="270" w:firstLine="15"/>
        <w:jc w:val="both"/>
        <w:rPr>
          <w:rFonts w:ascii="Verdana" w:hAnsi="Verdana" w:cs="Verdana"/>
          <w:sz w:val="20"/>
        </w:rPr>
      </w:pPr>
      <w:r>
        <w:rPr>
          <w:rFonts w:ascii="Verdana" w:hAnsi="Verdana" w:cs="Verdana"/>
          <w:sz w:val="20"/>
        </w:rPr>
        <w:t>Nr uprawnień: ..................................</w:t>
      </w:r>
      <w:r w:rsidR="000D01AD">
        <w:rPr>
          <w:rFonts w:ascii="Verdana" w:hAnsi="Verdana" w:cs="Verdana"/>
          <w:sz w:val="20"/>
        </w:rPr>
        <w:t>.......................</w:t>
      </w:r>
      <w:r>
        <w:rPr>
          <w:rFonts w:ascii="Verdana" w:hAnsi="Verdana" w:cs="Verdana"/>
          <w:sz w:val="20"/>
        </w:rPr>
        <w:t>..........................................</w:t>
      </w:r>
    </w:p>
    <w:p w:rsidR="00F12AB7" w:rsidRDefault="00F12AB7" w:rsidP="00F12AB7">
      <w:pPr>
        <w:tabs>
          <w:tab w:val="left" w:pos="1136"/>
        </w:tabs>
        <w:spacing w:line="200" w:lineRule="atLeast"/>
        <w:ind w:firstLine="15"/>
        <w:jc w:val="both"/>
        <w:rPr>
          <w:rFonts w:ascii="Verdana" w:hAnsi="Verdana" w:cs="Verdana"/>
          <w:sz w:val="20"/>
        </w:rPr>
      </w:pPr>
      <w:r>
        <w:rPr>
          <w:rFonts w:ascii="Verdana" w:hAnsi="Verdana" w:cs="Verdana"/>
          <w:b/>
          <w:bCs/>
          <w:sz w:val="20"/>
        </w:rPr>
        <w:t xml:space="preserve">    Kierownikiem montażu </w:t>
      </w:r>
      <w:r>
        <w:rPr>
          <w:rFonts w:ascii="Verdana" w:hAnsi="Verdana" w:cs="Verdana"/>
          <w:sz w:val="20"/>
        </w:rPr>
        <w:t xml:space="preserve">jest: ...................................................................., </w:t>
      </w:r>
    </w:p>
    <w:p w:rsidR="00F12AB7" w:rsidRDefault="00F12AB7" w:rsidP="00F12AB7">
      <w:pPr>
        <w:tabs>
          <w:tab w:val="left" w:pos="13064"/>
        </w:tabs>
        <w:spacing w:after="120" w:line="200" w:lineRule="atLeast"/>
        <w:ind w:left="284"/>
        <w:jc w:val="both"/>
        <w:rPr>
          <w:rFonts w:ascii="Verdana" w:hAnsi="Verdana" w:cs="Verdana"/>
          <w:sz w:val="20"/>
        </w:rPr>
      </w:pPr>
      <w:r>
        <w:rPr>
          <w:rFonts w:ascii="Verdana" w:hAnsi="Verdana" w:cs="Verdana"/>
          <w:sz w:val="20"/>
        </w:rPr>
        <w:t xml:space="preserve">posiadający (-a) uprawnienia do kierowania robotami budowlanymi w specjalności  </w:t>
      </w:r>
      <w:r>
        <w:rPr>
          <w:rFonts w:ascii="Verdana" w:hAnsi="Verdana" w:cs="Verdana"/>
          <w:b/>
          <w:bCs/>
          <w:sz w:val="20"/>
        </w:rPr>
        <w:t>konstrukcyjno-budowlanej.</w:t>
      </w:r>
    </w:p>
    <w:p w:rsidR="00F12AB7" w:rsidRDefault="00F12AB7" w:rsidP="006257CD">
      <w:pPr>
        <w:tabs>
          <w:tab w:val="left" w:pos="1136"/>
        </w:tabs>
        <w:spacing w:after="120" w:line="200" w:lineRule="atLeast"/>
        <w:ind w:left="270" w:firstLine="15"/>
        <w:jc w:val="both"/>
        <w:rPr>
          <w:rFonts w:ascii="Verdana" w:hAnsi="Verdana" w:cs="Verdana"/>
          <w:sz w:val="20"/>
        </w:rPr>
      </w:pPr>
      <w:r>
        <w:rPr>
          <w:rFonts w:ascii="Verdana" w:hAnsi="Verdana" w:cs="Verdana"/>
          <w:sz w:val="20"/>
        </w:rPr>
        <w:t>Nr uprawnień: .....................</w:t>
      </w:r>
      <w:r w:rsidR="000D01AD">
        <w:rPr>
          <w:rFonts w:ascii="Verdana" w:hAnsi="Verdana" w:cs="Verdana"/>
          <w:sz w:val="20"/>
        </w:rPr>
        <w:t>........................</w:t>
      </w:r>
      <w:r>
        <w:rPr>
          <w:rFonts w:ascii="Verdana" w:hAnsi="Verdana" w:cs="Verdana"/>
          <w:sz w:val="20"/>
        </w:rPr>
        <w:t>.......................................................</w:t>
      </w:r>
    </w:p>
    <w:p w:rsidR="004D4E4E" w:rsidRDefault="004D4E4E" w:rsidP="004D4E4E">
      <w:pPr>
        <w:tabs>
          <w:tab w:val="left" w:pos="1136"/>
        </w:tabs>
        <w:spacing w:line="200" w:lineRule="atLeast"/>
        <w:ind w:firstLine="15"/>
        <w:jc w:val="both"/>
        <w:rPr>
          <w:rFonts w:ascii="Verdana" w:hAnsi="Verdana" w:cs="Verdana"/>
          <w:sz w:val="20"/>
        </w:rPr>
      </w:pPr>
      <w:r>
        <w:rPr>
          <w:rFonts w:ascii="Verdana" w:hAnsi="Verdana" w:cs="Verdana"/>
          <w:b/>
          <w:bCs/>
          <w:sz w:val="20"/>
        </w:rPr>
        <w:t xml:space="preserve">    Kierownikiem </w:t>
      </w:r>
      <w:r w:rsidR="000D01AD">
        <w:rPr>
          <w:rFonts w:ascii="Verdana" w:hAnsi="Verdana" w:cs="Verdana"/>
          <w:b/>
          <w:bCs/>
          <w:sz w:val="20"/>
        </w:rPr>
        <w:t xml:space="preserve">robót </w:t>
      </w:r>
      <w:r>
        <w:rPr>
          <w:rFonts w:ascii="Verdana" w:hAnsi="Verdana" w:cs="Verdana"/>
          <w:b/>
          <w:bCs/>
          <w:sz w:val="20"/>
        </w:rPr>
        <w:t xml:space="preserve">branży sanitarnej  </w:t>
      </w:r>
      <w:r>
        <w:rPr>
          <w:rFonts w:ascii="Verdana" w:hAnsi="Verdana" w:cs="Verdana"/>
          <w:sz w:val="20"/>
        </w:rPr>
        <w:t>jest: ................</w:t>
      </w:r>
      <w:r w:rsidR="000D01AD">
        <w:rPr>
          <w:rFonts w:ascii="Verdana" w:hAnsi="Verdana" w:cs="Verdana"/>
          <w:sz w:val="20"/>
        </w:rPr>
        <w:t>........................</w:t>
      </w:r>
      <w:r>
        <w:rPr>
          <w:rFonts w:ascii="Verdana" w:hAnsi="Verdana" w:cs="Verdana"/>
          <w:sz w:val="20"/>
        </w:rPr>
        <w:t xml:space="preserve">..........., </w:t>
      </w:r>
    </w:p>
    <w:p w:rsidR="004D4E4E" w:rsidRDefault="004D4E4E" w:rsidP="004D4E4E">
      <w:pPr>
        <w:tabs>
          <w:tab w:val="left" w:pos="13064"/>
        </w:tabs>
        <w:spacing w:after="120" w:line="200" w:lineRule="atLeast"/>
        <w:ind w:left="284"/>
        <w:jc w:val="both"/>
        <w:rPr>
          <w:rFonts w:ascii="Verdana" w:hAnsi="Verdana" w:cs="Verdana"/>
          <w:sz w:val="20"/>
        </w:rPr>
      </w:pPr>
      <w:r>
        <w:rPr>
          <w:rFonts w:ascii="Verdana" w:hAnsi="Verdana" w:cs="Verdana"/>
          <w:sz w:val="20"/>
        </w:rPr>
        <w:t xml:space="preserve">posiadający (-a) uprawnienia do kierowania robotami budowlanymi w specjalności  </w:t>
      </w:r>
      <w:r>
        <w:rPr>
          <w:rFonts w:ascii="Verdana" w:hAnsi="Verdana" w:cs="Verdana"/>
          <w:b/>
          <w:bCs/>
          <w:sz w:val="20"/>
        </w:rPr>
        <w:t xml:space="preserve">instalacyjnej w zakresie </w:t>
      </w:r>
      <w:r w:rsidRPr="004D4E4E">
        <w:rPr>
          <w:rFonts w:ascii="Verdana" w:hAnsi="Verdana" w:cs="Verdana"/>
          <w:bCs/>
          <w:sz w:val="20"/>
        </w:rPr>
        <w:t>................................................................................</w:t>
      </w:r>
    </w:p>
    <w:p w:rsidR="004D4E4E" w:rsidRDefault="004D4E4E" w:rsidP="004D4E4E">
      <w:pPr>
        <w:tabs>
          <w:tab w:val="left" w:pos="1136"/>
        </w:tabs>
        <w:spacing w:after="120" w:line="200" w:lineRule="atLeast"/>
        <w:ind w:left="270" w:firstLine="15"/>
        <w:jc w:val="both"/>
        <w:rPr>
          <w:rFonts w:ascii="Verdana" w:hAnsi="Verdana" w:cs="Verdana"/>
          <w:sz w:val="20"/>
        </w:rPr>
      </w:pPr>
      <w:r>
        <w:rPr>
          <w:rFonts w:ascii="Verdana" w:hAnsi="Verdana" w:cs="Verdana"/>
          <w:sz w:val="20"/>
        </w:rPr>
        <w:t>Nr uprawnień: ......................</w:t>
      </w:r>
      <w:r w:rsidR="000D01AD">
        <w:rPr>
          <w:rFonts w:ascii="Verdana" w:hAnsi="Verdana" w:cs="Verdana"/>
          <w:sz w:val="20"/>
        </w:rPr>
        <w:t>.....................</w:t>
      </w:r>
      <w:r>
        <w:rPr>
          <w:rFonts w:ascii="Verdana" w:hAnsi="Verdana" w:cs="Verdana"/>
          <w:sz w:val="20"/>
        </w:rPr>
        <w:t>......................................................</w:t>
      </w:r>
    </w:p>
    <w:p w:rsidR="004D4E4E" w:rsidRDefault="004D4E4E" w:rsidP="004D4E4E">
      <w:pPr>
        <w:tabs>
          <w:tab w:val="left" w:pos="1136"/>
        </w:tabs>
        <w:spacing w:line="200" w:lineRule="atLeast"/>
        <w:ind w:firstLine="15"/>
        <w:jc w:val="both"/>
        <w:rPr>
          <w:rFonts w:ascii="Verdana" w:hAnsi="Verdana" w:cs="Verdana"/>
          <w:sz w:val="20"/>
        </w:rPr>
      </w:pPr>
      <w:r>
        <w:rPr>
          <w:rFonts w:ascii="Verdana" w:hAnsi="Verdana" w:cs="Verdana"/>
          <w:b/>
          <w:bCs/>
          <w:sz w:val="20"/>
        </w:rPr>
        <w:t xml:space="preserve">    Kierownikiem </w:t>
      </w:r>
      <w:r w:rsidR="000D01AD">
        <w:rPr>
          <w:rFonts w:ascii="Verdana" w:hAnsi="Verdana" w:cs="Verdana"/>
          <w:b/>
          <w:bCs/>
          <w:sz w:val="20"/>
        </w:rPr>
        <w:t xml:space="preserve">robót </w:t>
      </w:r>
      <w:r>
        <w:rPr>
          <w:rFonts w:ascii="Verdana" w:hAnsi="Verdana" w:cs="Verdana"/>
          <w:b/>
          <w:bCs/>
          <w:sz w:val="20"/>
        </w:rPr>
        <w:t xml:space="preserve">branży elektrycznej </w:t>
      </w:r>
      <w:r>
        <w:rPr>
          <w:rFonts w:ascii="Verdana" w:hAnsi="Verdana" w:cs="Verdana"/>
          <w:sz w:val="20"/>
        </w:rPr>
        <w:t>jest: ............</w:t>
      </w:r>
      <w:r w:rsidR="000D01AD">
        <w:rPr>
          <w:rFonts w:ascii="Verdana" w:hAnsi="Verdana" w:cs="Verdana"/>
          <w:sz w:val="20"/>
        </w:rPr>
        <w:t>..................</w:t>
      </w:r>
      <w:r>
        <w:rPr>
          <w:rFonts w:ascii="Verdana" w:hAnsi="Verdana" w:cs="Verdana"/>
          <w:sz w:val="20"/>
        </w:rPr>
        <w:t xml:space="preserve">................., </w:t>
      </w:r>
    </w:p>
    <w:p w:rsidR="004D4E4E" w:rsidRDefault="004D4E4E" w:rsidP="004D4E4E">
      <w:pPr>
        <w:tabs>
          <w:tab w:val="left" w:pos="13064"/>
        </w:tabs>
        <w:spacing w:after="120" w:line="200" w:lineRule="atLeast"/>
        <w:ind w:left="284"/>
        <w:jc w:val="both"/>
        <w:rPr>
          <w:rFonts w:ascii="Verdana" w:hAnsi="Verdana" w:cs="Verdana"/>
          <w:sz w:val="20"/>
        </w:rPr>
      </w:pPr>
      <w:r>
        <w:rPr>
          <w:rFonts w:ascii="Verdana" w:hAnsi="Verdana" w:cs="Verdana"/>
          <w:sz w:val="20"/>
        </w:rPr>
        <w:t xml:space="preserve">posiadający (-a) uprawnienia do kierowania robotami budowlanymi w specjalności  </w:t>
      </w:r>
      <w:r>
        <w:rPr>
          <w:rFonts w:ascii="Verdana" w:hAnsi="Verdana" w:cs="Verdana"/>
          <w:b/>
          <w:bCs/>
          <w:sz w:val="20"/>
        </w:rPr>
        <w:t xml:space="preserve">instalacyjnej w zakresie </w:t>
      </w:r>
      <w:r w:rsidRPr="004D4E4E">
        <w:rPr>
          <w:rFonts w:ascii="Verdana" w:hAnsi="Verdana" w:cs="Verdana"/>
          <w:bCs/>
          <w:sz w:val="20"/>
        </w:rPr>
        <w:t>................................................................................</w:t>
      </w:r>
    </w:p>
    <w:p w:rsidR="004D4E4E" w:rsidRPr="00F12AB7" w:rsidRDefault="004D4E4E" w:rsidP="004D4E4E">
      <w:pPr>
        <w:tabs>
          <w:tab w:val="left" w:pos="1136"/>
        </w:tabs>
        <w:spacing w:after="120" w:line="200" w:lineRule="atLeast"/>
        <w:ind w:left="270" w:firstLine="15"/>
        <w:jc w:val="both"/>
        <w:rPr>
          <w:rFonts w:ascii="Verdana" w:hAnsi="Verdana" w:cs="Verdana"/>
          <w:sz w:val="20"/>
        </w:rPr>
      </w:pPr>
      <w:r>
        <w:rPr>
          <w:rFonts w:ascii="Verdana" w:hAnsi="Verdana" w:cs="Verdana"/>
          <w:sz w:val="20"/>
        </w:rPr>
        <w:lastRenderedPageBreak/>
        <w:t>Nr uprawnień: ..............................</w:t>
      </w:r>
      <w:r w:rsidR="000D01AD">
        <w:rPr>
          <w:rFonts w:ascii="Verdana" w:hAnsi="Verdana" w:cs="Verdana"/>
          <w:sz w:val="20"/>
        </w:rPr>
        <w:t>.......................</w:t>
      </w:r>
      <w:r>
        <w:rPr>
          <w:rFonts w:ascii="Verdana" w:hAnsi="Verdana" w:cs="Verdana"/>
          <w:sz w:val="20"/>
        </w:rPr>
        <w:t>..............................................</w:t>
      </w:r>
    </w:p>
    <w:p w:rsidR="004D4E4E" w:rsidRPr="00F12AB7" w:rsidRDefault="004D4E4E" w:rsidP="004D4E4E">
      <w:pPr>
        <w:tabs>
          <w:tab w:val="left" w:pos="1136"/>
        </w:tabs>
        <w:spacing w:after="120" w:line="200" w:lineRule="atLeast"/>
        <w:ind w:left="270" w:firstLine="15"/>
        <w:jc w:val="both"/>
        <w:rPr>
          <w:rFonts w:ascii="Verdana" w:hAnsi="Verdana" w:cs="Verdana"/>
          <w:sz w:val="20"/>
        </w:rPr>
      </w:pPr>
    </w:p>
    <w:p w:rsidR="004D4E4E" w:rsidRPr="00F12AB7" w:rsidRDefault="004D4E4E" w:rsidP="006257CD">
      <w:pPr>
        <w:tabs>
          <w:tab w:val="left" w:pos="1136"/>
        </w:tabs>
        <w:spacing w:after="120" w:line="200" w:lineRule="atLeast"/>
        <w:ind w:left="270" w:firstLine="15"/>
        <w:jc w:val="both"/>
        <w:rPr>
          <w:rFonts w:ascii="Verdana" w:hAnsi="Verdana" w:cs="Verdana"/>
          <w:sz w:val="20"/>
        </w:rPr>
      </w:pPr>
    </w:p>
    <w:p w:rsidR="006257CD" w:rsidRDefault="006257CD" w:rsidP="00775BEF">
      <w:pPr>
        <w:pStyle w:val="Akapitzlist"/>
        <w:numPr>
          <w:ilvl w:val="3"/>
          <w:numId w:val="3"/>
        </w:numPr>
        <w:tabs>
          <w:tab w:val="left" w:pos="15052"/>
        </w:tabs>
        <w:spacing w:line="240" w:lineRule="auto"/>
        <w:ind w:left="284" w:hanging="284"/>
        <w:jc w:val="both"/>
        <w:rPr>
          <w:rFonts w:ascii="Verdana" w:hAnsi="Verdana" w:cs="Verdana"/>
        </w:rPr>
      </w:pPr>
      <w:r w:rsidRPr="00775BEF">
        <w:rPr>
          <w:rFonts w:ascii="Verdana" w:hAnsi="Verdana" w:cs="Verdana"/>
        </w:rPr>
        <w:t xml:space="preserve">Istnieje możliwość dokonania zmiany </w:t>
      </w:r>
      <w:r w:rsidR="00775BEF" w:rsidRPr="00775BEF">
        <w:rPr>
          <w:rFonts w:ascii="Verdana" w:hAnsi="Verdana" w:cs="Verdana"/>
        </w:rPr>
        <w:t>kierowników, o których mowa w ust.1</w:t>
      </w:r>
      <w:r w:rsidRPr="00775BEF">
        <w:rPr>
          <w:rFonts w:ascii="Verdana" w:hAnsi="Verdana" w:cs="Verdana"/>
        </w:rPr>
        <w:t xml:space="preserve"> jedynie za uprzednią pisemną zgodą Zamawiającego.</w:t>
      </w:r>
    </w:p>
    <w:p w:rsidR="006257CD" w:rsidRPr="00775BEF" w:rsidRDefault="006257CD" w:rsidP="00775BEF">
      <w:pPr>
        <w:pStyle w:val="Akapitzlist"/>
        <w:numPr>
          <w:ilvl w:val="3"/>
          <w:numId w:val="3"/>
        </w:numPr>
        <w:tabs>
          <w:tab w:val="left" w:pos="15052"/>
        </w:tabs>
        <w:spacing w:line="240" w:lineRule="auto"/>
        <w:ind w:left="284" w:hanging="284"/>
        <w:jc w:val="both"/>
        <w:rPr>
          <w:rFonts w:ascii="Verdana" w:hAnsi="Verdana" w:cs="Verdana"/>
        </w:rPr>
      </w:pPr>
      <w:r w:rsidRPr="00775BEF">
        <w:rPr>
          <w:rFonts w:ascii="Verdana" w:hAnsi="Verdana" w:cs="Verdana"/>
        </w:rPr>
        <w:t xml:space="preserve">Wykonawca z własnej inicjatywy proponuje zmianę osób osoby wyszczególnionej </w:t>
      </w:r>
      <w:r w:rsidR="00775BEF">
        <w:rPr>
          <w:rFonts w:ascii="Verdana" w:hAnsi="Verdana" w:cs="Verdana"/>
        </w:rPr>
        <w:br/>
      </w:r>
      <w:r w:rsidRPr="00775BEF">
        <w:rPr>
          <w:rFonts w:ascii="Verdana" w:hAnsi="Verdana" w:cs="Verdana"/>
        </w:rPr>
        <w:t>w ust. 1 niniejszego paragrafu w następujących przypadkach:</w:t>
      </w:r>
    </w:p>
    <w:p w:rsidR="006257CD" w:rsidRDefault="006257CD" w:rsidP="00775BEF">
      <w:pPr>
        <w:tabs>
          <w:tab w:val="left" w:pos="30051"/>
        </w:tabs>
        <w:spacing w:after="120"/>
        <w:ind w:left="567" w:hanging="283"/>
        <w:jc w:val="both"/>
        <w:rPr>
          <w:rFonts w:ascii="Verdana" w:hAnsi="Verdana" w:cs="Verdana"/>
          <w:sz w:val="20"/>
        </w:rPr>
      </w:pPr>
      <w:r>
        <w:rPr>
          <w:rFonts w:ascii="Verdana" w:hAnsi="Verdana" w:cs="Verdana"/>
          <w:sz w:val="20"/>
        </w:rPr>
        <w:t>a) śmierci, choroby lub innych zdarzeń losowych;</w:t>
      </w:r>
    </w:p>
    <w:p w:rsidR="00775BEF" w:rsidRDefault="006257CD" w:rsidP="00775BEF">
      <w:pPr>
        <w:tabs>
          <w:tab w:val="left" w:pos="30051"/>
        </w:tabs>
        <w:spacing w:after="120"/>
        <w:ind w:left="567" w:hanging="283"/>
        <w:jc w:val="both"/>
        <w:rPr>
          <w:rFonts w:ascii="Verdana" w:hAnsi="Verdana" w:cs="Verdana"/>
          <w:sz w:val="20"/>
        </w:rPr>
      </w:pPr>
      <w:r>
        <w:rPr>
          <w:rFonts w:ascii="Verdana" w:hAnsi="Verdana" w:cs="Verdana"/>
          <w:sz w:val="20"/>
        </w:rPr>
        <w:t>b) jeżeli zmiana tej osoby stanie się konieczna z jakichkolwiek innych przyczyn niezależnych od Wykonawcy.</w:t>
      </w:r>
    </w:p>
    <w:p w:rsidR="006257CD" w:rsidRPr="000D01AD" w:rsidRDefault="006257CD" w:rsidP="00775BEF">
      <w:pPr>
        <w:pStyle w:val="Akapitzlist"/>
        <w:numPr>
          <w:ilvl w:val="3"/>
          <w:numId w:val="3"/>
        </w:numPr>
        <w:tabs>
          <w:tab w:val="left" w:pos="15052"/>
        </w:tabs>
        <w:spacing w:line="240" w:lineRule="auto"/>
        <w:ind w:left="284" w:hanging="284"/>
        <w:jc w:val="both"/>
        <w:rPr>
          <w:rFonts w:ascii="Verdana" w:hAnsi="Verdana" w:cs="Verdana"/>
          <w:color w:val="000000"/>
        </w:rPr>
      </w:pPr>
      <w:r w:rsidRPr="00775BEF">
        <w:rPr>
          <w:rFonts w:ascii="Verdana" w:hAnsi="Verdana" w:cs="Verdana"/>
        </w:rPr>
        <w:t xml:space="preserve">W przypadku zmiany </w:t>
      </w:r>
      <w:r w:rsidR="001B2E28" w:rsidRPr="00775BEF">
        <w:rPr>
          <w:rFonts w:ascii="Verdana" w:hAnsi="Verdana" w:cs="Verdana"/>
        </w:rPr>
        <w:t>osób</w:t>
      </w:r>
      <w:r w:rsidRPr="00775BEF">
        <w:rPr>
          <w:rFonts w:ascii="Verdana" w:hAnsi="Verdana" w:cs="Verdana"/>
        </w:rPr>
        <w:t xml:space="preserve"> wyszczególnion</w:t>
      </w:r>
      <w:r w:rsidR="001B2E28" w:rsidRPr="00775BEF">
        <w:rPr>
          <w:rFonts w:ascii="Verdana" w:hAnsi="Verdana" w:cs="Verdana"/>
        </w:rPr>
        <w:t>ych</w:t>
      </w:r>
      <w:r w:rsidRPr="00775BEF">
        <w:rPr>
          <w:rFonts w:ascii="Verdana" w:hAnsi="Verdana" w:cs="Verdana"/>
        </w:rPr>
        <w:t xml:space="preserve"> w ust. 1 niniejszego paragrafu, nowa osoba powołana do pełnienia ww. obowiązków musi spełniać wymagania określone </w:t>
      </w:r>
      <w:r w:rsidR="008440AB" w:rsidRPr="00775BEF">
        <w:rPr>
          <w:rFonts w:ascii="Verdana" w:hAnsi="Verdana" w:cs="Verdana"/>
        </w:rPr>
        <w:t>na etapie postępowania o udzielenie zamówienia publicznego oraz posiadać doświadczenie</w:t>
      </w:r>
      <w:r w:rsidR="00FE3245" w:rsidRPr="00775BEF">
        <w:rPr>
          <w:rFonts w:ascii="Verdana" w:hAnsi="Verdana" w:cs="Verdana"/>
        </w:rPr>
        <w:t xml:space="preserve"> w ilości zadań </w:t>
      </w:r>
      <w:r w:rsidR="008440AB" w:rsidRPr="00775BEF">
        <w:rPr>
          <w:rFonts w:ascii="Verdana" w:hAnsi="Verdana" w:cs="Verdana"/>
        </w:rPr>
        <w:t xml:space="preserve">nie mniejsze niż </w:t>
      </w:r>
      <w:r w:rsidR="00FE3245" w:rsidRPr="00775BEF">
        <w:rPr>
          <w:rFonts w:ascii="Verdana" w:hAnsi="Verdana" w:cs="Verdana"/>
        </w:rPr>
        <w:t>wskazane</w:t>
      </w:r>
      <w:r w:rsidR="008440AB" w:rsidRPr="00775BEF">
        <w:rPr>
          <w:rFonts w:ascii="Verdana" w:hAnsi="Verdana" w:cs="Verdana"/>
        </w:rPr>
        <w:t xml:space="preserve"> w ofercie Wykonawcy  </w:t>
      </w:r>
      <w:r w:rsidR="00FE3245" w:rsidRPr="00775BEF">
        <w:rPr>
          <w:rFonts w:ascii="Verdana" w:hAnsi="Verdana" w:cs="Verdana"/>
        </w:rPr>
        <w:t xml:space="preserve">dotyczące kryterium oceny pn. „doświadczenie osób wyznaczonych do realizacji  zamówienia”, o którym mowa w punkcie </w:t>
      </w:r>
      <w:r w:rsidR="000D01AD" w:rsidRPr="000D01AD">
        <w:rPr>
          <w:rFonts w:ascii="Verdana" w:hAnsi="Verdana" w:cs="Verdana"/>
        </w:rPr>
        <w:t>5.3</w:t>
      </w:r>
      <w:r w:rsidR="00FE3245" w:rsidRPr="000D01AD">
        <w:rPr>
          <w:rFonts w:ascii="Verdana" w:hAnsi="Verdana" w:cs="Verdana"/>
        </w:rPr>
        <w:t xml:space="preserve"> SIWZ.</w:t>
      </w:r>
    </w:p>
    <w:p w:rsidR="006257CD" w:rsidRPr="00775BEF" w:rsidRDefault="006257CD" w:rsidP="00775BEF">
      <w:pPr>
        <w:pStyle w:val="Akapitzlist"/>
        <w:numPr>
          <w:ilvl w:val="3"/>
          <w:numId w:val="3"/>
        </w:numPr>
        <w:tabs>
          <w:tab w:val="left" w:pos="15052"/>
        </w:tabs>
        <w:spacing w:line="240" w:lineRule="auto"/>
        <w:ind w:left="284" w:hanging="284"/>
        <w:jc w:val="both"/>
        <w:rPr>
          <w:rFonts w:ascii="Verdana" w:hAnsi="Verdana" w:cs="Verdana"/>
          <w:color w:val="000000"/>
        </w:rPr>
      </w:pPr>
      <w:r w:rsidRPr="00775BEF">
        <w:rPr>
          <w:rFonts w:ascii="Verdana" w:hAnsi="Verdana" w:cs="Verdana"/>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6257CD" w:rsidRDefault="006257CD" w:rsidP="006257CD">
      <w:pPr>
        <w:spacing w:line="200" w:lineRule="atLeast"/>
        <w:jc w:val="center"/>
        <w:rPr>
          <w:rFonts w:ascii="Verdana" w:hAnsi="Verdana" w:cs="Verdana"/>
          <w:b/>
          <w:bCs/>
          <w:color w:val="000000"/>
          <w:sz w:val="20"/>
        </w:rPr>
      </w:pPr>
    </w:p>
    <w:p w:rsidR="006257CD" w:rsidRDefault="006257CD" w:rsidP="006257CD">
      <w:pPr>
        <w:spacing w:line="200" w:lineRule="atLeast"/>
        <w:jc w:val="center"/>
        <w:rPr>
          <w:rFonts w:ascii="Verdana" w:hAnsi="Verdana" w:cs="Verdana"/>
          <w:b/>
          <w:bCs/>
          <w:color w:val="000000"/>
          <w:sz w:val="20"/>
        </w:rPr>
      </w:pPr>
      <w:r>
        <w:rPr>
          <w:rFonts w:ascii="Verdana" w:hAnsi="Verdana" w:cs="Verdana"/>
          <w:b/>
          <w:bCs/>
          <w:color w:val="000000"/>
          <w:sz w:val="20"/>
        </w:rPr>
        <w:t>§ 9</w:t>
      </w:r>
    </w:p>
    <w:p w:rsidR="00775BEF" w:rsidRDefault="00775BEF" w:rsidP="006257CD">
      <w:pPr>
        <w:spacing w:line="200" w:lineRule="atLeast"/>
        <w:jc w:val="center"/>
        <w:rPr>
          <w:rFonts w:ascii="Verdana" w:hAnsi="Verdana" w:cs="Verdana"/>
          <w:color w:val="000000"/>
          <w:sz w:val="20"/>
        </w:rPr>
      </w:pPr>
    </w:p>
    <w:p w:rsidR="006257CD" w:rsidRDefault="006257CD" w:rsidP="001355E9">
      <w:pPr>
        <w:tabs>
          <w:tab w:val="left" w:pos="8236"/>
        </w:tabs>
        <w:spacing w:after="120" w:line="200" w:lineRule="atLeast"/>
        <w:ind w:left="15"/>
        <w:jc w:val="both"/>
        <w:rPr>
          <w:rFonts w:ascii="Verdana" w:hAnsi="Verdana" w:cs="Verdana"/>
          <w:color w:val="000000"/>
          <w:sz w:val="20"/>
        </w:rPr>
      </w:pPr>
      <w:r w:rsidRPr="00575CF9">
        <w:rPr>
          <w:rFonts w:ascii="Verdana" w:hAnsi="Verdana" w:cs="Verdana"/>
          <w:b/>
          <w:bCs/>
          <w:color w:val="000000"/>
          <w:sz w:val="20"/>
        </w:rPr>
        <w:t>Funkcję inspektora nadzoru</w:t>
      </w:r>
      <w:r w:rsidRPr="00575CF9">
        <w:rPr>
          <w:rFonts w:ascii="Verdana" w:hAnsi="Verdana" w:cs="Verdana"/>
          <w:b/>
          <w:bCs/>
          <w:color w:val="FF0000"/>
          <w:sz w:val="20"/>
        </w:rPr>
        <w:t xml:space="preserve"> </w:t>
      </w:r>
      <w:r w:rsidRPr="00575CF9">
        <w:rPr>
          <w:rFonts w:ascii="Verdana" w:hAnsi="Verdana" w:cs="Verdana"/>
          <w:b/>
          <w:bCs/>
          <w:color w:val="000000"/>
          <w:sz w:val="20"/>
        </w:rPr>
        <w:t>z ramienia Zamawiającego</w:t>
      </w:r>
      <w:r>
        <w:rPr>
          <w:rFonts w:ascii="Verdana" w:hAnsi="Verdana" w:cs="Verdana"/>
          <w:color w:val="000000"/>
          <w:sz w:val="20"/>
        </w:rPr>
        <w:t xml:space="preserve"> pełnić</w:t>
      </w:r>
      <w:r>
        <w:rPr>
          <w:rFonts w:ascii="Verdana" w:hAnsi="Verdana" w:cs="Verdana"/>
          <w:color w:val="FF0000"/>
          <w:sz w:val="20"/>
        </w:rPr>
        <w:t xml:space="preserve"> </w:t>
      </w:r>
      <w:r w:rsidR="001355E9">
        <w:rPr>
          <w:rFonts w:ascii="Verdana" w:hAnsi="Verdana" w:cs="Verdana"/>
          <w:color w:val="000000"/>
          <w:sz w:val="20"/>
        </w:rPr>
        <w:t xml:space="preserve">będzie: </w:t>
      </w:r>
      <w:r w:rsidR="005940FC">
        <w:rPr>
          <w:rFonts w:ascii="Verdana" w:hAnsi="Verdana" w:cs="Verdana"/>
          <w:color w:val="000000"/>
          <w:sz w:val="20"/>
        </w:rPr>
        <w:t>..........................................................................................................................</w:t>
      </w:r>
      <w:r>
        <w:rPr>
          <w:rFonts w:ascii="Verdana" w:hAnsi="Verdana" w:cs="Verdana"/>
          <w:color w:val="000000"/>
          <w:sz w:val="20"/>
        </w:rPr>
        <w:t xml:space="preserve">. </w:t>
      </w:r>
    </w:p>
    <w:p w:rsidR="006257CD" w:rsidRDefault="006257CD" w:rsidP="006257CD">
      <w:pPr>
        <w:tabs>
          <w:tab w:val="left" w:pos="8236"/>
        </w:tabs>
        <w:spacing w:after="120" w:line="200" w:lineRule="atLeast"/>
        <w:ind w:left="15" w:firstLine="15"/>
        <w:jc w:val="both"/>
        <w:rPr>
          <w:rFonts w:ascii="Verdana" w:hAnsi="Verdana" w:cs="Verdana"/>
          <w:color w:val="000000"/>
          <w:sz w:val="20"/>
        </w:rPr>
      </w:pPr>
      <w:r>
        <w:rPr>
          <w:rFonts w:ascii="Verdana" w:hAnsi="Verdana" w:cs="Verdana"/>
          <w:color w:val="000000"/>
          <w:sz w:val="20"/>
        </w:rPr>
        <w:t>Zakres uprawnień inspektora nadzoru wynika z zapisów art. 25 i 26 ustawy Prawo Budowlane (</w:t>
      </w:r>
      <w:proofErr w:type="spellStart"/>
      <w:r>
        <w:rPr>
          <w:rFonts w:ascii="Verdana" w:hAnsi="Verdana" w:cs="Verdana"/>
          <w:color w:val="000000"/>
          <w:sz w:val="20"/>
        </w:rPr>
        <w:t>t.j</w:t>
      </w:r>
      <w:proofErr w:type="spellEnd"/>
      <w:r>
        <w:rPr>
          <w:rFonts w:ascii="Verdana" w:hAnsi="Verdana" w:cs="Verdana"/>
          <w:color w:val="000000"/>
          <w:sz w:val="20"/>
        </w:rPr>
        <w:t>. Dz. U. z 2013 r., poz. 1409 ze zm.). Zamawiający upoważnia inspektora nadzoru do kontrolowania rozliczeń budowy.</w:t>
      </w:r>
    </w:p>
    <w:p w:rsidR="00775BEF" w:rsidRDefault="00775BEF" w:rsidP="006257CD">
      <w:pPr>
        <w:tabs>
          <w:tab w:val="left" w:pos="8236"/>
        </w:tabs>
        <w:spacing w:after="120" w:line="200" w:lineRule="atLeast"/>
        <w:ind w:left="15" w:firstLine="15"/>
        <w:jc w:val="both"/>
        <w:rPr>
          <w:rFonts w:ascii="Verdana" w:hAnsi="Verdana" w:cs="Verdana"/>
          <w:b/>
          <w:bCs/>
          <w:sz w:val="20"/>
        </w:rPr>
      </w:pPr>
    </w:p>
    <w:p w:rsidR="006257CD" w:rsidRDefault="006257CD" w:rsidP="006257CD">
      <w:pPr>
        <w:jc w:val="center"/>
        <w:rPr>
          <w:rFonts w:ascii="Verdana" w:hAnsi="Verdana" w:cs="Verdana"/>
          <w:b/>
          <w:bCs/>
          <w:sz w:val="20"/>
        </w:rPr>
      </w:pPr>
      <w:r>
        <w:rPr>
          <w:rFonts w:ascii="Verdana" w:hAnsi="Verdana" w:cs="Verdana"/>
          <w:b/>
          <w:bCs/>
          <w:sz w:val="20"/>
        </w:rPr>
        <w:t>§ 10</w:t>
      </w:r>
    </w:p>
    <w:p w:rsidR="00775BEF" w:rsidRDefault="00775BEF" w:rsidP="006257CD">
      <w:pPr>
        <w:jc w:val="center"/>
        <w:rPr>
          <w:rFonts w:ascii="Verdana" w:hAnsi="Verdana" w:cs="Verdana"/>
          <w:sz w:val="20"/>
        </w:rPr>
      </w:pPr>
    </w:p>
    <w:p w:rsidR="006257CD" w:rsidRDefault="006257CD" w:rsidP="00775BEF">
      <w:pPr>
        <w:pStyle w:val="WW-Tekstpodstawowywcity2"/>
        <w:numPr>
          <w:ilvl w:val="6"/>
          <w:numId w:val="3"/>
        </w:numPr>
        <w:spacing w:after="120"/>
        <w:ind w:left="284" w:hanging="284"/>
        <w:rPr>
          <w:rFonts w:ascii="Verdana" w:hAnsi="Verdana" w:cs="Verdana"/>
          <w:bCs/>
          <w:sz w:val="20"/>
        </w:rPr>
      </w:pPr>
      <w:r>
        <w:rPr>
          <w:rFonts w:ascii="Verdana" w:hAnsi="Verdana" w:cs="Verdana"/>
          <w:sz w:val="20"/>
        </w:rPr>
        <w:t>Podczas c</w:t>
      </w:r>
      <w:r>
        <w:rPr>
          <w:rFonts w:ascii="Verdana" w:hAnsi="Verdana" w:cs="Verdana"/>
          <w:bCs/>
          <w:color w:val="000000"/>
          <w:sz w:val="20"/>
        </w:rPr>
        <w:t>ałego okresu trwania robót Wykonawca winien na własny koszt zabezpieczyć i oznakować prowadzone roboty oraz dbać o stan techniczny i prawidłowość oznakowania przez cały czas trwania realizacji przedmiotu umowy.</w:t>
      </w:r>
    </w:p>
    <w:p w:rsidR="006257CD" w:rsidRDefault="006257CD" w:rsidP="00775BEF">
      <w:pPr>
        <w:pStyle w:val="WW-Tekstpodstawowywcity2"/>
        <w:numPr>
          <w:ilvl w:val="6"/>
          <w:numId w:val="3"/>
        </w:numPr>
        <w:spacing w:after="120"/>
        <w:ind w:left="284" w:hanging="284"/>
        <w:rPr>
          <w:rFonts w:ascii="Verdana" w:hAnsi="Verdana" w:cs="Verdana"/>
          <w:bCs/>
          <w:sz w:val="20"/>
        </w:rPr>
      </w:pPr>
      <w:r>
        <w:rPr>
          <w:rFonts w:ascii="Verdana" w:hAnsi="Verdana" w:cs="Verdana"/>
          <w:bCs/>
          <w:sz w:val="20"/>
        </w:rPr>
        <w:t>Wykonawca ponosi pełną odpowiedzialność za teren budowy z chwilą przejęcia placu budowy.</w:t>
      </w:r>
    </w:p>
    <w:p w:rsidR="00775BEF" w:rsidRDefault="00775BEF" w:rsidP="00775BEF">
      <w:pPr>
        <w:pStyle w:val="WW-Tekstpodstawowywcity2"/>
        <w:numPr>
          <w:ilvl w:val="6"/>
          <w:numId w:val="3"/>
        </w:numPr>
        <w:spacing w:after="120"/>
        <w:ind w:left="284" w:hanging="284"/>
        <w:rPr>
          <w:rFonts w:ascii="Verdana" w:hAnsi="Verdana" w:cs="Verdana"/>
          <w:bCs/>
          <w:sz w:val="20"/>
        </w:rPr>
      </w:pPr>
      <w:r>
        <w:rPr>
          <w:rFonts w:ascii="Verdana" w:hAnsi="Verdana" w:cs="Verdana"/>
          <w:bCs/>
          <w:sz w:val="20"/>
        </w:rPr>
        <w:t>Wykonawca realizuje roboty na terenie czynnego zakładu a zatem jest zobowiązany do przedłożenia Zamawiającemu przed rozpoczęciem robót wykazu osób realizujących przedmiot umowy celem umożliwienia im dostępu na teren zakładu.</w:t>
      </w:r>
    </w:p>
    <w:p w:rsidR="006257CD" w:rsidRDefault="006257CD" w:rsidP="006257CD">
      <w:pPr>
        <w:tabs>
          <w:tab w:val="left" w:pos="284"/>
        </w:tabs>
        <w:spacing w:line="200" w:lineRule="atLeast"/>
        <w:ind w:left="284" w:hanging="284"/>
        <w:jc w:val="both"/>
        <w:rPr>
          <w:rFonts w:ascii="Verdana" w:hAnsi="Verdana" w:cs="Verdana"/>
          <w:b/>
          <w:bCs/>
          <w:sz w:val="20"/>
        </w:rPr>
      </w:pPr>
    </w:p>
    <w:p w:rsidR="006257CD" w:rsidRDefault="006257CD" w:rsidP="006257CD">
      <w:pPr>
        <w:suppressAutoHyphens w:val="0"/>
        <w:autoSpaceDE w:val="0"/>
        <w:autoSpaceDN w:val="0"/>
        <w:adjustRightInd w:val="0"/>
        <w:jc w:val="center"/>
        <w:rPr>
          <w:rFonts w:ascii="Verdana" w:hAnsi="Verdana" w:cs="Verdana"/>
          <w:b/>
          <w:kern w:val="0"/>
          <w:sz w:val="20"/>
          <w:lang w:eastAsia="pl-PL"/>
        </w:rPr>
      </w:pPr>
      <w:r>
        <w:rPr>
          <w:rFonts w:ascii="Verdana" w:hAnsi="Verdana" w:cs="Verdana"/>
          <w:b/>
          <w:kern w:val="0"/>
          <w:sz w:val="20"/>
          <w:lang w:eastAsia="pl-PL"/>
        </w:rPr>
        <w:t>§ 1</w:t>
      </w:r>
      <w:r w:rsidR="001355E9">
        <w:rPr>
          <w:rFonts w:ascii="Verdana" w:hAnsi="Verdana" w:cs="Verdana"/>
          <w:b/>
          <w:kern w:val="0"/>
          <w:sz w:val="20"/>
          <w:lang w:eastAsia="pl-PL"/>
        </w:rPr>
        <w:t>1</w:t>
      </w:r>
    </w:p>
    <w:p w:rsidR="00385C43" w:rsidRPr="00154BD8" w:rsidRDefault="00385C43" w:rsidP="006257CD">
      <w:pPr>
        <w:suppressAutoHyphens w:val="0"/>
        <w:autoSpaceDE w:val="0"/>
        <w:autoSpaceDN w:val="0"/>
        <w:adjustRightInd w:val="0"/>
        <w:jc w:val="center"/>
        <w:rPr>
          <w:rFonts w:ascii="Verdana" w:hAnsi="Verdana" w:cs="Verdana"/>
          <w:b/>
          <w:kern w:val="0"/>
          <w:sz w:val="20"/>
          <w:lang w:eastAsia="pl-PL"/>
        </w:rPr>
      </w:pPr>
    </w:p>
    <w:p w:rsidR="006257CD" w:rsidRDefault="006257CD" w:rsidP="006257CD">
      <w:pPr>
        <w:suppressAutoHyphens w:val="0"/>
        <w:autoSpaceDE w:val="0"/>
        <w:autoSpaceDN w:val="0"/>
        <w:adjustRightInd w:val="0"/>
        <w:jc w:val="both"/>
        <w:rPr>
          <w:rFonts w:ascii="Verdana" w:hAnsi="Verdana" w:cs="Verdana"/>
          <w:kern w:val="0"/>
          <w:sz w:val="20"/>
          <w:lang w:eastAsia="pl-PL"/>
        </w:rPr>
      </w:pPr>
      <w:r w:rsidRPr="00A86B28">
        <w:rPr>
          <w:rFonts w:ascii="Verdana" w:hAnsi="Verdana" w:cs="Verdana"/>
          <w:kern w:val="0"/>
          <w:sz w:val="20"/>
          <w:lang w:eastAsia="pl-PL"/>
        </w:rPr>
        <w:t xml:space="preserve">Przed zamontowaniem urządzeń Wykonawca dostarczy </w:t>
      </w:r>
      <w:r>
        <w:rPr>
          <w:rFonts w:ascii="Verdana" w:hAnsi="Verdana" w:cs="Verdana"/>
          <w:kern w:val="0"/>
          <w:sz w:val="20"/>
          <w:lang w:eastAsia="pl-PL"/>
        </w:rPr>
        <w:t>Inspektorowi Nadzoru</w:t>
      </w:r>
      <w:r w:rsidRPr="00A86B28">
        <w:rPr>
          <w:rFonts w:ascii="Verdana" w:hAnsi="Verdana" w:cs="Verdana"/>
          <w:kern w:val="0"/>
          <w:sz w:val="20"/>
          <w:lang w:eastAsia="pl-PL"/>
        </w:rPr>
        <w:t xml:space="preserve"> karty</w:t>
      </w:r>
      <w:r>
        <w:rPr>
          <w:rFonts w:ascii="Verdana" w:hAnsi="Verdana" w:cs="Verdana"/>
          <w:kern w:val="0"/>
          <w:sz w:val="20"/>
          <w:lang w:eastAsia="pl-PL"/>
        </w:rPr>
        <w:t xml:space="preserve"> </w:t>
      </w:r>
      <w:r w:rsidRPr="00A86B28">
        <w:rPr>
          <w:rFonts w:ascii="Verdana" w:hAnsi="Verdana" w:cs="Verdana"/>
          <w:kern w:val="0"/>
          <w:sz w:val="20"/>
          <w:lang w:eastAsia="pl-PL"/>
        </w:rPr>
        <w:t>katalogowe urządzeń w celu weryfikacji zgodności proponowanych urządzeń z wymogami</w:t>
      </w:r>
      <w:r>
        <w:rPr>
          <w:rFonts w:ascii="Verdana" w:hAnsi="Verdana" w:cs="Verdana"/>
          <w:kern w:val="0"/>
          <w:sz w:val="20"/>
          <w:lang w:eastAsia="pl-PL"/>
        </w:rPr>
        <w:t xml:space="preserve"> </w:t>
      </w:r>
      <w:r w:rsidRPr="00A86B28">
        <w:rPr>
          <w:rFonts w:ascii="Verdana" w:hAnsi="Verdana" w:cs="Verdana"/>
          <w:kern w:val="0"/>
          <w:sz w:val="20"/>
          <w:lang w:eastAsia="pl-PL"/>
        </w:rPr>
        <w:t xml:space="preserve">określonymi w dokumentacji projektowej, </w:t>
      </w:r>
      <w:proofErr w:type="spellStart"/>
      <w:r w:rsidRPr="00A86B28">
        <w:rPr>
          <w:rFonts w:ascii="Verdana" w:hAnsi="Verdana" w:cs="Verdana"/>
          <w:kern w:val="0"/>
          <w:sz w:val="20"/>
          <w:lang w:eastAsia="pl-PL"/>
        </w:rPr>
        <w:t>STWiOR</w:t>
      </w:r>
      <w:proofErr w:type="spellEnd"/>
      <w:r w:rsidRPr="00A86B28">
        <w:rPr>
          <w:rFonts w:ascii="Verdana" w:hAnsi="Verdana" w:cs="Verdana"/>
          <w:kern w:val="0"/>
          <w:sz w:val="20"/>
          <w:lang w:eastAsia="pl-PL"/>
        </w:rPr>
        <w:t xml:space="preserve"> oraz zgodności z zapisami</w:t>
      </w:r>
      <w:r>
        <w:rPr>
          <w:rFonts w:ascii="Verdana" w:hAnsi="Verdana" w:cs="Verdana"/>
          <w:kern w:val="0"/>
          <w:sz w:val="20"/>
          <w:lang w:eastAsia="pl-PL"/>
        </w:rPr>
        <w:t xml:space="preserve"> </w:t>
      </w:r>
      <w:r w:rsidRPr="00A86B28">
        <w:rPr>
          <w:rFonts w:ascii="Verdana" w:hAnsi="Verdana" w:cs="Verdana"/>
          <w:kern w:val="0"/>
          <w:sz w:val="20"/>
          <w:lang w:eastAsia="pl-PL"/>
        </w:rPr>
        <w:t>normatywnymi. Po zamontowaniu urządzeń Wykonawca dostarczy Zamawiającemu</w:t>
      </w:r>
      <w:r>
        <w:rPr>
          <w:rFonts w:ascii="Verdana" w:hAnsi="Verdana" w:cs="Verdana"/>
          <w:kern w:val="0"/>
          <w:sz w:val="20"/>
          <w:lang w:eastAsia="pl-PL"/>
        </w:rPr>
        <w:t xml:space="preserve"> </w:t>
      </w:r>
      <w:r w:rsidRPr="00A86B28">
        <w:rPr>
          <w:rFonts w:ascii="Verdana" w:hAnsi="Verdana" w:cs="Verdana"/>
          <w:kern w:val="0"/>
          <w:sz w:val="20"/>
          <w:lang w:eastAsia="pl-PL"/>
        </w:rPr>
        <w:t>certyfikaty</w:t>
      </w:r>
      <w:r w:rsidR="00B11E67">
        <w:rPr>
          <w:rFonts w:ascii="Verdana" w:hAnsi="Verdana" w:cs="Verdana"/>
          <w:kern w:val="0"/>
          <w:sz w:val="20"/>
          <w:lang w:eastAsia="pl-PL"/>
        </w:rPr>
        <w:t xml:space="preserve">, </w:t>
      </w:r>
      <w:r w:rsidR="00B11E67" w:rsidRPr="00B11E67">
        <w:rPr>
          <w:rFonts w:ascii="Verdana" w:hAnsi="Verdana" w:cs="Verdana"/>
          <w:kern w:val="0"/>
          <w:sz w:val="20"/>
          <w:lang w:eastAsia="pl-PL"/>
        </w:rPr>
        <w:t>atesty i/lub inne podobne dokumenty</w:t>
      </w:r>
      <w:r w:rsidRPr="00A86B28">
        <w:rPr>
          <w:rFonts w:ascii="Verdana" w:hAnsi="Verdana" w:cs="Verdana"/>
          <w:kern w:val="0"/>
          <w:sz w:val="20"/>
          <w:lang w:eastAsia="pl-PL"/>
        </w:rPr>
        <w:t>. Ich dostarczenie będzie warunkiem dokonania odbioru.</w:t>
      </w:r>
    </w:p>
    <w:p w:rsidR="00F66D6C" w:rsidRDefault="00F66D6C" w:rsidP="006257CD">
      <w:pPr>
        <w:suppressAutoHyphens w:val="0"/>
        <w:autoSpaceDE w:val="0"/>
        <w:autoSpaceDN w:val="0"/>
        <w:adjustRightInd w:val="0"/>
        <w:jc w:val="both"/>
        <w:rPr>
          <w:rFonts w:ascii="Verdana" w:hAnsi="Verdana" w:cs="Verdana"/>
          <w:kern w:val="0"/>
          <w:sz w:val="20"/>
          <w:lang w:eastAsia="pl-PL"/>
        </w:rPr>
      </w:pPr>
    </w:p>
    <w:p w:rsidR="006257CD" w:rsidRPr="00A86B28" w:rsidRDefault="006257CD" w:rsidP="006257CD">
      <w:pPr>
        <w:ind w:left="284" w:hanging="284"/>
        <w:jc w:val="both"/>
        <w:rPr>
          <w:rFonts w:ascii="Verdana" w:hAnsi="Verdana" w:cs="Verdana"/>
          <w:b/>
          <w:bCs/>
          <w:sz w:val="20"/>
        </w:rPr>
      </w:pPr>
    </w:p>
    <w:p w:rsidR="006257CD" w:rsidRDefault="006257CD" w:rsidP="006257CD">
      <w:pPr>
        <w:ind w:left="284" w:hanging="284"/>
        <w:jc w:val="center"/>
        <w:rPr>
          <w:rFonts w:ascii="Verdana" w:hAnsi="Verdana" w:cs="Verdana"/>
          <w:b/>
          <w:bCs/>
          <w:sz w:val="20"/>
        </w:rPr>
      </w:pPr>
      <w:r>
        <w:rPr>
          <w:rFonts w:ascii="Verdana" w:hAnsi="Verdana" w:cs="Verdana"/>
          <w:b/>
          <w:bCs/>
          <w:sz w:val="20"/>
        </w:rPr>
        <w:lastRenderedPageBreak/>
        <w:t>§ 1</w:t>
      </w:r>
      <w:r w:rsidR="001B2E28">
        <w:rPr>
          <w:rFonts w:ascii="Verdana" w:hAnsi="Verdana" w:cs="Verdana"/>
          <w:b/>
          <w:bCs/>
          <w:sz w:val="20"/>
        </w:rPr>
        <w:t>2</w:t>
      </w:r>
    </w:p>
    <w:p w:rsidR="00385C43" w:rsidRDefault="00385C43" w:rsidP="006257CD">
      <w:pPr>
        <w:ind w:left="284" w:hanging="284"/>
        <w:jc w:val="center"/>
        <w:rPr>
          <w:rFonts w:ascii="Verdana" w:hAnsi="Verdana" w:cs="Verdana"/>
          <w:sz w:val="20"/>
        </w:rPr>
      </w:pPr>
    </w:p>
    <w:p w:rsidR="00385C43" w:rsidRDefault="006257CD" w:rsidP="00385C43">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hAnsi="Verdana" w:cs="Verdana"/>
        </w:rPr>
        <w:t>O</w:t>
      </w:r>
      <w:r w:rsidRPr="00385C43">
        <w:rPr>
          <w:rFonts w:ascii="Verdana" w:hAnsi="Verdana" w:cs="Verdana"/>
          <w:color w:val="000000"/>
        </w:rPr>
        <w:t>dbiory częściowe oraz odbiory robót zanikających dokonywane będą przez</w:t>
      </w:r>
      <w:r w:rsidRPr="00385C43">
        <w:rPr>
          <w:rFonts w:ascii="Verdana" w:hAnsi="Verdana" w:cs="Verdana"/>
          <w:color w:val="FF0000"/>
        </w:rPr>
        <w:t xml:space="preserve"> </w:t>
      </w:r>
      <w:r w:rsidRPr="00385C43">
        <w:rPr>
          <w:rFonts w:ascii="Verdana" w:hAnsi="Verdana" w:cs="Verdana"/>
          <w:color w:val="000000"/>
        </w:rPr>
        <w:t>inspektora nadzoru na podstawie pisemnego zgłoszenia w dzienniku budowy, w ciągu 7 dni od daty zgłoszenia.</w:t>
      </w:r>
    </w:p>
    <w:p w:rsidR="006257CD" w:rsidRDefault="006257CD" w:rsidP="00385C43">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hAnsi="Verdana" w:cs="Verdana"/>
        </w:rPr>
        <w:t>Komisyjny odbiór końcowy robót zorganizowany będzie przez  Zamawiającego w terminie do 10 dni od daty zgłoszenia przez Wykonawcę i potwierdzenia prawidłowości i gotowości wykonanych robót do odbioru przez  i</w:t>
      </w:r>
      <w:r w:rsidRPr="00385C43">
        <w:rPr>
          <w:rFonts w:ascii="Verdana" w:hAnsi="Verdana" w:cs="Verdana"/>
          <w:color w:val="000000"/>
        </w:rPr>
        <w:t>nspektora nadzoru.</w:t>
      </w:r>
    </w:p>
    <w:p w:rsidR="006257CD" w:rsidRPr="00385C43" w:rsidRDefault="006257CD" w:rsidP="006257CD">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hAnsi="Verdana" w:cs="Verdana"/>
        </w:rPr>
        <w:t>Komisja zostanie powołana przez Zamawiającego i musi być w niej obecny przedstawiciel Wykonawcy.</w:t>
      </w:r>
    </w:p>
    <w:p w:rsidR="006257CD" w:rsidRPr="00385C43" w:rsidRDefault="006257CD" w:rsidP="00385C43">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eastAsia="Verdana" w:hAnsi="Verdana" w:cs="Verdana"/>
          <w:color w:val="000000"/>
        </w:rPr>
        <w:t>Odbiór końcowy nie może trwać dłużej niż 5 dni roboczych</w:t>
      </w:r>
      <w:r w:rsidR="006256AD" w:rsidRPr="00385C43">
        <w:rPr>
          <w:rFonts w:ascii="Verdana" w:eastAsia="Verdana" w:hAnsi="Verdana" w:cs="Verdana"/>
          <w:color w:val="000000"/>
        </w:rPr>
        <w:t>, z zastrzeżeniem, że do tego okresu nie wlicza się ewentualnej przerwy, o której mowa w ust. 7</w:t>
      </w:r>
      <w:r w:rsidRPr="00385C43">
        <w:rPr>
          <w:rFonts w:ascii="Verdana" w:eastAsia="Verdana" w:hAnsi="Verdana" w:cs="Verdana"/>
          <w:color w:val="000000"/>
        </w:rPr>
        <w:t xml:space="preserve">. </w:t>
      </w:r>
      <w:r w:rsidRPr="00385C43">
        <w:rPr>
          <w:rFonts w:ascii="Verdana" w:hAnsi="Verdana" w:cs="Verdana"/>
          <w:color w:val="000000"/>
        </w:rPr>
        <w:t>Po dokona</w:t>
      </w:r>
      <w:r w:rsidRPr="00385C43">
        <w:rPr>
          <w:rFonts w:ascii="Verdana" w:hAnsi="Verdana" w:cs="Verdana"/>
        </w:rPr>
        <w:t>niu czynności odbioru końcowego komisja podpi</w:t>
      </w:r>
      <w:r w:rsidR="00423042" w:rsidRPr="00385C43">
        <w:rPr>
          <w:rFonts w:ascii="Verdana" w:hAnsi="Verdana" w:cs="Verdana"/>
        </w:rPr>
        <w:t>suje protokół odbioru końcowego</w:t>
      </w:r>
      <w:r w:rsidRPr="00385C43">
        <w:rPr>
          <w:rFonts w:ascii="Verdana" w:hAnsi="Verdana" w:cs="Verdana"/>
        </w:rPr>
        <w:t xml:space="preserve">. </w:t>
      </w:r>
    </w:p>
    <w:p w:rsidR="006257CD" w:rsidRPr="00385C43" w:rsidRDefault="006257CD" w:rsidP="00385C43">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hAnsi="Verdana" w:cs="Verdana"/>
          <w:bCs/>
        </w:rPr>
        <w:t xml:space="preserve">Wykonawca zobowiązany jest do przedstawiania Zamawiającemu protokołów odbiorów częściowych i końcowych podpisanych pomiędzy Wykonawcą, podwykonawcami </w:t>
      </w:r>
      <w:r w:rsidR="00385C43">
        <w:rPr>
          <w:rFonts w:ascii="Verdana" w:hAnsi="Verdana" w:cs="Verdana"/>
          <w:bCs/>
        </w:rPr>
        <w:br/>
      </w:r>
      <w:r w:rsidRPr="00385C43">
        <w:rPr>
          <w:rFonts w:ascii="Verdana" w:hAnsi="Verdana" w:cs="Verdana"/>
          <w:bCs/>
        </w:rPr>
        <w:t>i dalszymi podwykonawcami. W przypadku jeśli w tych protokołach zawarte będą zastrzeżenia lub uwagi, Wykonawca zobligowany będzie do przedstawienia dokumentu potwierdzającego ich  faktyczne usunięcie.</w:t>
      </w:r>
    </w:p>
    <w:p w:rsidR="006257CD" w:rsidRDefault="006257CD" w:rsidP="00385C43">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hAnsi="Verdana" w:cs="Verdana"/>
        </w:rPr>
        <w:t>Wykonawca ponosi pełną odpowiedzialność za staranność i estetykę re</w:t>
      </w:r>
      <w:r w:rsidRPr="00385C43">
        <w:rPr>
          <w:rFonts w:ascii="Verdana" w:hAnsi="Verdana" w:cs="Verdana"/>
          <w:color w:val="000000"/>
        </w:rPr>
        <w:t>alizacji przedmiotu umowy.</w:t>
      </w:r>
    </w:p>
    <w:p w:rsidR="006257CD" w:rsidRPr="00385C43" w:rsidRDefault="006257CD" w:rsidP="00385C43">
      <w:pPr>
        <w:pStyle w:val="Akapitzlist"/>
        <w:numPr>
          <w:ilvl w:val="0"/>
          <w:numId w:val="35"/>
        </w:numPr>
        <w:tabs>
          <w:tab w:val="left" w:pos="8236"/>
          <w:tab w:val="left" w:pos="15872"/>
        </w:tabs>
        <w:spacing w:line="240" w:lineRule="auto"/>
        <w:ind w:left="284" w:hanging="284"/>
        <w:jc w:val="both"/>
        <w:rPr>
          <w:rFonts w:ascii="Verdana" w:hAnsi="Verdana" w:cs="Verdana"/>
          <w:color w:val="000000"/>
        </w:rPr>
      </w:pPr>
      <w:r w:rsidRPr="00385C43">
        <w:rPr>
          <w:rFonts w:ascii="Verdana" w:hAnsi="Verdana"/>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r w:rsidR="00F9272D" w:rsidRPr="00385C43">
        <w:rPr>
          <w:rFonts w:ascii="Verdana" w:hAnsi="Verdana"/>
        </w:rPr>
        <w:t xml:space="preserve">Wyznaczenie przez Zamawiającego wskazanego powyżej terminu nie stanowi przesunięcia </w:t>
      </w:r>
      <w:r w:rsidR="00DD329A" w:rsidRPr="00385C43">
        <w:rPr>
          <w:rFonts w:ascii="Verdana" w:hAnsi="Verdana"/>
        </w:rPr>
        <w:t xml:space="preserve">terminu zakończenia całości robót, ustalonego w § 6 ust. 1 pkt. b niniejszej umowy. </w:t>
      </w:r>
    </w:p>
    <w:p w:rsidR="006257CD" w:rsidRPr="009A6D5F" w:rsidRDefault="008B4F04" w:rsidP="006257CD">
      <w:pPr>
        <w:tabs>
          <w:tab w:val="left" w:pos="-720"/>
          <w:tab w:val="left" w:pos="284"/>
        </w:tabs>
        <w:autoSpaceDE w:val="0"/>
        <w:ind w:left="284" w:hanging="284"/>
        <w:jc w:val="both"/>
        <w:rPr>
          <w:rFonts w:ascii="Verdana" w:hAnsi="Verdana"/>
          <w:sz w:val="20"/>
        </w:rPr>
      </w:pPr>
      <w:r w:rsidRPr="009A6D5F">
        <w:rPr>
          <w:rFonts w:ascii="Verdana" w:hAnsi="Verdana"/>
          <w:sz w:val="20"/>
        </w:rPr>
        <w:t>8</w:t>
      </w:r>
      <w:r w:rsidR="006257CD" w:rsidRPr="009A6D5F">
        <w:rPr>
          <w:rFonts w:ascii="Verdana" w:hAnsi="Verdana"/>
          <w:sz w:val="20"/>
        </w:rPr>
        <w:t>.</w:t>
      </w:r>
      <w:r w:rsidR="006257CD" w:rsidRPr="009A6D5F">
        <w:rPr>
          <w:rFonts w:ascii="Verdana" w:hAnsi="Verdana"/>
          <w:sz w:val="20"/>
        </w:rPr>
        <w:tab/>
      </w:r>
      <w:r w:rsidR="006257CD" w:rsidRPr="00DF7F8C">
        <w:rPr>
          <w:rFonts w:ascii="Verdana" w:hAnsi="Verdana"/>
          <w:sz w:val="20"/>
        </w:rPr>
        <w:t>Jeżeli w toku czynności odbioru końcowego przedmiotu umowy zostaną stwierdzone wady:</w:t>
      </w:r>
    </w:p>
    <w:p w:rsidR="006257CD" w:rsidRPr="009A6D5F" w:rsidRDefault="008B4F04" w:rsidP="006257CD">
      <w:pPr>
        <w:tabs>
          <w:tab w:val="left" w:pos="851"/>
        </w:tabs>
        <w:autoSpaceDE w:val="0"/>
        <w:ind w:left="851" w:hanging="567"/>
        <w:jc w:val="both"/>
        <w:rPr>
          <w:rFonts w:ascii="Verdana" w:hAnsi="Verdana"/>
          <w:sz w:val="20"/>
        </w:rPr>
      </w:pPr>
      <w:r w:rsidRPr="00DF7F8C">
        <w:rPr>
          <w:rFonts w:ascii="Verdana" w:hAnsi="Verdana"/>
          <w:sz w:val="20"/>
        </w:rPr>
        <w:t>8</w:t>
      </w:r>
      <w:r w:rsidR="006257CD" w:rsidRPr="00DF7F8C">
        <w:rPr>
          <w:rFonts w:ascii="Verdana" w:hAnsi="Verdana"/>
          <w:sz w:val="20"/>
        </w:rPr>
        <w:t xml:space="preserve">.1. </w:t>
      </w:r>
      <w:r w:rsidR="006257CD" w:rsidRPr="00DF7F8C">
        <w:rPr>
          <w:rFonts w:ascii="Verdana" w:hAnsi="Verdana"/>
          <w:sz w:val="20"/>
        </w:rPr>
        <w:tab/>
        <w:t>nadające się do usunięcia, to Wykonawca zobowiązany jest do ich usunięcia w wyznaczonym przez Zamawiającego terminie</w:t>
      </w:r>
      <w:r w:rsidR="00DD329A">
        <w:rPr>
          <w:rFonts w:ascii="Verdana" w:hAnsi="Verdana"/>
          <w:sz w:val="20"/>
        </w:rPr>
        <w:t xml:space="preserve">, a do czasu ich usunięcia podpisanie protokołu odbioru </w:t>
      </w:r>
      <w:r w:rsidR="00673E3B" w:rsidRPr="00DF7F8C">
        <w:rPr>
          <w:rFonts w:ascii="Verdana" w:hAnsi="Verdana"/>
          <w:sz w:val="20"/>
        </w:rPr>
        <w:t xml:space="preserve">końcowego </w:t>
      </w:r>
      <w:r w:rsidR="00673E3B" w:rsidRPr="009A6D5F">
        <w:rPr>
          <w:rFonts w:ascii="Verdana" w:hAnsi="Verdana"/>
          <w:sz w:val="20"/>
        </w:rPr>
        <w:t>zostaje wstrzymane</w:t>
      </w:r>
      <w:r w:rsidR="00F9272D" w:rsidRPr="009A6D5F">
        <w:rPr>
          <w:rFonts w:ascii="Verdana" w:hAnsi="Verdana"/>
          <w:sz w:val="20"/>
        </w:rPr>
        <w:t>, chyba że Wykonawca postanowi inaczej</w:t>
      </w:r>
      <w:r w:rsidR="006257CD" w:rsidRPr="00DF7F8C">
        <w:rPr>
          <w:rFonts w:ascii="Verdana" w:hAnsi="Verdana"/>
          <w:sz w:val="20"/>
        </w:rPr>
        <w:t xml:space="preserve">. Fakt usunięcia wad zostanie stwierdzony protokolarnie. </w:t>
      </w:r>
      <w:r w:rsidR="00673E3B" w:rsidRPr="00DF7F8C">
        <w:rPr>
          <w:rFonts w:ascii="Verdana" w:hAnsi="Verdana"/>
          <w:sz w:val="20"/>
        </w:rPr>
        <w:t xml:space="preserve">W przypadku terminowego usunięcia przez Wykonawcę </w:t>
      </w:r>
      <w:r w:rsidR="00673E3B" w:rsidRPr="009A6D5F">
        <w:rPr>
          <w:rFonts w:ascii="Verdana" w:hAnsi="Verdana"/>
          <w:sz w:val="20"/>
        </w:rPr>
        <w:t>stwierdzonych wad</w:t>
      </w:r>
      <w:r w:rsidR="00F9272D" w:rsidRPr="00DF7F8C">
        <w:rPr>
          <w:rFonts w:ascii="Verdana" w:hAnsi="Verdana"/>
          <w:sz w:val="20"/>
        </w:rPr>
        <w:t>,</w:t>
      </w:r>
      <w:r w:rsidR="00673E3B" w:rsidRPr="009A6D5F">
        <w:rPr>
          <w:rFonts w:ascii="Verdana" w:hAnsi="Verdana"/>
          <w:sz w:val="20"/>
        </w:rPr>
        <w:t xml:space="preserve"> </w:t>
      </w:r>
      <w:r w:rsidR="00E502D2" w:rsidRPr="00DF7F8C">
        <w:rPr>
          <w:rFonts w:ascii="Verdana" w:hAnsi="Verdana"/>
          <w:sz w:val="20"/>
        </w:rPr>
        <w:t>datą</w:t>
      </w:r>
      <w:r w:rsidR="00673E3B" w:rsidRPr="009A6D5F">
        <w:rPr>
          <w:rFonts w:ascii="Verdana" w:hAnsi="Verdana"/>
          <w:sz w:val="20"/>
        </w:rPr>
        <w:t xml:space="preserve"> zakończenia umowy </w:t>
      </w:r>
      <w:r w:rsidR="00E502D2" w:rsidRPr="00DF7F8C">
        <w:rPr>
          <w:rFonts w:ascii="Verdana" w:hAnsi="Verdana"/>
          <w:sz w:val="20"/>
        </w:rPr>
        <w:t xml:space="preserve">(tj. datą, o której mowa w ust. 4) </w:t>
      </w:r>
      <w:r w:rsidR="00673E3B" w:rsidRPr="009A6D5F">
        <w:rPr>
          <w:rFonts w:ascii="Verdana" w:hAnsi="Verdana"/>
          <w:sz w:val="20"/>
        </w:rPr>
        <w:t>jest data</w:t>
      </w:r>
      <w:r w:rsidR="00E502D2" w:rsidRPr="009A6D5F">
        <w:rPr>
          <w:rFonts w:ascii="Verdana" w:hAnsi="Verdana"/>
          <w:sz w:val="20"/>
        </w:rPr>
        <w:t>, w której końcowy protokół zostałby podpisany, gdyby wad nie stwierdzono</w:t>
      </w:r>
      <w:r w:rsidR="00F9272D" w:rsidRPr="00DF7F8C">
        <w:rPr>
          <w:rFonts w:ascii="Verdana" w:hAnsi="Verdana"/>
          <w:sz w:val="20"/>
        </w:rPr>
        <w:t xml:space="preserve"> i nie wstrzymano podpisania tego protokołu</w:t>
      </w:r>
      <w:r w:rsidR="00E502D2" w:rsidRPr="009A6D5F">
        <w:rPr>
          <w:rFonts w:ascii="Verdana" w:hAnsi="Verdana"/>
          <w:sz w:val="20"/>
        </w:rPr>
        <w:t>.</w:t>
      </w:r>
      <w:r w:rsidR="00673E3B" w:rsidRPr="009A6D5F">
        <w:rPr>
          <w:rFonts w:ascii="Verdana" w:hAnsi="Verdana"/>
          <w:sz w:val="20"/>
        </w:rPr>
        <w:t xml:space="preserve">  </w:t>
      </w:r>
      <w:r w:rsidR="006257CD" w:rsidRPr="009A6D5F">
        <w:rPr>
          <w:rFonts w:ascii="Verdana" w:hAnsi="Verdana"/>
          <w:sz w:val="20"/>
        </w:rPr>
        <w:t xml:space="preserve">W przypadku, gdy Wykonawca odmówi usunięcia wad lub nie usunie ich w wyznaczonym przez Zamawiającego terminie, </w:t>
      </w:r>
      <w:r w:rsidR="006257CD" w:rsidRPr="00DF7F8C">
        <w:rPr>
          <w:rFonts w:ascii="Verdana" w:hAnsi="Verdana"/>
          <w:sz w:val="20"/>
        </w:rPr>
        <w:t>Zamawiający</w:t>
      </w:r>
      <w:r w:rsidR="00E502D2" w:rsidRPr="00DF7F8C">
        <w:rPr>
          <w:rFonts w:ascii="Verdana" w:hAnsi="Verdana"/>
          <w:sz w:val="20"/>
        </w:rPr>
        <w:t xml:space="preserve"> oprócz dalszego wstrzymania podpisania protokołu odbioru końcowego</w:t>
      </w:r>
      <w:r w:rsidR="00DD329A">
        <w:rPr>
          <w:rFonts w:ascii="Verdana" w:hAnsi="Verdana"/>
          <w:sz w:val="20"/>
        </w:rPr>
        <w:t xml:space="preserve">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przy czym nie wyklucza to równoległego dochodzenia od Wykonawcy kar umownych za zwłokę w dotrzymaniu terminu zakończenia całości robót (§ 16 ust. 1 pkt. b);</w:t>
      </w:r>
    </w:p>
    <w:p w:rsidR="006257CD" w:rsidRPr="00D53243" w:rsidRDefault="00DD329A" w:rsidP="006257CD">
      <w:pPr>
        <w:tabs>
          <w:tab w:val="left" w:pos="851"/>
        </w:tabs>
        <w:autoSpaceDE w:val="0"/>
        <w:ind w:left="851" w:hanging="567"/>
        <w:jc w:val="both"/>
        <w:rPr>
          <w:rFonts w:ascii="Verdana" w:hAnsi="Verdana"/>
          <w:sz w:val="20"/>
        </w:rPr>
      </w:pPr>
      <w:r w:rsidRPr="00D53243">
        <w:rPr>
          <w:rFonts w:ascii="Verdana" w:hAnsi="Verdana"/>
          <w:sz w:val="20"/>
        </w:rPr>
        <w:t>8.2.</w:t>
      </w:r>
      <w:r w:rsidRPr="00D53243">
        <w:rPr>
          <w:rFonts w:ascii="Verdana" w:hAnsi="Verdana"/>
          <w:sz w:val="20"/>
        </w:rPr>
        <w:tab/>
        <w:t>nie nadające się do usunięcia, to Zamawiający może:</w:t>
      </w:r>
    </w:p>
    <w:p w:rsidR="006257CD" w:rsidRPr="009A6D5F" w:rsidRDefault="00DD329A" w:rsidP="006257CD">
      <w:pPr>
        <w:tabs>
          <w:tab w:val="left" w:pos="-3240"/>
          <w:tab w:val="left" w:pos="1134"/>
        </w:tabs>
        <w:autoSpaceDE w:val="0"/>
        <w:ind w:left="1134" w:hanging="283"/>
        <w:jc w:val="both"/>
        <w:rPr>
          <w:rFonts w:ascii="Verdana" w:hAnsi="Verdana"/>
          <w:sz w:val="20"/>
        </w:rPr>
      </w:pPr>
      <w:r w:rsidRPr="00D53243">
        <w:rPr>
          <w:rFonts w:ascii="Verdana" w:hAnsi="Verdana"/>
          <w:sz w:val="20"/>
        </w:rPr>
        <w:t>1.</w:t>
      </w:r>
      <w:r w:rsidRPr="00D53243">
        <w:rPr>
          <w:rFonts w:ascii="Verdana" w:hAnsi="Verdana"/>
          <w:sz w:val="20"/>
        </w:rPr>
        <w:tab/>
        <w:t xml:space="preserve">jeżeli wady umożliwiają użytkowanie obiektu zgodnie z jego przeznaczeniem, obniżyć wynagrodzenie Wykonawcy odpowiednio do utraconej wartości użytkowej, estetycznej i technicznej; </w:t>
      </w:r>
    </w:p>
    <w:p w:rsidR="006257CD" w:rsidRDefault="00DD329A" w:rsidP="006257CD">
      <w:pPr>
        <w:tabs>
          <w:tab w:val="left" w:pos="-3240"/>
          <w:tab w:val="left" w:pos="709"/>
          <w:tab w:val="left" w:pos="1134"/>
        </w:tabs>
        <w:autoSpaceDE w:val="0"/>
        <w:spacing w:after="120"/>
        <w:ind w:left="1135" w:hanging="284"/>
        <w:jc w:val="both"/>
        <w:rPr>
          <w:rFonts w:ascii="Verdana" w:hAnsi="Verdana"/>
          <w:sz w:val="20"/>
        </w:rPr>
      </w:pPr>
      <w:r>
        <w:rPr>
          <w:rFonts w:ascii="Verdana" w:hAnsi="Verdana"/>
          <w:sz w:val="20"/>
        </w:rPr>
        <w:t>2.</w:t>
      </w:r>
      <w:r>
        <w:rPr>
          <w:rFonts w:ascii="Verdana" w:hAnsi="Verdana"/>
          <w:sz w:val="20"/>
        </w:rPr>
        <w:tab/>
        <w:t xml:space="preserve">jeżeli wady uniemożliwiają użytkowanie wykonanych elementów obiektu </w:t>
      </w:r>
      <w:r>
        <w:rPr>
          <w:rFonts w:ascii="Verdana" w:hAnsi="Verdana"/>
          <w:sz w:val="20"/>
        </w:rPr>
        <w:lastRenderedPageBreak/>
        <w:t>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rsidR="001B2E28" w:rsidRDefault="001B2E28" w:rsidP="006257CD">
      <w:pPr>
        <w:tabs>
          <w:tab w:val="left" w:pos="-3240"/>
          <w:tab w:val="left" w:pos="709"/>
          <w:tab w:val="left" w:pos="1134"/>
        </w:tabs>
        <w:autoSpaceDE w:val="0"/>
        <w:spacing w:after="120"/>
        <w:ind w:left="1135" w:hanging="284"/>
        <w:jc w:val="both"/>
        <w:rPr>
          <w:rFonts w:ascii="Verdana" w:hAnsi="Verdana"/>
          <w:sz w:val="20"/>
        </w:rPr>
      </w:pPr>
    </w:p>
    <w:p w:rsidR="001B2E28" w:rsidRDefault="001B2E28" w:rsidP="001B2E28">
      <w:pPr>
        <w:jc w:val="center"/>
        <w:rPr>
          <w:rFonts w:ascii="Verdana" w:hAnsi="Verdana"/>
          <w:b/>
          <w:bCs/>
          <w:sz w:val="20"/>
        </w:rPr>
      </w:pPr>
      <w:r>
        <w:rPr>
          <w:rFonts w:ascii="Verdana" w:hAnsi="Verdana"/>
          <w:b/>
          <w:bCs/>
          <w:sz w:val="20"/>
        </w:rPr>
        <w:t xml:space="preserve">§ 13 </w:t>
      </w:r>
    </w:p>
    <w:p w:rsidR="00385C43" w:rsidRDefault="00385C43" w:rsidP="001B2E28">
      <w:pPr>
        <w:jc w:val="center"/>
        <w:rPr>
          <w:rFonts w:ascii="Verdana" w:hAnsi="Verdana"/>
          <w:b/>
          <w:bCs/>
          <w:sz w:val="20"/>
        </w:rPr>
      </w:pPr>
    </w:p>
    <w:p w:rsidR="00385C43" w:rsidRPr="00385C43" w:rsidRDefault="00385C43" w:rsidP="00385C43">
      <w:pPr>
        <w:widowControl/>
        <w:numPr>
          <w:ilvl w:val="0"/>
          <w:numId w:val="10"/>
        </w:numPr>
        <w:suppressAutoHyphens w:val="0"/>
        <w:ind w:left="284" w:hanging="284"/>
        <w:jc w:val="both"/>
        <w:rPr>
          <w:rFonts w:ascii="Verdana" w:eastAsia="Times New Roman" w:hAnsi="Verdana"/>
          <w:sz w:val="20"/>
          <w:szCs w:val="20"/>
          <w:lang w:eastAsia="en-US"/>
        </w:rPr>
      </w:pPr>
      <w:r w:rsidRPr="00385C43">
        <w:rPr>
          <w:rFonts w:ascii="Verdana" w:eastAsia="Times New Roman" w:hAnsi="Verdana"/>
          <w:sz w:val="20"/>
          <w:szCs w:val="20"/>
          <w:lang w:eastAsia="en-US"/>
        </w:rPr>
        <w:t xml:space="preserve">Wykonawca jest obowiązany przez cały okres realizacji Umowy posiadać ubezpieczenie od odpowiedzialności cywilnej w zakresie prowadzonej działalności gospodarczej </w:t>
      </w:r>
      <w:r w:rsidR="0061742E">
        <w:rPr>
          <w:rFonts w:ascii="Verdana" w:eastAsia="Times New Roman" w:hAnsi="Verdana"/>
          <w:sz w:val="20"/>
          <w:szCs w:val="20"/>
          <w:lang w:eastAsia="en-US"/>
        </w:rPr>
        <w:br/>
      </w:r>
      <w:r w:rsidRPr="00385C43">
        <w:rPr>
          <w:rFonts w:ascii="Verdana" w:eastAsia="Times New Roman" w:hAnsi="Verdana"/>
          <w:sz w:val="20"/>
          <w:szCs w:val="20"/>
          <w:lang w:eastAsia="en-US"/>
        </w:rPr>
        <w:t xml:space="preserve">i posiadanego mienia z sumą gwarancyjną nie niższą niż 10 000 000 zł na jeden </w:t>
      </w:r>
      <w:r w:rsidR="0061742E">
        <w:rPr>
          <w:rFonts w:ascii="Verdana" w:eastAsia="Times New Roman" w:hAnsi="Verdana"/>
          <w:sz w:val="20"/>
          <w:szCs w:val="20"/>
          <w:lang w:eastAsia="en-US"/>
        </w:rPr>
        <w:br/>
      </w:r>
      <w:r w:rsidRPr="00385C43">
        <w:rPr>
          <w:rFonts w:ascii="Verdana" w:eastAsia="Times New Roman" w:hAnsi="Verdana"/>
          <w:sz w:val="20"/>
          <w:szCs w:val="20"/>
          <w:lang w:eastAsia="en-US"/>
        </w:rPr>
        <w:t xml:space="preserve">i wszystkie wypadki, pod rygorem odstąpienia przez Zamawiającego, bez wyznaczania dodatkowego terminu, od Umowy z winy Wykonawcy. Maksymalna wysokość franszyzy redukcyjnej – 5 000 zł. Franszyza redukcyjna </w:t>
      </w:r>
      <w:r>
        <w:rPr>
          <w:rFonts w:ascii="Verdana" w:eastAsia="Times New Roman" w:hAnsi="Verdana"/>
          <w:sz w:val="20"/>
          <w:szCs w:val="20"/>
          <w:lang w:eastAsia="en-US"/>
        </w:rPr>
        <w:br/>
      </w:r>
      <w:r w:rsidRPr="00385C43">
        <w:rPr>
          <w:rFonts w:ascii="Verdana" w:eastAsia="Times New Roman" w:hAnsi="Verdana"/>
          <w:sz w:val="20"/>
          <w:szCs w:val="20"/>
          <w:lang w:eastAsia="en-US"/>
        </w:rPr>
        <w:t>w przypadku wypłaty odszkodowania  pokryta będzie ze środków własnych Wykonawcy. Zakres ubezpieczenia objąć powinien odpowiedzialność cywilną Wykonawcy z tytułu czynów niedozwolonych (odpowiedzialność deliktową) oraz odpowiedzialność cywilną za szkody wynikające z niewykonania lub nienależytego wykonania zobowiązania (odpowiedzialność kontraktowa) oraz odpowiedzialność cywilną Wykonawcy za szkody wyrządzone przez wadliwie wykonaną usługę. Jeżeli do realizacji prac zostaną zatrudnieni Podwykonawcy, Wykonawca zapewni ubezpieczenie odpowiedzialności cywilnej Podwykonawców w zakresie obejmującym co najmniej realizowane przez nich prace również w sytuacji, gdy nie było błędu w wyborze podwykonawcy z prawem do regresu.</w:t>
      </w:r>
      <w:r>
        <w:rPr>
          <w:rFonts w:ascii="Verdana" w:eastAsia="Times New Roman" w:hAnsi="Verdana"/>
          <w:sz w:val="20"/>
          <w:szCs w:val="20"/>
          <w:lang w:eastAsia="en-US"/>
        </w:rPr>
        <w:t xml:space="preserve"> </w:t>
      </w:r>
      <w:r w:rsidRPr="00385C43">
        <w:rPr>
          <w:rFonts w:ascii="Verdana" w:hAnsi="Verdana"/>
          <w:sz w:val="20"/>
          <w:szCs w:val="20"/>
          <w:lang w:eastAsia="en-US"/>
        </w:rPr>
        <w:t xml:space="preserve">W przypadku gdy Wykonawca podczas realizacji przedmiotu umowy korzystał będzie z pojazdów niepodlegających obowiązkowemu ubezpieczeniu odpowiedzialności cywilnej posiadaczy pojazdów mechanicznych, Wykonawca włączy do ochrony ubezpieczeniowej szkody wyrządzone przez wyżej wymienione pojazdy. Dodatkowo, zakres ochrony ubezpieczenia OC powinien zostać rozszerzony co najmniej o: </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wskutek wykonania czynności, prac lub usług spowodowane przez wypadki ubezpieczeniowe powstałe po przekazaniu odbiorcy przedmiotu tych czynności, prac lub usług,</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wskutek rażącego niedbalstwa,</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w mieniu otaczającym prowadzonych prac budowlano – montażowych w tym także w instalacjach podziemnych,</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w mieniu będącym w pieczy, pod nadzorem lub kontrolą Ubezpieczonego,</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w mieniu, które stanowiło przedmiot obróbki, czyszczenia, naprawy, montażu, demontażu lub innych usług o podobnym charakterze wykonywanych przez Ubezpieczonego</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mające postać czystych strat finansowych – dopuszczalny limit 2 000 000 zł na jeden i wszystkie wypadki,</w:t>
      </w:r>
    </w:p>
    <w:p w:rsidR="00385C43" w:rsidRP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zkody powstałe w wyniku wadliwie wykonanego projektu,</w:t>
      </w:r>
    </w:p>
    <w:p w:rsidR="00385C43" w:rsidRDefault="00385C43" w:rsidP="00385C43">
      <w:pPr>
        <w:pStyle w:val="Akapitzlist"/>
        <w:numPr>
          <w:ilvl w:val="1"/>
          <w:numId w:val="7"/>
        </w:numPr>
        <w:spacing w:line="240" w:lineRule="auto"/>
        <w:ind w:left="284" w:hanging="284"/>
        <w:jc w:val="both"/>
        <w:rPr>
          <w:rFonts w:ascii="Verdana" w:hAnsi="Verdana"/>
          <w:szCs w:val="20"/>
          <w:lang w:eastAsia="en-US"/>
        </w:rPr>
      </w:pPr>
      <w:r>
        <w:rPr>
          <w:rFonts w:ascii="Verdana" w:hAnsi="Verdana"/>
          <w:szCs w:val="20"/>
          <w:lang w:eastAsia="en-US"/>
        </w:rPr>
        <w:t>s</w:t>
      </w:r>
      <w:r w:rsidRPr="00385C43">
        <w:rPr>
          <w:rFonts w:ascii="Verdana" w:hAnsi="Verdana"/>
          <w:szCs w:val="20"/>
          <w:lang w:eastAsia="en-US"/>
        </w:rPr>
        <w:t xml:space="preserve">zkody powstałe w wyniku winy umyślnej – dopuszczalny limit 500 000 zł na jeden </w:t>
      </w:r>
      <w:r w:rsidR="0061742E">
        <w:rPr>
          <w:rFonts w:ascii="Verdana" w:hAnsi="Verdana"/>
          <w:szCs w:val="20"/>
          <w:lang w:eastAsia="en-US"/>
        </w:rPr>
        <w:br/>
      </w:r>
      <w:r w:rsidRPr="00385C43">
        <w:rPr>
          <w:rFonts w:ascii="Verdana" w:hAnsi="Verdana"/>
          <w:szCs w:val="20"/>
          <w:lang w:eastAsia="en-US"/>
        </w:rPr>
        <w:t>i wszystkie wypadki.</w:t>
      </w:r>
    </w:p>
    <w:p w:rsidR="00385C43" w:rsidRPr="00385C43" w:rsidRDefault="00385C43" w:rsidP="00385C43">
      <w:pPr>
        <w:pStyle w:val="Akapitzlist"/>
        <w:numPr>
          <w:ilvl w:val="0"/>
          <w:numId w:val="10"/>
        </w:numPr>
        <w:spacing w:line="240" w:lineRule="auto"/>
        <w:ind w:left="284" w:hanging="284"/>
        <w:jc w:val="both"/>
        <w:rPr>
          <w:rFonts w:ascii="Verdana" w:hAnsi="Verdana"/>
          <w:szCs w:val="20"/>
          <w:lang w:eastAsia="en-US"/>
        </w:rPr>
      </w:pPr>
      <w:r w:rsidRPr="00385C43">
        <w:rPr>
          <w:rFonts w:ascii="Verdana" w:hAnsi="Verdana"/>
          <w:lang w:eastAsia="en-US"/>
        </w:rPr>
        <w:t xml:space="preserve">Wykonawca jest zobowiązany do przedstawienia i uzyskania od Zamawiającego akceptacji  wzorów wymaganych i przedstawianych  umów ubezpieczenia wraz </w:t>
      </w:r>
      <w:r>
        <w:rPr>
          <w:rFonts w:ascii="Verdana" w:hAnsi="Verdana"/>
          <w:lang w:eastAsia="en-US"/>
        </w:rPr>
        <w:br/>
      </w:r>
      <w:r w:rsidRPr="00385C43">
        <w:rPr>
          <w:rFonts w:ascii="Verdana" w:hAnsi="Verdana"/>
          <w:lang w:eastAsia="en-US"/>
        </w:rPr>
        <w:t>z ogólnymi warunkami ubezpieczenia przed podpisaniem umowy</w:t>
      </w:r>
      <w:r>
        <w:rPr>
          <w:rFonts w:ascii="Verdana" w:hAnsi="Verdana"/>
          <w:lang w:eastAsia="en-US"/>
        </w:rPr>
        <w:t>.</w:t>
      </w:r>
    </w:p>
    <w:p w:rsidR="00385C43" w:rsidRDefault="00385C43" w:rsidP="00385C43">
      <w:pPr>
        <w:pStyle w:val="Akapitzlist"/>
        <w:numPr>
          <w:ilvl w:val="0"/>
          <w:numId w:val="10"/>
        </w:numPr>
        <w:spacing w:line="240" w:lineRule="auto"/>
        <w:ind w:left="284" w:hanging="284"/>
        <w:jc w:val="both"/>
        <w:rPr>
          <w:rFonts w:ascii="Verdana" w:hAnsi="Verdana"/>
          <w:szCs w:val="20"/>
          <w:lang w:eastAsia="en-US"/>
        </w:rPr>
      </w:pPr>
      <w:r w:rsidRPr="00385C43">
        <w:rPr>
          <w:rFonts w:ascii="Verdana" w:hAnsi="Verdana"/>
          <w:szCs w:val="20"/>
          <w:lang w:eastAsia="en-US"/>
        </w:rPr>
        <w:t>Kopi</w:t>
      </w:r>
      <w:r w:rsidR="0061742E">
        <w:rPr>
          <w:rFonts w:ascii="Verdana" w:hAnsi="Verdana"/>
          <w:szCs w:val="20"/>
          <w:lang w:eastAsia="en-US"/>
        </w:rPr>
        <w:t>e aktualnych i opłaconych polis</w:t>
      </w:r>
      <w:r w:rsidRPr="00385C43">
        <w:rPr>
          <w:rFonts w:ascii="Verdana" w:hAnsi="Verdana"/>
          <w:szCs w:val="20"/>
          <w:lang w:eastAsia="en-US"/>
        </w:rPr>
        <w:t xml:space="preserve"> OC (potwierdzone za zgodność z oryginałem przez Wykonawcę) winny być przedkładane Zamawiającemu na bieżąco przez cały okres realizacji Umowy. W przypadku braku dostarczenia kopii aktualnych polis OC Zamawiający ma również prawo samodzielnie zawrzeć stosowną umowę ubezpieczenia </w:t>
      </w:r>
      <w:r w:rsidRPr="00385C43">
        <w:rPr>
          <w:rFonts w:ascii="Verdana" w:hAnsi="Verdana"/>
          <w:szCs w:val="20"/>
          <w:lang w:eastAsia="en-US"/>
        </w:rPr>
        <w:lastRenderedPageBreak/>
        <w:t>OC we wskazanym powyżej zakresie. Zamawiający obciąży Wykonawcę składką za tak zawartą polisę, wzywając go do zapłaty lub dokonując potrącenia z wynagrodzenia Wykonawcy.</w:t>
      </w:r>
    </w:p>
    <w:p w:rsidR="001B2E28" w:rsidRPr="0061742E" w:rsidRDefault="001B2E28" w:rsidP="0061742E">
      <w:pPr>
        <w:pStyle w:val="Akapitzlist"/>
        <w:numPr>
          <w:ilvl w:val="0"/>
          <w:numId w:val="10"/>
        </w:numPr>
        <w:spacing w:line="240" w:lineRule="auto"/>
        <w:ind w:left="284" w:hanging="284"/>
        <w:jc w:val="both"/>
        <w:rPr>
          <w:rFonts w:ascii="Verdana" w:hAnsi="Verdana"/>
          <w:szCs w:val="20"/>
          <w:lang w:eastAsia="en-US"/>
        </w:rPr>
      </w:pPr>
      <w:r w:rsidRPr="0061742E">
        <w:rPr>
          <w:rFonts w:ascii="Verdana" w:eastAsia="TimesNewRomanPSMT" w:hAnsi="Verdana" w:cs="TimesNewRomanPSMT"/>
        </w:rPr>
        <w:t>Odst</w:t>
      </w:r>
      <w:r w:rsidRPr="0061742E">
        <w:rPr>
          <w:rFonts w:ascii="Verdana" w:eastAsia="TimesNewRoman" w:hAnsi="Verdana" w:cs="TimesNewRoman"/>
        </w:rPr>
        <w:t>ą</w:t>
      </w:r>
      <w:r w:rsidRPr="0061742E">
        <w:rPr>
          <w:rFonts w:ascii="Verdana" w:eastAsia="TimesNewRomanPSMT" w:hAnsi="Verdana" w:cs="TimesNewRomanPSMT"/>
        </w:rPr>
        <w:t>pienie od umowy z przyczyn, o których mowa w niniejszym ust</w:t>
      </w:r>
      <w:r w:rsidRPr="0061742E">
        <w:rPr>
          <w:rFonts w:ascii="Verdana" w:eastAsia="TimesNewRoman" w:hAnsi="Verdana" w:cs="TimesNewRoman"/>
        </w:rPr>
        <w:t>ępie</w:t>
      </w:r>
      <w:r w:rsidRPr="0061742E">
        <w:rPr>
          <w:rFonts w:ascii="Verdana" w:eastAsia="TimesNewRomanPSMT" w:hAnsi="Verdana" w:cs="TimesNewRomanPSMT"/>
        </w:rPr>
        <w:t>, stanowi odst</w:t>
      </w:r>
      <w:r w:rsidRPr="0061742E">
        <w:rPr>
          <w:rFonts w:ascii="Verdana" w:eastAsia="TimesNewRoman" w:hAnsi="Verdana" w:cs="TimesNewRoman"/>
        </w:rPr>
        <w:t>ą</w:t>
      </w:r>
      <w:r w:rsidRPr="0061742E">
        <w:rPr>
          <w:rFonts w:ascii="Verdana" w:eastAsia="TimesNewRomanPSMT" w:hAnsi="Verdana" w:cs="TimesNewRomanPSMT"/>
        </w:rPr>
        <w:t xml:space="preserve">pienie z przyczyn zawinionych przez </w:t>
      </w:r>
      <w:r w:rsidRPr="0061742E">
        <w:rPr>
          <w:rFonts w:ascii="Verdana" w:eastAsia="TimesNewRoman" w:hAnsi="Verdana" w:cs="TimesNewRoman"/>
        </w:rPr>
        <w:t>Wykonawcę</w:t>
      </w:r>
      <w:r w:rsidRPr="0061742E">
        <w:rPr>
          <w:rFonts w:ascii="Verdana" w:eastAsia="TimesNewRomanPSMT" w:hAnsi="Verdana" w:cs="TimesNewRomanPSMT"/>
        </w:rPr>
        <w:t>.</w:t>
      </w:r>
    </w:p>
    <w:p w:rsidR="001B2E28" w:rsidRPr="0061742E" w:rsidRDefault="001B2E28" w:rsidP="0061742E">
      <w:pPr>
        <w:pStyle w:val="Akapitzlist"/>
        <w:numPr>
          <w:ilvl w:val="0"/>
          <w:numId w:val="10"/>
        </w:numPr>
        <w:spacing w:line="240" w:lineRule="auto"/>
        <w:ind w:left="284" w:hanging="284"/>
        <w:jc w:val="both"/>
        <w:rPr>
          <w:rFonts w:ascii="Verdana" w:hAnsi="Verdana"/>
          <w:szCs w:val="20"/>
          <w:lang w:eastAsia="en-US"/>
        </w:rPr>
      </w:pPr>
      <w:r w:rsidRPr="0061742E">
        <w:rPr>
          <w:rFonts w:ascii="Verdana" w:hAnsi="Verdana"/>
        </w:rPr>
        <w:t>W sytuacji, gdy wskutek okoliczności, o których mowa w  § 6 ust. 4 niniejszej umowy wystąpi konieczność przedłużenia terminu realizacji przedmiotu zamówienia, Wykonawca zobowiązany jest do przedłużenia terminu ważności wniesionych polis ubezpieczeniowych, albo jeśli nie jest to możliwe, do wniesienia nowych polis ubezpieczeniowych na okres wynikający z aneksu do umowy.</w:t>
      </w:r>
    </w:p>
    <w:p w:rsidR="006257CD" w:rsidRPr="009856D4" w:rsidRDefault="006257CD" w:rsidP="006257CD">
      <w:pPr>
        <w:tabs>
          <w:tab w:val="left" w:pos="-3240"/>
          <w:tab w:val="left" w:pos="1035"/>
        </w:tabs>
        <w:autoSpaceDE w:val="0"/>
        <w:ind w:left="1035"/>
        <w:jc w:val="both"/>
        <w:rPr>
          <w:rFonts w:ascii="Verdana" w:hAnsi="Verdana"/>
          <w:color w:val="4472C4"/>
          <w:sz w:val="20"/>
        </w:rPr>
      </w:pPr>
    </w:p>
    <w:p w:rsidR="006257CD" w:rsidRDefault="006257CD" w:rsidP="006257CD">
      <w:pPr>
        <w:ind w:left="284" w:hanging="284"/>
        <w:jc w:val="center"/>
        <w:rPr>
          <w:rFonts w:ascii="Verdana" w:hAnsi="Verdana" w:cs="Verdana"/>
          <w:b/>
          <w:bCs/>
          <w:color w:val="000000"/>
          <w:sz w:val="20"/>
        </w:rPr>
      </w:pPr>
      <w:r>
        <w:rPr>
          <w:rFonts w:ascii="Verdana" w:hAnsi="Verdana" w:cs="Verdana"/>
          <w:b/>
          <w:bCs/>
          <w:color w:val="000000"/>
          <w:sz w:val="20"/>
        </w:rPr>
        <w:t>§ 14</w:t>
      </w:r>
    </w:p>
    <w:p w:rsidR="0061742E" w:rsidRDefault="0061742E" w:rsidP="006257CD">
      <w:pPr>
        <w:ind w:left="284" w:hanging="284"/>
        <w:jc w:val="center"/>
        <w:rPr>
          <w:rFonts w:ascii="Verdana" w:hAnsi="Verdana" w:cs="Verdana"/>
          <w:color w:val="000000"/>
          <w:sz w:val="20"/>
        </w:rPr>
      </w:pPr>
    </w:p>
    <w:p w:rsidR="006257CD" w:rsidRPr="0061742E" w:rsidRDefault="006257CD" w:rsidP="0061742E">
      <w:pPr>
        <w:pStyle w:val="Akapitzlist"/>
        <w:numPr>
          <w:ilvl w:val="3"/>
          <w:numId w:val="11"/>
        </w:numPr>
        <w:spacing w:line="240" w:lineRule="auto"/>
        <w:ind w:left="284" w:hanging="284"/>
        <w:jc w:val="both"/>
        <w:rPr>
          <w:rFonts w:ascii="Verdana" w:hAnsi="Verdana" w:cs="Verdana"/>
        </w:rPr>
      </w:pPr>
      <w:r w:rsidRPr="0061742E">
        <w:rPr>
          <w:rFonts w:ascii="Verdana" w:hAnsi="Verdana" w:cs="Verdana"/>
          <w:color w:val="000000"/>
        </w:rPr>
        <w:t xml:space="preserve">Strony postanawiają, iż odpowiedzialność Wykonawcy z tytułu </w:t>
      </w:r>
      <w:r w:rsidRPr="0061742E">
        <w:rPr>
          <w:rFonts w:ascii="Verdana" w:hAnsi="Verdana" w:cs="Verdana"/>
          <w:b/>
          <w:bCs/>
          <w:color w:val="000000"/>
        </w:rPr>
        <w:t>rękojmi za wady</w:t>
      </w:r>
      <w:r w:rsidRPr="0061742E">
        <w:rPr>
          <w:rFonts w:ascii="Verdana" w:hAnsi="Verdana" w:cs="Verdana"/>
          <w:color w:val="000000"/>
        </w:rPr>
        <w:t xml:space="preserve"> fizyczne każdego z elementów przedmiotu umowy wyn</w:t>
      </w:r>
      <w:r w:rsidRPr="0061742E">
        <w:rPr>
          <w:rFonts w:ascii="Verdana" w:hAnsi="Verdana" w:cs="Verdana"/>
        </w:rPr>
        <w:t>osi</w:t>
      </w:r>
      <w:r w:rsidRPr="0061742E">
        <w:rPr>
          <w:rFonts w:ascii="Verdana" w:hAnsi="Verdana" w:cs="Verdana"/>
          <w:color w:val="FF3333"/>
        </w:rPr>
        <w:t xml:space="preserve"> </w:t>
      </w:r>
      <w:r w:rsidR="001355E9" w:rsidRPr="0061742E">
        <w:rPr>
          <w:rFonts w:ascii="Verdana" w:hAnsi="Verdana" w:cs="Verdana"/>
          <w:b/>
        </w:rPr>
        <w:t>.......</w:t>
      </w:r>
      <w:r w:rsidR="001B2E28" w:rsidRPr="0061742E">
        <w:rPr>
          <w:rFonts w:ascii="Verdana" w:hAnsi="Verdana" w:cs="Verdana"/>
          <w:b/>
        </w:rPr>
        <w:t>....</w:t>
      </w:r>
      <w:r w:rsidR="001355E9" w:rsidRPr="0061742E">
        <w:rPr>
          <w:rFonts w:ascii="Verdana" w:hAnsi="Verdana" w:cs="Verdana"/>
          <w:b/>
        </w:rPr>
        <w:t>.</w:t>
      </w:r>
      <w:r w:rsidRPr="0061742E">
        <w:rPr>
          <w:rFonts w:ascii="Verdana" w:hAnsi="Verdana" w:cs="Verdana"/>
          <w:color w:val="FF3333"/>
        </w:rPr>
        <w:t xml:space="preserve"> </w:t>
      </w:r>
      <w:r w:rsidRPr="0061742E">
        <w:rPr>
          <w:rFonts w:ascii="Verdana" w:hAnsi="Verdana" w:cs="Verdana"/>
        </w:rPr>
        <w:t xml:space="preserve">licząc </w:t>
      </w:r>
      <w:r w:rsidRPr="0061742E">
        <w:rPr>
          <w:rFonts w:ascii="Verdana" w:hAnsi="Verdana" w:cs="Verdana"/>
          <w:color w:val="000000"/>
        </w:rPr>
        <w:t>od dnia odbioru końcowego całego prze</w:t>
      </w:r>
      <w:r w:rsidRPr="0061742E">
        <w:rPr>
          <w:rFonts w:ascii="Verdana" w:hAnsi="Verdana" w:cs="Verdana"/>
        </w:rPr>
        <w:t>dmiotu umowy</w:t>
      </w:r>
      <w:r w:rsidR="008B4F04" w:rsidRPr="0061742E">
        <w:rPr>
          <w:rFonts w:ascii="Verdana" w:hAnsi="Verdana" w:cs="Verdana"/>
        </w:rPr>
        <w:t xml:space="preserve">. </w:t>
      </w:r>
    </w:p>
    <w:p w:rsidR="006257CD" w:rsidRPr="0061742E" w:rsidRDefault="006257CD" w:rsidP="0061742E">
      <w:pPr>
        <w:pStyle w:val="Akapitzlist"/>
        <w:numPr>
          <w:ilvl w:val="0"/>
          <w:numId w:val="11"/>
        </w:numPr>
        <w:spacing w:line="240" w:lineRule="auto"/>
        <w:ind w:left="284" w:hanging="284"/>
        <w:jc w:val="both"/>
        <w:rPr>
          <w:rFonts w:ascii="Verdana" w:hAnsi="Verdana" w:cs="Verdana"/>
        </w:rPr>
      </w:pPr>
      <w:r w:rsidRPr="0061742E">
        <w:rPr>
          <w:rFonts w:ascii="Verdana" w:hAnsi="Verdana" w:cs="Verdana"/>
        </w:rPr>
        <w:t xml:space="preserve">Wykonawca udziela </w:t>
      </w:r>
      <w:r w:rsidRPr="0061742E">
        <w:rPr>
          <w:rFonts w:ascii="Verdana" w:hAnsi="Verdana" w:cs="Verdana"/>
          <w:b/>
          <w:bCs/>
        </w:rPr>
        <w:t>............................</w:t>
      </w:r>
      <w:r w:rsidR="001B2E28" w:rsidRPr="0061742E">
        <w:rPr>
          <w:rFonts w:ascii="Verdana" w:hAnsi="Verdana" w:cs="Verdana"/>
          <w:b/>
          <w:bCs/>
        </w:rPr>
        <w:t>gwarancji</w:t>
      </w:r>
      <w:r w:rsidRPr="0061742E">
        <w:rPr>
          <w:rFonts w:ascii="Verdana" w:hAnsi="Verdana" w:cs="Verdana"/>
        </w:rPr>
        <w:t xml:space="preserve"> za wady fizyczne każdego z elementów przedmiotu umowy, licząc od dnia odbioru końcowego całego przedmiotu umowy.</w:t>
      </w:r>
    </w:p>
    <w:p w:rsidR="006257CD" w:rsidRPr="0061742E" w:rsidRDefault="006257CD" w:rsidP="0061742E">
      <w:pPr>
        <w:pStyle w:val="Akapitzlist"/>
        <w:numPr>
          <w:ilvl w:val="0"/>
          <w:numId w:val="11"/>
        </w:numPr>
        <w:spacing w:line="240" w:lineRule="auto"/>
        <w:ind w:left="284" w:hanging="284"/>
        <w:jc w:val="both"/>
        <w:rPr>
          <w:rFonts w:ascii="Verdana" w:hAnsi="Verdana" w:cs="Verdana"/>
        </w:rPr>
      </w:pPr>
      <w:r w:rsidRPr="0061742E">
        <w:rPr>
          <w:rFonts w:ascii="Verdana" w:hAnsi="Verdana" w:cs="Verdana"/>
        </w:rPr>
        <w:t>Wykonawca wystawi na rzecz Zamawiającego odrębny dokument gwarancyjny w terminie do 7 dni licząc od dnia odbioru końcowego przedmiotu umowy.</w:t>
      </w:r>
    </w:p>
    <w:p w:rsidR="006257CD" w:rsidRDefault="006257CD" w:rsidP="0061742E">
      <w:pPr>
        <w:pStyle w:val="Stopka"/>
        <w:numPr>
          <w:ilvl w:val="0"/>
          <w:numId w:val="11"/>
        </w:numPr>
        <w:tabs>
          <w:tab w:val="clear" w:pos="4536"/>
          <w:tab w:val="clear" w:pos="9072"/>
          <w:tab w:val="left" w:pos="284"/>
        </w:tabs>
        <w:spacing w:after="120"/>
        <w:ind w:left="284" w:hanging="284"/>
        <w:jc w:val="both"/>
        <w:rPr>
          <w:rFonts w:ascii="Verdana" w:eastAsia="Arial-BoldMT" w:hAnsi="Verdana" w:cs="Verdana"/>
          <w:color w:val="000000"/>
          <w:sz w:val="20"/>
        </w:rPr>
      </w:pPr>
      <w:r>
        <w:rPr>
          <w:rFonts w:ascii="Verdana" w:eastAsia="Arial-BoldMT" w:hAnsi="Verdana" w:cs="Verdana"/>
          <w:sz w:val="20"/>
        </w:rPr>
        <w:t>Wyko</w:t>
      </w:r>
      <w:r>
        <w:rPr>
          <w:rFonts w:ascii="Verdana" w:eastAsia="Arial-BoldMT" w:hAnsi="Verdana" w:cs="Verdana"/>
          <w:color w:val="000000"/>
          <w:sz w:val="20"/>
        </w:rPr>
        <w:t>nawca będzie zobowiązany do udziału w corocznych bezpłatnych przeglądach w okresie gwarancji oraz na miesiąc przed upływem deklarowanego w ofercie przetargowej okresu gwarancyjnego.</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szCs w:val="20"/>
        </w:rPr>
      </w:pPr>
      <w:r w:rsidRPr="001355E9">
        <w:rPr>
          <w:rFonts w:ascii="Verdana" w:hAnsi="Verdana"/>
          <w:szCs w:val="20"/>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szCs w:val="20"/>
        </w:rPr>
      </w:pPr>
      <w:r w:rsidRPr="001355E9">
        <w:rPr>
          <w:rFonts w:ascii="Verdana" w:hAnsi="Verdana"/>
          <w:szCs w:val="20"/>
        </w:rPr>
        <w:t>Przeglądy gwarancyjne polegają na ocenie stanu technicznego przedmiotu umowy i ocenie jakości wykonanych robót oraz wskazaniu ewentualnych wad ujawnionych w okresie rękojmi lub gwarancji jakości.</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szCs w:val="20"/>
        </w:rPr>
      </w:pPr>
      <w:r w:rsidRPr="001355E9">
        <w:rPr>
          <w:rFonts w:ascii="Verdana" w:hAnsi="Verdana"/>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szCs w:val="20"/>
        </w:rPr>
      </w:pPr>
      <w:r w:rsidRPr="001355E9">
        <w:rPr>
          <w:rFonts w:ascii="Verdana" w:hAnsi="Verdana"/>
          <w:szCs w:val="20"/>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szCs w:val="20"/>
        </w:rPr>
      </w:pPr>
      <w:r w:rsidRPr="001355E9">
        <w:rPr>
          <w:rFonts w:ascii="Verdana" w:hAnsi="Verdana"/>
          <w:szCs w:val="20"/>
        </w:rPr>
        <w:t>Odbiory gwarancyjne będą dokonywane komisyjnie przy udziale upoważnionych przedstawicieli Zamawiającego, inspektora nadzoru inwestorskiego i  upoważnionych przedstawicieli Wykonawcy w wyznaczonym przez Zamawiającego terminie.</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szCs w:val="20"/>
        </w:rPr>
      </w:pPr>
      <w:r w:rsidRPr="001355E9">
        <w:rPr>
          <w:rFonts w:ascii="Verdana" w:hAnsi="Verdana"/>
          <w:szCs w:val="20"/>
        </w:rPr>
        <w:t xml:space="preserve">Odbiór gwarancyjny potwierdzany jest protokołem usunięcia wad, sporządzony po usunięciu wad ujawnionych w okresie rękojmi i w okresie gwarancji jakości. </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rPr>
      </w:pPr>
      <w:r w:rsidRPr="001355E9">
        <w:rPr>
          <w:rFonts w:ascii="Verdana" w:hAnsi="Verdana"/>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w:t>
      </w:r>
      <w:r w:rsidRPr="001355E9">
        <w:rPr>
          <w:rFonts w:ascii="Verdana" w:hAnsi="Verdana"/>
          <w:szCs w:val="20"/>
        </w:rPr>
        <w:lastRenderedPageBreak/>
        <w:t>potwierdzeniu</w:t>
      </w:r>
      <w:r w:rsidRPr="001355E9">
        <w:rPr>
          <w:rFonts w:ascii="Verdana" w:hAnsi="Verdana"/>
        </w:rPr>
        <w:t xml:space="preserve"> wypełnienia przez Wykonawcę wszystkich obowiązków wynikających z niniejszej mowy. </w:t>
      </w:r>
    </w:p>
    <w:p w:rsidR="006257CD" w:rsidRPr="001355E9" w:rsidRDefault="006257CD" w:rsidP="0061742E">
      <w:pPr>
        <w:pStyle w:val="Akapitzlist"/>
        <w:numPr>
          <w:ilvl w:val="0"/>
          <w:numId w:val="11"/>
        </w:numPr>
        <w:tabs>
          <w:tab w:val="left" w:pos="284"/>
        </w:tabs>
        <w:spacing w:line="240" w:lineRule="auto"/>
        <w:ind w:left="284" w:hanging="284"/>
        <w:jc w:val="both"/>
        <w:rPr>
          <w:rFonts w:ascii="Verdana" w:hAnsi="Verdana"/>
        </w:rPr>
      </w:pPr>
      <w:r w:rsidRPr="001355E9">
        <w:rPr>
          <w:rFonts w:ascii="Verdana" w:hAnsi="Verdana"/>
        </w:rPr>
        <w:t>Z Odbioru ostatecznego sporządza się protokół odbioru ostatecznego.</w:t>
      </w:r>
    </w:p>
    <w:p w:rsidR="006257CD" w:rsidRPr="009A6D5F" w:rsidRDefault="006257CD" w:rsidP="0061742E">
      <w:pPr>
        <w:pStyle w:val="Akapitzlist"/>
        <w:numPr>
          <w:ilvl w:val="0"/>
          <w:numId w:val="11"/>
        </w:numPr>
        <w:tabs>
          <w:tab w:val="left" w:pos="284"/>
        </w:tabs>
        <w:spacing w:line="240" w:lineRule="auto"/>
        <w:ind w:left="284" w:hanging="284"/>
        <w:jc w:val="both"/>
        <w:rPr>
          <w:rFonts w:ascii="Verdana" w:hAnsi="Verdana"/>
          <w:bCs/>
        </w:rPr>
      </w:pPr>
      <w:r w:rsidRPr="001355E9">
        <w:rPr>
          <w:rFonts w:ascii="Verdana" w:hAnsi="Verdana"/>
        </w:rPr>
        <w:t xml:space="preserve">Jeżeli podczas Odbioru ostatecznego okaże się, że nie zostały usunięte wszystkie wady, co skutkuje niemożliwością użytkowania przedmiotu niniejszej mowy bądź jego części, </w:t>
      </w:r>
      <w:r w:rsidR="006364EC" w:rsidRPr="009A6D5F">
        <w:rPr>
          <w:rFonts w:ascii="Verdana" w:hAnsi="Verdana"/>
        </w:rPr>
        <w:t xml:space="preserve">to wówczas </w:t>
      </w:r>
      <w:r w:rsidRPr="009A6D5F">
        <w:rPr>
          <w:rFonts w:ascii="Verdana" w:hAnsi="Verdana"/>
        </w:rPr>
        <w:t xml:space="preserve">Zamawiający przerywa Odbiór ostateczny, </w:t>
      </w:r>
      <w:r w:rsidR="006364EC" w:rsidRPr="009A6D5F">
        <w:rPr>
          <w:rFonts w:ascii="Verdana" w:hAnsi="Verdana"/>
        </w:rPr>
        <w:t xml:space="preserve"> i </w:t>
      </w:r>
      <w:r w:rsidRPr="009A6D5F">
        <w:rPr>
          <w:rFonts w:ascii="Verdana" w:hAnsi="Verdana"/>
        </w:rPr>
        <w:t>wyznacza nowy (inny) termin odbioru ostatecznego do upływu którego Wykonawca jest zobowiązany usunąć wady</w:t>
      </w:r>
      <w:r w:rsidR="006364EC" w:rsidRPr="00DF7F8C">
        <w:rPr>
          <w:rFonts w:ascii="Verdana" w:hAnsi="Verdana"/>
        </w:rPr>
        <w:t>, przy czym okres gwarancji ulega automatycznemu przedłużeniu aż do dnia definityw</w:t>
      </w:r>
      <w:r w:rsidR="00DD329A">
        <w:rPr>
          <w:rFonts w:ascii="Verdana" w:hAnsi="Verdana"/>
        </w:rPr>
        <w:t>nego usunięcia wad stanowiących powód przerwania Odbioru ostatecznego</w:t>
      </w:r>
      <w:r w:rsidR="001B2E28">
        <w:rPr>
          <w:rFonts w:ascii="Verdana" w:hAnsi="Verdana"/>
        </w:rPr>
        <w:t>.</w:t>
      </w:r>
    </w:p>
    <w:p w:rsidR="006257CD" w:rsidRPr="009A6D5F" w:rsidRDefault="009A6D5F" w:rsidP="009A6D5F">
      <w:pPr>
        <w:pStyle w:val="Akapitzlist"/>
        <w:tabs>
          <w:tab w:val="center" w:pos="4714"/>
          <w:tab w:val="left" w:pos="6410"/>
        </w:tabs>
        <w:rPr>
          <w:rFonts w:ascii="Verdana" w:hAnsi="Verdana" w:cs="Verdana"/>
          <w:b/>
        </w:rPr>
      </w:pPr>
      <w:r>
        <w:rPr>
          <w:rFonts w:ascii="Verdana" w:hAnsi="Verdana" w:cs="Verdana"/>
          <w:b/>
          <w:bCs/>
        </w:rPr>
        <w:tab/>
      </w:r>
      <w:r w:rsidR="006257CD" w:rsidRPr="009A6D5F">
        <w:rPr>
          <w:rFonts w:ascii="Verdana" w:hAnsi="Verdana" w:cs="Verdana"/>
          <w:b/>
          <w:bCs/>
        </w:rPr>
        <w:t>§ 15</w:t>
      </w:r>
      <w:r>
        <w:rPr>
          <w:rFonts w:ascii="Verdana" w:hAnsi="Verdana" w:cs="Verdana"/>
          <w:b/>
          <w:bCs/>
        </w:rPr>
        <w:tab/>
      </w:r>
    </w:p>
    <w:p w:rsidR="006257CD" w:rsidRPr="0061742E" w:rsidRDefault="006257CD" w:rsidP="0061742E">
      <w:pPr>
        <w:pStyle w:val="Akapitzlist"/>
        <w:numPr>
          <w:ilvl w:val="3"/>
          <w:numId w:val="11"/>
        </w:numPr>
        <w:tabs>
          <w:tab w:val="left" w:pos="17608"/>
          <w:tab w:val="left" w:pos="20858"/>
        </w:tabs>
        <w:spacing w:line="240" w:lineRule="auto"/>
        <w:ind w:left="284" w:hanging="284"/>
        <w:jc w:val="both"/>
        <w:rPr>
          <w:rFonts w:ascii="Verdana" w:hAnsi="Verdana" w:cs="Verdana"/>
        </w:rPr>
      </w:pPr>
      <w:r w:rsidRPr="0061742E">
        <w:rPr>
          <w:rFonts w:ascii="Verdana" w:hAnsi="Verdana" w:cs="Verdana"/>
        </w:rPr>
        <w:t>Zamawiającemu przysługuje prawo odstąpienia od umowy w następujących okolicznościach:</w:t>
      </w:r>
    </w:p>
    <w:p w:rsidR="007E37C8" w:rsidRPr="0061742E" w:rsidRDefault="006257CD" w:rsidP="00F64C2C">
      <w:pPr>
        <w:pStyle w:val="Akapitzlist"/>
        <w:numPr>
          <w:ilvl w:val="1"/>
          <w:numId w:val="27"/>
        </w:numPr>
        <w:tabs>
          <w:tab w:val="left" w:pos="-30382"/>
          <w:tab w:val="left" w:pos="-26989"/>
        </w:tabs>
        <w:spacing w:line="240" w:lineRule="auto"/>
        <w:ind w:left="567" w:hanging="284"/>
        <w:jc w:val="both"/>
        <w:rPr>
          <w:rFonts w:ascii="Verdana" w:hAnsi="Verdana" w:cs="Verdana"/>
        </w:rPr>
      </w:pPr>
      <w:r w:rsidRPr="0061742E">
        <w:rPr>
          <w:rFonts w:ascii="Verdana" w:hAnsi="Verdana" w:cs="Verdana"/>
        </w:rPr>
        <w:t xml:space="preserve">w razie wystąpienia istotnej zmiany okoliczności powodującej, że wykonanie umowy nie leży w interesie publicznym, czego nie można było przewidzieć w chwili zawarcia umowy </w:t>
      </w:r>
    </w:p>
    <w:p w:rsidR="005940FC" w:rsidRPr="009E4209" w:rsidRDefault="005940FC" w:rsidP="00F64C2C">
      <w:pPr>
        <w:pStyle w:val="Akapitzlist"/>
        <w:numPr>
          <w:ilvl w:val="1"/>
          <w:numId w:val="27"/>
        </w:numPr>
        <w:tabs>
          <w:tab w:val="left" w:pos="-30382"/>
          <w:tab w:val="left" w:pos="-26989"/>
        </w:tabs>
        <w:spacing w:line="240" w:lineRule="auto"/>
        <w:ind w:left="567" w:hanging="284"/>
        <w:jc w:val="both"/>
        <w:rPr>
          <w:rFonts w:ascii="Verdana" w:hAnsi="Verdana" w:cs="Verdana"/>
        </w:rPr>
      </w:pPr>
      <w:r w:rsidRPr="0061742E">
        <w:rPr>
          <w:rFonts w:ascii="Verdana" w:hAnsi="Verdana" w:cs="Verdana"/>
          <w:szCs w:val="20"/>
        </w:rPr>
        <w:t xml:space="preserve">Wykonawca </w:t>
      </w:r>
      <w:r w:rsidR="007E37C8" w:rsidRPr="0061742E">
        <w:rPr>
          <w:rFonts w:ascii="Verdana" w:hAnsi="Verdana" w:cs="Times New Roman"/>
          <w:szCs w:val="20"/>
        </w:rPr>
        <w:t xml:space="preserve">w terminie określonym w §7 ust. 2, </w:t>
      </w:r>
      <w:proofErr w:type="spellStart"/>
      <w:r w:rsidR="007E37C8" w:rsidRPr="0061742E">
        <w:rPr>
          <w:rFonts w:ascii="Verdana" w:hAnsi="Verdana" w:cs="Times New Roman"/>
          <w:szCs w:val="20"/>
        </w:rPr>
        <w:t>pkt</w:t>
      </w:r>
      <w:proofErr w:type="spellEnd"/>
      <w:r w:rsidR="007E37C8" w:rsidRPr="0061742E">
        <w:rPr>
          <w:rFonts w:ascii="Verdana" w:hAnsi="Verdana" w:cs="Times New Roman"/>
          <w:szCs w:val="20"/>
        </w:rPr>
        <w:t xml:space="preserve"> </w:t>
      </w:r>
      <w:r w:rsidR="0061742E" w:rsidRPr="0061742E">
        <w:rPr>
          <w:rFonts w:ascii="Verdana" w:hAnsi="Verdana" w:cs="Times New Roman"/>
          <w:szCs w:val="20"/>
        </w:rPr>
        <w:t>2.10</w:t>
      </w:r>
      <w:r w:rsidR="007E37C8" w:rsidRPr="0061742E">
        <w:rPr>
          <w:rFonts w:ascii="Verdana" w:hAnsi="Verdana" w:cs="Times New Roman"/>
          <w:szCs w:val="20"/>
        </w:rPr>
        <w:t xml:space="preserve"> nie dostarczy dokumentacji wykonawczej. Oświadczenie o odstąpieniu od umowy, w formie pisemnej, Zamawiający złoży w terminie 14 dni od dnia otrzymania przez Wykonawcę wezwania </w:t>
      </w:r>
      <w:r w:rsidR="007E37C8" w:rsidRPr="009E4209">
        <w:rPr>
          <w:rFonts w:ascii="Verdana" w:hAnsi="Verdana" w:cs="Times New Roman"/>
          <w:szCs w:val="20"/>
        </w:rPr>
        <w:t>do złożenia dokumentacji wykonawczej.</w:t>
      </w:r>
    </w:p>
    <w:p w:rsidR="006257CD" w:rsidRPr="0061742E" w:rsidRDefault="006257CD" w:rsidP="00F64C2C">
      <w:pPr>
        <w:pStyle w:val="Akapitzlist"/>
        <w:numPr>
          <w:ilvl w:val="1"/>
          <w:numId w:val="27"/>
        </w:numPr>
        <w:tabs>
          <w:tab w:val="left" w:pos="-30382"/>
          <w:tab w:val="left" w:pos="-26989"/>
        </w:tabs>
        <w:spacing w:line="240" w:lineRule="auto"/>
        <w:ind w:left="567" w:hanging="284"/>
        <w:jc w:val="both"/>
        <w:rPr>
          <w:rFonts w:ascii="Verdana" w:hAnsi="Verdana" w:cs="Verdana"/>
        </w:rPr>
      </w:pPr>
      <w:r w:rsidRPr="0061742E">
        <w:rPr>
          <w:rFonts w:ascii="Verdana" w:hAnsi="Verdana" w:cs="Verdana"/>
        </w:rPr>
        <w:t>Wykonawca nie rozpoczął robót bez uzasadnionych przyczyn oraz nie kontynuuje ich, pomimo wezwania Zamawiającego złożonego na piśmie;</w:t>
      </w:r>
    </w:p>
    <w:p w:rsidR="006257CD" w:rsidRDefault="006257CD" w:rsidP="00F64C2C">
      <w:pPr>
        <w:pStyle w:val="Akapitzlist"/>
        <w:numPr>
          <w:ilvl w:val="1"/>
          <w:numId w:val="27"/>
        </w:numPr>
        <w:tabs>
          <w:tab w:val="left" w:pos="-30382"/>
          <w:tab w:val="left" w:pos="-26989"/>
        </w:tabs>
        <w:spacing w:line="240" w:lineRule="auto"/>
        <w:ind w:left="567" w:hanging="284"/>
        <w:jc w:val="both"/>
        <w:rPr>
          <w:rFonts w:ascii="Verdana" w:hAnsi="Verdana" w:cs="Verdana"/>
        </w:rPr>
      </w:pPr>
      <w:r w:rsidRPr="0061742E">
        <w:rPr>
          <w:rFonts w:ascii="Verdana" w:hAnsi="Verdana" w:cs="Verdana"/>
        </w:rPr>
        <w:t>Wykonawca przerwał realizację robót i przerwa ta trwa dłużej niż 7 dni;</w:t>
      </w:r>
    </w:p>
    <w:p w:rsidR="00606CED" w:rsidRPr="009E4209" w:rsidRDefault="006257CD" w:rsidP="00F64C2C">
      <w:pPr>
        <w:pStyle w:val="Akapitzlist"/>
        <w:numPr>
          <w:ilvl w:val="1"/>
          <w:numId w:val="27"/>
        </w:numPr>
        <w:tabs>
          <w:tab w:val="left" w:pos="-30382"/>
          <w:tab w:val="left" w:pos="-26989"/>
        </w:tabs>
        <w:spacing w:line="240" w:lineRule="auto"/>
        <w:ind w:left="567" w:hanging="284"/>
        <w:jc w:val="both"/>
        <w:rPr>
          <w:rFonts w:ascii="Verdana" w:hAnsi="Verdana" w:cs="Verdana"/>
        </w:rPr>
      </w:pPr>
      <w:r w:rsidRPr="009E4209">
        <w:rPr>
          <w:rFonts w:ascii="Verdana" w:hAnsi="Verdana" w:cs="Verdana"/>
        </w:rPr>
        <w:t>Wykonawca wykonuje roboty wadliwie, niezgodnie z warunkami przetargu, stosuje materiały niezgodne z wymaganiami oraz nie reaguje na polecenia Zamawiającego.</w:t>
      </w:r>
      <w:r w:rsidR="00606CED" w:rsidRPr="009E4209">
        <w:rPr>
          <w:rFonts w:ascii="Verdana" w:hAnsi="Verdana" w:cs="Verdana"/>
          <w:highlight w:val="cyan"/>
        </w:rPr>
        <w:t xml:space="preserve"> </w:t>
      </w:r>
    </w:p>
    <w:p w:rsidR="009E4209" w:rsidRDefault="00CF3D1E" w:rsidP="00F64C2C">
      <w:pPr>
        <w:tabs>
          <w:tab w:val="left" w:pos="-30382"/>
          <w:tab w:val="left" w:pos="-27349"/>
        </w:tabs>
        <w:spacing w:after="120"/>
        <w:ind w:left="284"/>
        <w:jc w:val="both"/>
        <w:rPr>
          <w:rFonts w:ascii="Verdana" w:hAnsi="Verdana" w:cs="Verdana"/>
          <w:sz w:val="20"/>
        </w:rPr>
      </w:pPr>
      <w:r w:rsidRPr="009A6D5F">
        <w:rPr>
          <w:rFonts w:ascii="Verdana" w:hAnsi="Verdana" w:cs="Verdana"/>
          <w:sz w:val="20"/>
        </w:rPr>
        <w:t xml:space="preserve">- </w:t>
      </w:r>
      <w:r w:rsidR="00606CED" w:rsidRPr="009A6D5F">
        <w:rPr>
          <w:rFonts w:ascii="Verdana" w:hAnsi="Verdana" w:cs="Verdana"/>
          <w:sz w:val="20"/>
        </w:rPr>
        <w:t xml:space="preserve">odstąpienie od umowy </w:t>
      </w:r>
      <w:r w:rsidRPr="009A6D5F">
        <w:rPr>
          <w:rFonts w:ascii="Verdana" w:hAnsi="Verdana" w:cs="Verdana"/>
          <w:sz w:val="20"/>
        </w:rPr>
        <w:t>w przypadk</w:t>
      </w:r>
      <w:r w:rsidR="007E37C8">
        <w:rPr>
          <w:rFonts w:ascii="Verdana" w:hAnsi="Verdana" w:cs="Verdana"/>
          <w:sz w:val="20"/>
        </w:rPr>
        <w:t>ach opisanych w punktach a), c), d) i e)</w:t>
      </w:r>
      <w:r w:rsidRPr="009A6D5F">
        <w:rPr>
          <w:rFonts w:ascii="Verdana" w:hAnsi="Verdana" w:cs="Verdana"/>
          <w:sz w:val="20"/>
        </w:rPr>
        <w:t xml:space="preserve"> </w:t>
      </w:r>
      <w:r w:rsidR="00606CED" w:rsidRPr="009A6D5F">
        <w:rPr>
          <w:rFonts w:ascii="Verdana" w:hAnsi="Verdana" w:cs="Verdana"/>
          <w:sz w:val="20"/>
        </w:rPr>
        <w:t>może nastąpić w terminie 30 dni</w:t>
      </w:r>
      <w:r w:rsidR="00606CED" w:rsidRPr="009A6D5F">
        <w:rPr>
          <w:rFonts w:ascii="Verdana" w:hAnsi="Verdana" w:cs="Verdana"/>
          <w:color w:val="FF6600"/>
          <w:sz w:val="20"/>
        </w:rPr>
        <w:t xml:space="preserve"> </w:t>
      </w:r>
      <w:r w:rsidR="00606CED" w:rsidRPr="009A6D5F">
        <w:rPr>
          <w:rFonts w:ascii="Verdana" w:hAnsi="Verdana" w:cs="Verdana"/>
          <w:sz w:val="20"/>
        </w:rPr>
        <w:t xml:space="preserve">od powzięcia </w:t>
      </w:r>
      <w:r w:rsidRPr="009A6D5F">
        <w:rPr>
          <w:rFonts w:ascii="Verdana" w:hAnsi="Verdana" w:cs="Verdana"/>
          <w:sz w:val="20"/>
        </w:rPr>
        <w:t xml:space="preserve">przez Zamawiającego </w:t>
      </w:r>
      <w:r w:rsidR="00606CED" w:rsidRPr="009A6D5F">
        <w:rPr>
          <w:rFonts w:ascii="Verdana" w:hAnsi="Verdana" w:cs="Verdana"/>
          <w:sz w:val="20"/>
        </w:rPr>
        <w:t>wiadomo</w:t>
      </w:r>
      <w:r w:rsidRPr="009A6D5F">
        <w:rPr>
          <w:rFonts w:ascii="Verdana" w:hAnsi="Verdana" w:cs="Verdana"/>
          <w:sz w:val="20"/>
        </w:rPr>
        <w:t>ści o okoliczności stan</w:t>
      </w:r>
      <w:r w:rsidR="007E37C8">
        <w:rPr>
          <w:rFonts w:ascii="Verdana" w:hAnsi="Verdana" w:cs="Verdana"/>
          <w:sz w:val="20"/>
        </w:rPr>
        <w:t>owiącej podstawę do odstąpienia</w:t>
      </w:r>
      <w:r w:rsidR="00606CED">
        <w:rPr>
          <w:rFonts w:ascii="Verdana" w:hAnsi="Verdana" w:cs="Verdana"/>
          <w:sz w:val="20"/>
        </w:rPr>
        <w:t>;</w:t>
      </w:r>
    </w:p>
    <w:p w:rsidR="006257CD" w:rsidRPr="009E4209" w:rsidRDefault="006257CD" w:rsidP="009E4209">
      <w:pPr>
        <w:pStyle w:val="Akapitzlist"/>
        <w:numPr>
          <w:ilvl w:val="0"/>
          <w:numId w:val="39"/>
        </w:numPr>
        <w:tabs>
          <w:tab w:val="left" w:pos="17608"/>
          <w:tab w:val="left" w:pos="20924"/>
        </w:tabs>
        <w:spacing w:line="240" w:lineRule="auto"/>
        <w:ind w:left="284" w:hanging="284"/>
        <w:jc w:val="both"/>
        <w:rPr>
          <w:rFonts w:ascii="Verdana" w:hAnsi="Verdana" w:cs="Verdana"/>
        </w:rPr>
      </w:pPr>
      <w:r w:rsidRPr="009E4209">
        <w:rPr>
          <w:rFonts w:ascii="Verdana" w:hAnsi="Verdana" w:cs="Verdana"/>
        </w:rPr>
        <w:t>Wykonawcy przysługuje prawo odstąpienia od umowy, jeżeli:</w:t>
      </w:r>
    </w:p>
    <w:p w:rsidR="006257CD" w:rsidRPr="009E4209" w:rsidRDefault="006257CD" w:rsidP="00F64C2C">
      <w:pPr>
        <w:pStyle w:val="Akapitzlist"/>
        <w:numPr>
          <w:ilvl w:val="0"/>
          <w:numId w:val="40"/>
        </w:numPr>
        <w:tabs>
          <w:tab w:val="left" w:pos="-30382"/>
          <w:tab w:val="left" w:pos="-26989"/>
        </w:tabs>
        <w:spacing w:line="240" w:lineRule="auto"/>
        <w:ind w:left="567" w:hanging="283"/>
        <w:jc w:val="both"/>
        <w:rPr>
          <w:rFonts w:ascii="Verdana" w:hAnsi="Verdana" w:cs="Verdana"/>
          <w:color w:val="000000"/>
        </w:rPr>
      </w:pPr>
      <w:r w:rsidRPr="009E4209">
        <w:rPr>
          <w:rFonts w:ascii="Verdana" w:hAnsi="Verdana" w:cs="Verdana"/>
        </w:rPr>
        <w:t>Zamawiający nie wywiązuje się z obowiązku zapłaty faktur, mimo dodatkowego wezwania w terminie trzech miesięcy od upływu terminu na zapłatę faktur, okre</w:t>
      </w:r>
      <w:r w:rsidRPr="009E4209">
        <w:rPr>
          <w:rFonts w:ascii="Verdana" w:hAnsi="Verdana" w:cs="Verdana"/>
          <w:color w:val="000000"/>
        </w:rPr>
        <w:t>ślonego w niniejszej umowie;</w:t>
      </w:r>
    </w:p>
    <w:p w:rsidR="006257CD" w:rsidRPr="009E4209" w:rsidRDefault="006257CD" w:rsidP="00F64C2C">
      <w:pPr>
        <w:pStyle w:val="Akapitzlist"/>
        <w:numPr>
          <w:ilvl w:val="0"/>
          <w:numId w:val="40"/>
        </w:numPr>
        <w:tabs>
          <w:tab w:val="left" w:pos="-30382"/>
          <w:tab w:val="left" w:pos="-26989"/>
        </w:tabs>
        <w:spacing w:line="240" w:lineRule="auto"/>
        <w:ind w:left="567" w:hanging="283"/>
        <w:jc w:val="both"/>
        <w:rPr>
          <w:rFonts w:ascii="Verdana" w:hAnsi="Verdana" w:cs="Verdana"/>
          <w:color w:val="000000"/>
        </w:rPr>
      </w:pPr>
      <w:r w:rsidRPr="009E4209">
        <w:rPr>
          <w:rFonts w:ascii="Verdana" w:hAnsi="Verdana" w:cs="Verdana"/>
          <w:color w:val="000000"/>
        </w:rPr>
        <w:t xml:space="preserve">Zamawiający odmawia, bez uzasadnionej przyczyny, </w:t>
      </w:r>
      <w:r w:rsidR="007E37C8" w:rsidRPr="009E4209">
        <w:rPr>
          <w:rFonts w:ascii="Verdana" w:hAnsi="Verdana" w:cs="Verdana"/>
          <w:color w:val="000000"/>
        </w:rPr>
        <w:t xml:space="preserve">zatwierdzenia dokumentacji wykonawczej, </w:t>
      </w:r>
      <w:r w:rsidRPr="009E4209">
        <w:rPr>
          <w:rFonts w:ascii="Verdana" w:hAnsi="Verdana" w:cs="Verdana"/>
          <w:color w:val="000000"/>
        </w:rPr>
        <w:t>odbioru robót lub odmawia podpisania protokołu odbioru robót - odstąpienie od umowy w tym przypadku może nastąpić w terminie 30 dni od powzięcia wiadomości o powyższej okoliczności;</w:t>
      </w:r>
    </w:p>
    <w:p w:rsidR="009E4209" w:rsidRPr="009E4209" w:rsidRDefault="006257CD" w:rsidP="00F64C2C">
      <w:pPr>
        <w:pStyle w:val="Akapitzlist"/>
        <w:numPr>
          <w:ilvl w:val="0"/>
          <w:numId w:val="40"/>
        </w:numPr>
        <w:tabs>
          <w:tab w:val="left" w:pos="-30382"/>
          <w:tab w:val="left" w:pos="-26989"/>
        </w:tabs>
        <w:spacing w:line="240" w:lineRule="auto"/>
        <w:ind w:left="567" w:hanging="283"/>
        <w:jc w:val="both"/>
        <w:rPr>
          <w:rFonts w:ascii="Verdana" w:hAnsi="Verdana" w:cs="Verdana"/>
          <w:color w:val="000000"/>
        </w:rPr>
      </w:pPr>
      <w:r w:rsidRPr="009E4209">
        <w:rPr>
          <w:rFonts w:ascii="Verdana" w:hAnsi="Verdana" w:cs="Verdana"/>
          <w:color w:val="00000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6257CD" w:rsidRPr="009E4209" w:rsidRDefault="006257CD" w:rsidP="009E4209">
      <w:pPr>
        <w:pStyle w:val="Akapitzlist"/>
        <w:numPr>
          <w:ilvl w:val="0"/>
          <w:numId w:val="39"/>
        </w:numPr>
        <w:tabs>
          <w:tab w:val="left" w:pos="17608"/>
          <w:tab w:val="left" w:pos="20924"/>
        </w:tabs>
        <w:spacing w:line="240" w:lineRule="auto"/>
        <w:ind w:left="284" w:hanging="284"/>
        <w:jc w:val="both"/>
        <w:rPr>
          <w:rFonts w:ascii="Verdana" w:hAnsi="Verdana" w:cs="Verdana"/>
          <w:color w:val="000000"/>
        </w:rPr>
      </w:pPr>
      <w:r w:rsidRPr="009E4209">
        <w:rPr>
          <w:rFonts w:ascii="Verdana" w:hAnsi="Verdana" w:cs="Verdana"/>
          <w:color w:val="000000"/>
        </w:rPr>
        <w:t>Odstąpienie od umowy winno nastąpić w formie pisemnej pod rygorem nieważności takiego oświadczenia i powinno zawierać uzasadnienie.</w:t>
      </w:r>
    </w:p>
    <w:p w:rsidR="006257CD" w:rsidRPr="009E4209" w:rsidRDefault="006257CD" w:rsidP="009E4209">
      <w:pPr>
        <w:pStyle w:val="Akapitzlist"/>
        <w:numPr>
          <w:ilvl w:val="0"/>
          <w:numId w:val="39"/>
        </w:numPr>
        <w:tabs>
          <w:tab w:val="left" w:pos="17608"/>
          <w:tab w:val="left" w:pos="20924"/>
        </w:tabs>
        <w:spacing w:line="240" w:lineRule="auto"/>
        <w:ind w:left="284" w:hanging="284"/>
        <w:jc w:val="both"/>
        <w:rPr>
          <w:rFonts w:ascii="Verdana" w:hAnsi="Verdana" w:cs="Verdana"/>
          <w:color w:val="000000"/>
        </w:rPr>
      </w:pPr>
      <w:r w:rsidRPr="009E4209">
        <w:rPr>
          <w:rFonts w:ascii="Verdana" w:hAnsi="Verdana" w:cs="Verdana"/>
          <w:color w:val="000000"/>
        </w:rPr>
        <w:t>W przypadku odstąpienia od umowy, Wykonawcę oraz Zamawiającego obciążają  następujące obowiązki szczegółowe:</w:t>
      </w:r>
    </w:p>
    <w:p w:rsidR="006257CD" w:rsidRPr="009E4209" w:rsidRDefault="006257CD" w:rsidP="00F64C2C">
      <w:pPr>
        <w:pStyle w:val="Akapitzlist"/>
        <w:numPr>
          <w:ilvl w:val="0"/>
          <w:numId w:val="41"/>
        </w:numPr>
        <w:tabs>
          <w:tab w:val="left" w:pos="-30382"/>
          <w:tab w:val="left" w:pos="-26989"/>
        </w:tabs>
        <w:spacing w:line="240" w:lineRule="auto"/>
        <w:ind w:left="567" w:hanging="283"/>
        <w:jc w:val="both"/>
        <w:rPr>
          <w:rFonts w:ascii="Verdana" w:hAnsi="Verdana" w:cs="Verdana"/>
          <w:color w:val="000000"/>
        </w:rPr>
      </w:pPr>
      <w:r w:rsidRPr="009E4209">
        <w:rPr>
          <w:rFonts w:ascii="Verdana" w:hAnsi="Verdana" w:cs="Verdana"/>
          <w:color w:val="000000"/>
        </w:rPr>
        <w:t xml:space="preserve">w terminie 14 dni od daty odstąpienia od umowy, Wykonawca przy udziale </w:t>
      </w:r>
      <w:r w:rsidRPr="009E4209">
        <w:rPr>
          <w:rFonts w:ascii="Verdana" w:hAnsi="Verdana" w:cs="Verdana"/>
          <w:color w:val="FF0000"/>
        </w:rPr>
        <w:t xml:space="preserve"> </w:t>
      </w:r>
      <w:r w:rsidRPr="009E4209">
        <w:rPr>
          <w:rFonts w:ascii="Verdana" w:hAnsi="Verdana" w:cs="Verdana"/>
          <w:color w:val="000000"/>
        </w:rPr>
        <w:t>Inspektora nadzoru</w:t>
      </w:r>
      <w:r w:rsidRPr="009E4209">
        <w:rPr>
          <w:rFonts w:ascii="Verdana" w:hAnsi="Verdana" w:cs="Verdana"/>
          <w:color w:val="0000FF"/>
        </w:rPr>
        <w:t xml:space="preserve"> </w:t>
      </w:r>
      <w:r w:rsidRPr="009E4209">
        <w:rPr>
          <w:rFonts w:ascii="Verdana" w:hAnsi="Verdana" w:cs="Verdana"/>
          <w:color w:val="000000"/>
        </w:rPr>
        <w:t>sporządzi szczegółowy protokół inwentaryzacji robót w toku, według stanu na dzień odstąpienia;</w:t>
      </w:r>
    </w:p>
    <w:p w:rsidR="006257CD" w:rsidRPr="009E4209" w:rsidRDefault="006257CD" w:rsidP="00F64C2C">
      <w:pPr>
        <w:pStyle w:val="Akapitzlist"/>
        <w:numPr>
          <w:ilvl w:val="0"/>
          <w:numId w:val="41"/>
        </w:numPr>
        <w:tabs>
          <w:tab w:val="left" w:pos="-30382"/>
          <w:tab w:val="left" w:pos="-26989"/>
        </w:tabs>
        <w:spacing w:line="240" w:lineRule="auto"/>
        <w:ind w:left="567" w:hanging="283"/>
        <w:jc w:val="both"/>
        <w:rPr>
          <w:rFonts w:ascii="Verdana" w:hAnsi="Verdana" w:cs="Verdana"/>
          <w:color w:val="000000"/>
        </w:rPr>
      </w:pPr>
      <w:r w:rsidRPr="009E4209">
        <w:rPr>
          <w:rFonts w:ascii="Verdana" w:hAnsi="Verdana" w:cs="Verdana"/>
          <w:color w:val="000000"/>
        </w:rPr>
        <w:t>Wykonawca zabezpieczy przerwane roboty w zakresie obustronnie uzgodnionym na koszt tej strony, z winy której nastąpiło odstąpienie od umowy;</w:t>
      </w:r>
    </w:p>
    <w:p w:rsidR="006257CD" w:rsidRPr="009E4209" w:rsidRDefault="006257CD" w:rsidP="00F64C2C">
      <w:pPr>
        <w:pStyle w:val="Akapitzlist"/>
        <w:numPr>
          <w:ilvl w:val="0"/>
          <w:numId w:val="41"/>
        </w:numPr>
        <w:tabs>
          <w:tab w:val="left" w:pos="-30382"/>
        </w:tabs>
        <w:spacing w:line="240" w:lineRule="auto"/>
        <w:ind w:left="567" w:hanging="283"/>
        <w:jc w:val="both"/>
        <w:rPr>
          <w:rFonts w:ascii="Verdana" w:hAnsi="Verdana" w:cs="Verdana"/>
          <w:color w:val="000000"/>
        </w:rPr>
      </w:pPr>
      <w:r w:rsidRPr="009E4209">
        <w:rPr>
          <w:rFonts w:ascii="Verdana" w:hAnsi="Verdana" w:cs="Verdana"/>
          <w:color w:val="000000"/>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6257CD" w:rsidRPr="009E4209" w:rsidRDefault="006257CD" w:rsidP="00F64C2C">
      <w:pPr>
        <w:pStyle w:val="Akapitzlist"/>
        <w:numPr>
          <w:ilvl w:val="0"/>
          <w:numId w:val="41"/>
        </w:numPr>
        <w:tabs>
          <w:tab w:val="left" w:pos="-30382"/>
        </w:tabs>
        <w:spacing w:line="240" w:lineRule="auto"/>
        <w:ind w:left="567" w:hanging="283"/>
        <w:jc w:val="both"/>
        <w:rPr>
          <w:rFonts w:ascii="Verdana" w:hAnsi="Verdana" w:cs="Verdana"/>
          <w:color w:val="000000"/>
        </w:rPr>
      </w:pPr>
      <w:r w:rsidRPr="009E4209">
        <w:rPr>
          <w:rFonts w:ascii="Verdana" w:hAnsi="Verdana" w:cs="Verdana"/>
          <w:color w:val="000000"/>
        </w:rPr>
        <w:t>Wykonawca zgłosi do dokonania przez Inspektora nadzoru odbioru robót przerwanych oraz robót zabezpieczających, jeżeli odstąpienie od umowy nastąpiło z przyczyn, za które Wykonawca nie odpowiada;</w:t>
      </w:r>
    </w:p>
    <w:p w:rsidR="006257CD" w:rsidRPr="009E4209" w:rsidRDefault="006257CD" w:rsidP="00F64C2C">
      <w:pPr>
        <w:pStyle w:val="Akapitzlist"/>
        <w:numPr>
          <w:ilvl w:val="0"/>
          <w:numId w:val="41"/>
        </w:numPr>
        <w:tabs>
          <w:tab w:val="left" w:pos="-30382"/>
          <w:tab w:val="left" w:pos="-26989"/>
        </w:tabs>
        <w:spacing w:line="240" w:lineRule="auto"/>
        <w:ind w:left="567" w:hanging="283"/>
        <w:jc w:val="both"/>
        <w:rPr>
          <w:rFonts w:ascii="Verdana" w:hAnsi="Verdana" w:cs="Verdana"/>
        </w:rPr>
      </w:pPr>
      <w:r w:rsidRPr="009E4209">
        <w:rPr>
          <w:rFonts w:ascii="Verdana" w:hAnsi="Verdana" w:cs="Verdana"/>
          <w:color w:val="000000"/>
        </w:rPr>
        <w:t>Wykonawca niezwłocznie, najpóźniej w terminie 30 dni, us</w:t>
      </w:r>
      <w:r w:rsidRPr="009E4209">
        <w:rPr>
          <w:rFonts w:ascii="Verdana" w:hAnsi="Verdana" w:cs="Verdana"/>
        </w:rPr>
        <w:t>unie z terenu budowy urządzenia przez niego dostarczone lub wzniesione.</w:t>
      </w:r>
    </w:p>
    <w:p w:rsidR="006257CD" w:rsidRPr="009E4209" w:rsidRDefault="006257CD" w:rsidP="00F64C2C">
      <w:pPr>
        <w:pStyle w:val="Akapitzlist"/>
        <w:numPr>
          <w:ilvl w:val="0"/>
          <w:numId w:val="39"/>
        </w:numPr>
        <w:tabs>
          <w:tab w:val="left" w:pos="17608"/>
          <w:tab w:val="left" w:pos="20924"/>
        </w:tabs>
        <w:spacing w:line="240" w:lineRule="auto"/>
        <w:ind w:left="284" w:hanging="284"/>
        <w:jc w:val="both"/>
        <w:rPr>
          <w:rFonts w:ascii="Verdana" w:hAnsi="Verdana" w:cs="Verdana"/>
          <w:color w:val="000000"/>
        </w:rPr>
      </w:pPr>
      <w:r w:rsidRPr="009E4209">
        <w:rPr>
          <w:rFonts w:ascii="Verdana" w:hAnsi="Verdana" w:cs="Verdana"/>
        </w:rPr>
        <w:t>Zamawiający w razie odstąpienia od umowy z przyczyn, za które</w:t>
      </w:r>
      <w:r w:rsidRPr="009E4209">
        <w:rPr>
          <w:rFonts w:ascii="Verdana" w:hAnsi="Verdana" w:cs="Verdana"/>
          <w:color w:val="000000"/>
        </w:rPr>
        <w:t xml:space="preserve"> Wykonawca nie ponosi odpowiedzialności, zobowiązany jest w terminie 30 dni, do:</w:t>
      </w:r>
    </w:p>
    <w:p w:rsidR="006257CD" w:rsidRPr="009E4209" w:rsidRDefault="006257CD" w:rsidP="00F64C2C">
      <w:pPr>
        <w:pStyle w:val="Akapitzlist"/>
        <w:numPr>
          <w:ilvl w:val="0"/>
          <w:numId w:val="42"/>
        </w:numPr>
        <w:tabs>
          <w:tab w:val="left" w:pos="-30382"/>
          <w:tab w:val="left" w:pos="-26989"/>
        </w:tabs>
        <w:spacing w:line="240" w:lineRule="auto"/>
        <w:ind w:left="567" w:hanging="283"/>
        <w:jc w:val="both"/>
        <w:rPr>
          <w:rFonts w:ascii="Verdana" w:hAnsi="Verdana" w:cs="Verdana"/>
          <w:color w:val="000000"/>
        </w:rPr>
      </w:pPr>
      <w:r w:rsidRPr="009E4209">
        <w:rPr>
          <w:rFonts w:ascii="Verdana" w:hAnsi="Verdana" w:cs="Verdana"/>
          <w:color w:val="000000"/>
        </w:rPr>
        <w:t>dokonania odbioru robót przerwanych oraz zapłaty wynagrodzenia za roboty, które zostały wykonane do dnia odstąpienia od umowy;</w:t>
      </w:r>
    </w:p>
    <w:p w:rsidR="006257CD" w:rsidRPr="009E4209" w:rsidRDefault="006257CD" w:rsidP="00F64C2C">
      <w:pPr>
        <w:pStyle w:val="Akapitzlist"/>
        <w:numPr>
          <w:ilvl w:val="0"/>
          <w:numId w:val="42"/>
        </w:numPr>
        <w:tabs>
          <w:tab w:val="left" w:pos="-30382"/>
        </w:tabs>
        <w:spacing w:line="240" w:lineRule="auto"/>
        <w:ind w:left="567" w:hanging="283"/>
        <w:jc w:val="both"/>
        <w:rPr>
          <w:rFonts w:ascii="Verdana" w:hAnsi="Verdana" w:cs="Verdana"/>
        </w:rPr>
      </w:pPr>
      <w:r w:rsidRPr="009E4209">
        <w:rPr>
          <w:rFonts w:ascii="Verdana" w:hAnsi="Verdana" w:cs="Verdana"/>
          <w:color w:val="000000"/>
        </w:rPr>
        <w:t>odkupienia materiałów, konstrukcji lub urządzeń, określonych w punkcie 4c, po cenach przedstawionych w kosztorysie;</w:t>
      </w:r>
    </w:p>
    <w:p w:rsidR="006257CD" w:rsidRPr="009E4209" w:rsidRDefault="006257CD" w:rsidP="00F64C2C">
      <w:pPr>
        <w:pStyle w:val="Akapitzlist"/>
        <w:numPr>
          <w:ilvl w:val="0"/>
          <w:numId w:val="42"/>
        </w:numPr>
        <w:tabs>
          <w:tab w:val="left" w:pos="-30382"/>
        </w:tabs>
        <w:spacing w:line="240" w:lineRule="auto"/>
        <w:ind w:left="567" w:hanging="283"/>
        <w:jc w:val="both"/>
        <w:rPr>
          <w:rFonts w:ascii="Verdana" w:hAnsi="Verdana" w:cs="Verdana"/>
        </w:rPr>
      </w:pPr>
      <w:r w:rsidRPr="009E4209">
        <w:rPr>
          <w:rFonts w:ascii="Verdana" w:hAnsi="Verdana" w:cs="Verdana"/>
        </w:rPr>
        <w:t xml:space="preserve">rozliczenia się z Wykonawcą z tytułu nierozliczonych w inny sposób kosztów budowy obiektów zaplecza, urządzeń związanych z zagospodarowaniem </w:t>
      </w:r>
      <w:r w:rsidRPr="009E4209">
        <w:rPr>
          <w:rFonts w:ascii="Verdana" w:hAnsi="Verdana" w:cs="Verdana"/>
          <w:color w:val="000000"/>
        </w:rPr>
        <w:t>i uzbrojeniem</w:t>
      </w:r>
      <w:r w:rsidRPr="009E4209">
        <w:rPr>
          <w:rFonts w:ascii="Verdana" w:hAnsi="Verdana" w:cs="Verdana"/>
        </w:rPr>
        <w:t xml:space="preserve"> terenu budowy, chyba że Wykonawca wyrazi zgodę na przejęcie tych obiektów i urządzeń;</w:t>
      </w:r>
    </w:p>
    <w:p w:rsidR="006257CD" w:rsidRPr="009E4209" w:rsidRDefault="006257CD" w:rsidP="00F64C2C">
      <w:pPr>
        <w:pStyle w:val="Akapitzlist"/>
        <w:numPr>
          <w:ilvl w:val="0"/>
          <w:numId w:val="42"/>
        </w:numPr>
        <w:tabs>
          <w:tab w:val="left" w:pos="-30382"/>
          <w:tab w:val="left" w:pos="-26989"/>
        </w:tabs>
        <w:spacing w:line="240" w:lineRule="auto"/>
        <w:ind w:left="567" w:hanging="283"/>
        <w:jc w:val="both"/>
        <w:rPr>
          <w:rFonts w:ascii="Verdana" w:hAnsi="Verdana" w:cs="Verdana"/>
        </w:rPr>
      </w:pPr>
      <w:r w:rsidRPr="009E4209">
        <w:rPr>
          <w:rFonts w:ascii="Verdana" w:hAnsi="Verdana" w:cs="Verdana"/>
        </w:rPr>
        <w:t xml:space="preserve">przejęcia od Wykonawcy pod swój dozór </w:t>
      </w:r>
      <w:r w:rsidRPr="009E4209">
        <w:rPr>
          <w:rFonts w:ascii="Verdana" w:hAnsi="Verdana" w:cs="Verdana"/>
          <w:color w:val="000000"/>
        </w:rPr>
        <w:t>terenu budowy.</w:t>
      </w:r>
    </w:p>
    <w:p w:rsidR="006257CD" w:rsidRPr="009E4209" w:rsidRDefault="006257CD" w:rsidP="00F64C2C">
      <w:pPr>
        <w:pStyle w:val="Akapitzlist"/>
        <w:numPr>
          <w:ilvl w:val="0"/>
          <w:numId w:val="39"/>
        </w:numPr>
        <w:tabs>
          <w:tab w:val="left" w:pos="1647"/>
          <w:tab w:val="left" w:pos="2544"/>
          <w:tab w:val="left" w:pos="5100"/>
          <w:tab w:val="left" w:pos="7297"/>
          <w:tab w:val="left" w:pos="11524"/>
        </w:tabs>
        <w:spacing w:line="240" w:lineRule="auto"/>
        <w:ind w:left="284" w:hanging="284"/>
        <w:jc w:val="both"/>
        <w:rPr>
          <w:rFonts w:ascii="Verdana" w:hAnsi="Verdana" w:cs="Verdana"/>
        </w:rPr>
      </w:pPr>
      <w:r w:rsidRPr="009E4209">
        <w:rPr>
          <w:rFonts w:ascii="Verdana" w:hAnsi="Verdana" w:cs="Verdana"/>
        </w:rPr>
        <w:t>Sposób obliczenia należnego wynagrodzenia Wykonawcy z tytułu wykonania części umowy będzie następujący:</w:t>
      </w:r>
    </w:p>
    <w:p w:rsidR="006257CD" w:rsidRPr="009E4209" w:rsidRDefault="006257CD" w:rsidP="00F64C2C">
      <w:pPr>
        <w:pStyle w:val="Akapitzlist"/>
        <w:numPr>
          <w:ilvl w:val="0"/>
          <w:numId w:val="43"/>
        </w:numPr>
        <w:tabs>
          <w:tab w:val="left" w:pos="-29567"/>
          <w:tab w:val="left" w:pos="-26251"/>
        </w:tabs>
        <w:spacing w:line="240" w:lineRule="auto"/>
        <w:ind w:left="567" w:hanging="283"/>
        <w:jc w:val="both"/>
        <w:rPr>
          <w:rFonts w:ascii="Verdana" w:hAnsi="Verdana" w:cs="Verdana"/>
        </w:rPr>
      </w:pPr>
      <w:r w:rsidRPr="009E4209">
        <w:rPr>
          <w:rFonts w:ascii="Verdana" w:hAnsi="Verdana" w:cs="Verdana"/>
        </w:rPr>
        <w:t xml:space="preserve">w przypadku odstąpienia od całego elementu robót określonego w harmonogramie </w:t>
      </w:r>
      <w:proofErr w:type="spellStart"/>
      <w:r w:rsidRPr="009E4209">
        <w:rPr>
          <w:rFonts w:ascii="Verdana" w:hAnsi="Verdana" w:cs="Verdana"/>
        </w:rPr>
        <w:t>rzeczowo-terminowo-finansowym</w:t>
      </w:r>
      <w:proofErr w:type="spellEnd"/>
      <w:r w:rsidRPr="009E4209">
        <w:rPr>
          <w:rFonts w:ascii="Verdana" w:hAnsi="Verdana" w:cs="Verdana"/>
        </w:rPr>
        <w:t xml:space="preserve">, nastąpi odliczenie wartości tego elementu (wynikającej z harmonogramu </w:t>
      </w:r>
      <w:proofErr w:type="spellStart"/>
      <w:r w:rsidRPr="009E4209">
        <w:rPr>
          <w:rFonts w:ascii="Verdana" w:hAnsi="Verdana" w:cs="Verdana"/>
        </w:rPr>
        <w:t>rzeczowo-terminowo-finansowego</w:t>
      </w:r>
      <w:proofErr w:type="spellEnd"/>
      <w:r w:rsidRPr="009E4209">
        <w:rPr>
          <w:rFonts w:ascii="Verdana" w:hAnsi="Verdana" w:cs="Verdana"/>
        </w:rPr>
        <w:t>) od ogólnej wartości przedmiotu zamówienia;</w:t>
      </w:r>
    </w:p>
    <w:p w:rsidR="006257CD" w:rsidRPr="009E4209" w:rsidRDefault="006257CD" w:rsidP="00F64C2C">
      <w:pPr>
        <w:pStyle w:val="Akapitzlist"/>
        <w:numPr>
          <w:ilvl w:val="0"/>
          <w:numId w:val="43"/>
        </w:numPr>
        <w:tabs>
          <w:tab w:val="left" w:pos="-29567"/>
          <w:tab w:val="left" w:pos="-26251"/>
        </w:tabs>
        <w:spacing w:line="240" w:lineRule="auto"/>
        <w:ind w:left="567" w:hanging="283"/>
        <w:jc w:val="both"/>
        <w:rPr>
          <w:rFonts w:ascii="Verdana" w:hAnsi="Verdana" w:cs="Verdana"/>
        </w:rPr>
      </w:pPr>
      <w:r w:rsidRPr="009E4209">
        <w:rPr>
          <w:rFonts w:ascii="Verdana" w:hAnsi="Verdana" w:cs="Verdana"/>
        </w:rPr>
        <w:t xml:space="preserve">w przypadku odstąpienia od części robót z danego elementu określonego w harmonogramie </w:t>
      </w:r>
      <w:proofErr w:type="spellStart"/>
      <w:r w:rsidRPr="009E4209">
        <w:rPr>
          <w:rFonts w:ascii="Verdana" w:hAnsi="Verdana" w:cs="Verdana"/>
        </w:rPr>
        <w:t>rzeczowo-terminowo-finansowym</w:t>
      </w:r>
      <w:proofErr w:type="spellEnd"/>
      <w:r w:rsidRPr="009E4209">
        <w:rPr>
          <w:rFonts w:ascii="Verdana" w:hAnsi="Verdana" w:cs="Verdana"/>
        </w:rPr>
        <w:t>, obliczenie wykonanej części tego elementu nastąpi na podstawie kosztorysów powykonawczych, przygotowanych przez Wykonawcę, a zatwierdzonych przez i</w:t>
      </w:r>
      <w:r w:rsidRPr="009E4209">
        <w:rPr>
          <w:rFonts w:ascii="Verdana" w:hAnsi="Verdana" w:cs="Verdana"/>
          <w:color w:val="000000"/>
        </w:rPr>
        <w:t>nspektora nadzoru.</w:t>
      </w:r>
    </w:p>
    <w:p w:rsidR="006257CD" w:rsidRDefault="006257CD" w:rsidP="00F64C2C">
      <w:pPr>
        <w:ind w:left="600"/>
        <w:jc w:val="both"/>
        <w:rPr>
          <w:rFonts w:ascii="Verdana" w:hAnsi="Verdana" w:cs="Verdana"/>
          <w:sz w:val="20"/>
        </w:rPr>
      </w:pPr>
      <w:r>
        <w:rPr>
          <w:rFonts w:ascii="Verdana" w:hAnsi="Verdana" w:cs="Verdana"/>
          <w:sz w:val="20"/>
        </w:rPr>
        <w:t>Kosztorysy te opracowane będą w oparciu o następujące założenia:</w:t>
      </w:r>
    </w:p>
    <w:p w:rsidR="006257CD" w:rsidRDefault="006257CD" w:rsidP="00F64C2C">
      <w:pPr>
        <w:ind w:left="709" w:hanging="142"/>
        <w:jc w:val="both"/>
        <w:rPr>
          <w:rFonts w:ascii="Verdana" w:hAnsi="Verdana" w:cs="Verdana"/>
          <w:sz w:val="20"/>
        </w:rPr>
      </w:pPr>
      <w:r>
        <w:rPr>
          <w:rFonts w:ascii="Verdana" w:hAnsi="Verdana" w:cs="Verdana"/>
          <w:sz w:val="20"/>
        </w:rPr>
        <w:t xml:space="preserve">- ceny jednostkowe robót zostaną przyjęte z kosztorysów o których </w:t>
      </w:r>
      <w:r w:rsidRPr="00F64C2C">
        <w:rPr>
          <w:rFonts w:ascii="Verdana" w:hAnsi="Verdana" w:cs="Verdana"/>
          <w:sz w:val="20"/>
        </w:rPr>
        <w:t>mowa w § 1</w:t>
      </w:r>
      <w:r w:rsidRPr="00B474EE">
        <w:rPr>
          <w:rFonts w:ascii="Verdana" w:hAnsi="Verdana" w:cs="Verdana"/>
          <w:sz w:val="20"/>
        </w:rPr>
        <w:t xml:space="preserve"> ust. </w:t>
      </w:r>
      <w:r w:rsidR="00F64C2C">
        <w:rPr>
          <w:rFonts w:ascii="Verdana" w:hAnsi="Verdana" w:cs="Verdana"/>
          <w:sz w:val="20"/>
        </w:rPr>
        <w:t>3</w:t>
      </w:r>
      <w:r w:rsidR="00B474EE">
        <w:rPr>
          <w:rFonts w:ascii="Verdana" w:hAnsi="Verdana" w:cs="Verdana"/>
          <w:sz w:val="20"/>
        </w:rPr>
        <w:t xml:space="preserve"> </w:t>
      </w:r>
      <w:r>
        <w:rPr>
          <w:rFonts w:ascii="Verdana" w:hAnsi="Verdana" w:cs="Verdana"/>
          <w:sz w:val="20"/>
        </w:rPr>
        <w:t xml:space="preserve">niniejszej umowy, a ilości wykonanych robót z książki obmiarów;                 </w:t>
      </w:r>
    </w:p>
    <w:p w:rsidR="006257CD" w:rsidRDefault="006257CD" w:rsidP="00F64C2C">
      <w:pPr>
        <w:ind w:left="709" w:hanging="142"/>
        <w:jc w:val="both"/>
        <w:rPr>
          <w:rFonts w:ascii="Verdana" w:hAnsi="Verdana" w:cs="Verdana"/>
          <w:sz w:val="20"/>
        </w:rPr>
      </w:pPr>
      <w:r>
        <w:rPr>
          <w:rFonts w:ascii="Verdana" w:hAnsi="Verdana" w:cs="Verdana"/>
          <w:sz w:val="20"/>
        </w:rPr>
        <w:t xml:space="preserve">- w przypadku, gdy nie będzie możliwe rozliczenie danej roboty w oparciu o ww. zapisy, brakujące ceny czynników produkcji zostaną przyjęte z zeszytów SEKOCENBUD (jako średnie) za okres ich wbudowania. </w:t>
      </w:r>
    </w:p>
    <w:p w:rsidR="006257CD" w:rsidRDefault="006257CD" w:rsidP="00F64C2C">
      <w:pPr>
        <w:tabs>
          <w:tab w:val="left" w:pos="-29567"/>
          <w:tab w:val="left" w:pos="-26251"/>
        </w:tabs>
        <w:spacing w:after="120"/>
        <w:ind w:left="567"/>
        <w:jc w:val="both"/>
        <w:rPr>
          <w:rFonts w:ascii="Verdana" w:hAnsi="Verdana" w:cs="Verdana"/>
          <w:sz w:val="20"/>
        </w:rPr>
      </w:pPr>
      <w:r>
        <w:rPr>
          <w:rFonts w:ascii="Verdana" w:hAnsi="Verdana" w:cs="Verdana"/>
          <w:sz w:val="20"/>
        </w:rPr>
        <w:t xml:space="preserve">Podstawą do określenia nakładów rzeczowych będą </w:t>
      </w:r>
      <w:proofErr w:type="spellStart"/>
      <w:r>
        <w:rPr>
          <w:rFonts w:ascii="Verdana" w:hAnsi="Verdana" w:cs="Verdana"/>
          <w:sz w:val="20"/>
        </w:rPr>
        <w:t>KNR-y</w:t>
      </w:r>
      <w:proofErr w:type="spellEnd"/>
      <w:r>
        <w:rPr>
          <w:rFonts w:ascii="Verdana" w:hAnsi="Verdana" w:cs="Verdana"/>
          <w:sz w:val="20"/>
        </w:rPr>
        <w:t xml:space="preserve">. W przypadku braku odpowiednich pozycji – </w:t>
      </w:r>
      <w:proofErr w:type="spellStart"/>
      <w:r>
        <w:rPr>
          <w:rFonts w:ascii="Verdana" w:hAnsi="Verdana" w:cs="Verdana"/>
          <w:sz w:val="20"/>
        </w:rPr>
        <w:t>KNNR-y</w:t>
      </w:r>
      <w:proofErr w:type="spellEnd"/>
      <w:r>
        <w:rPr>
          <w:rFonts w:ascii="Verdana" w:hAnsi="Verdana" w:cs="Verdana"/>
          <w:sz w:val="20"/>
        </w:rPr>
        <w:t xml:space="preserve">, a następnie wycena indywidualna Wykonawcy zatwierdzona przez Zamawiającego. </w:t>
      </w:r>
    </w:p>
    <w:p w:rsidR="006257CD" w:rsidRDefault="006257CD" w:rsidP="006257CD">
      <w:pPr>
        <w:pStyle w:val="WW-Tekstpodstawowywcity31"/>
        <w:tabs>
          <w:tab w:val="left" w:pos="17608"/>
        </w:tabs>
        <w:spacing w:after="120"/>
        <w:ind w:left="284" w:hanging="284"/>
        <w:jc w:val="both"/>
        <w:rPr>
          <w:rFonts w:ascii="Verdana" w:hAnsi="Verdana" w:cs="Verdana"/>
          <w:sz w:val="20"/>
        </w:rPr>
      </w:pPr>
      <w:r>
        <w:rPr>
          <w:rFonts w:ascii="Verdana" w:hAnsi="Verdana" w:cs="Verdana"/>
          <w:sz w:val="20"/>
        </w:rPr>
        <w:t>7. Wynagrodzenie należne Wykonawcy za zabezpieczenie przerwanych prac nastąpi na   podstawie kosztorysów powykonawczych przygotowanych przez Wykonawcę, a zatwierdzonych przez inspektora nadzoru  zgodnie z zapisami zamieszczonymi w ust. 6 niniejszego paragrafu.</w:t>
      </w:r>
    </w:p>
    <w:p w:rsidR="006257CD" w:rsidRDefault="006257CD" w:rsidP="006257CD">
      <w:pPr>
        <w:ind w:left="284"/>
        <w:jc w:val="both"/>
        <w:rPr>
          <w:rFonts w:ascii="Verdana" w:hAnsi="Verdana" w:cs="Verdana"/>
          <w:sz w:val="20"/>
        </w:rPr>
      </w:pPr>
      <w:r>
        <w:rPr>
          <w:rFonts w:ascii="Verdana" w:hAnsi="Verdana" w:cs="Verdana"/>
          <w:sz w:val="20"/>
        </w:rPr>
        <w:t>Kosztorysy te opracowane będą w oparciu o następujące założenia:</w:t>
      </w:r>
    </w:p>
    <w:p w:rsidR="006257CD" w:rsidRDefault="006257CD" w:rsidP="006257CD">
      <w:pPr>
        <w:ind w:left="435" w:hanging="150"/>
        <w:jc w:val="both"/>
        <w:rPr>
          <w:rFonts w:ascii="Verdana" w:hAnsi="Verdana" w:cs="Verdana"/>
          <w:sz w:val="20"/>
        </w:rPr>
      </w:pPr>
      <w:r>
        <w:rPr>
          <w:rFonts w:ascii="Verdana" w:hAnsi="Verdana" w:cs="Verdana"/>
          <w:sz w:val="20"/>
        </w:rPr>
        <w:t xml:space="preserve">- ceny jednostkowe robót zostaną przyjęte z kosztorysów o których mowa w § 1 ust. </w:t>
      </w:r>
      <w:r w:rsidR="00F64C2C">
        <w:rPr>
          <w:rFonts w:ascii="Verdana" w:hAnsi="Verdana" w:cs="Verdana"/>
          <w:sz w:val="20"/>
        </w:rPr>
        <w:t>3</w:t>
      </w:r>
      <w:r>
        <w:rPr>
          <w:rFonts w:ascii="Verdana" w:hAnsi="Verdana" w:cs="Verdana"/>
          <w:sz w:val="20"/>
        </w:rPr>
        <w:t xml:space="preserve"> niniejszej umowy, a ilości wykonanych robót z książki obmiarów;</w:t>
      </w:r>
    </w:p>
    <w:p w:rsidR="006257CD" w:rsidRDefault="006257CD" w:rsidP="006257CD">
      <w:pPr>
        <w:ind w:left="435" w:hanging="150"/>
        <w:jc w:val="both"/>
      </w:pPr>
      <w:r>
        <w:rPr>
          <w:rFonts w:ascii="Verdana" w:hAnsi="Verdana" w:cs="Verdana"/>
          <w:sz w:val="20"/>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w:t>
      </w:r>
      <w:proofErr w:type="spellStart"/>
      <w:r>
        <w:rPr>
          <w:rFonts w:ascii="Verdana" w:hAnsi="Verdana" w:cs="Verdana"/>
          <w:sz w:val="20"/>
        </w:rPr>
        <w:t>KNR-y</w:t>
      </w:r>
      <w:proofErr w:type="spellEnd"/>
      <w:r>
        <w:rPr>
          <w:rFonts w:ascii="Verdana" w:hAnsi="Verdana" w:cs="Verdana"/>
          <w:sz w:val="20"/>
        </w:rPr>
        <w:t xml:space="preserve">. W przypadku braku odpowiednich pozycji – </w:t>
      </w:r>
      <w:proofErr w:type="spellStart"/>
      <w:r>
        <w:rPr>
          <w:rFonts w:ascii="Verdana" w:hAnsi="Verdana" w:cs="Verdana"/>
          <w:sz w:val="20"/>
        </w:rPr>
        <w:t>KNNR-y</w:t>
      </w:r>
      <w:proofErr w:type="spellEnd"/>
      <w:r>
        <w:rPr>
          <w:rFonts w:ascii="Verdana" w:hAnsi="Verdana" w:cs="Verdana"/>
          <w:sz w:val="20"/>
        </w:rPr>
        <w:t xml:space="preserve">, a następnie wycena indywidualna Wykonawcy zatwierdzona przez Inspektora </w:t>
      </w:r>
      <w:r>
        <w:rPr>
          <w:rFonts w:ascii="Verdana" w:hAnsi="Verdana" w:cs="Verdana"/>
          <w:sz w:val="20"/>
        </w:rPr>
        <w:lastRenderedPageBreak/>
        <w:t>nadzoru i Zamawiającego.</w:t>
      </w:r>
    </w:p>
    <w:p w:rsidR="006257CD" w:rsidRDefault="006257CD" w:rsidP="006257CD">
      <w:pPr>
        <w:tabs>
          <w:tab w:val="left" w:pos="-31680"/>
          <w:tab w:val="left" w:pos="525"/>
        </w:tabs>
        <w:jc w:val="both"/>
      </w:pPr>
    </w:p>
    <w:p w:rsidR="006257CD" w:rsidRDefault="006257CD" w:rsidP="006257CD">
      <w:pPr>
        <w:jc w:val="center"/>
        <w:rPr>
          <w:rFonts w:ascii="Verdana" w:hAnsi="Verdana" w:cs="Verdana"/>
          <w:b/>
          <w:bCs/>
          <w:sz w:val="20"/>
        </w:rPr>
      </w:pPr>
      <w:r>
        <w:rPr>
          <w:rFonts w:ascii="Verdana" w:hAnsi="Verdana" w:cs="Verdana"/>
          <w:b/>
          <w:bCs/>
          <w:sz w:val="20"/>
        </w:rPr>
        <w:t>§ 16</w:t>
      </w:r>
    </w:p>
    <w:p w:rsidR="006B2147" w:rsidRDefault="006B2147" w:rsidP="006257CD">
      <w:pPr>
        <w:jc w:val="center"/>
        <w:rPr>
          <w:rFonts w:ascii="Verdana" w:hAnsi="Verdana" w:cs="Verdana"/>
          <w:bCs/>
          <w:sz w:val="20"/>
        </w:rPr>
      </w:pPr>
    </w:p>
    <w:p w:rsidR="006257CD" w:rsidRDefault="006257CD" w:rsidP="006B2147">
      <w:pPr>
        <w:pStyle w:val="WW-Tekstpodstawowywcity2"/>
        <w:numPr>
          <w:ilvl w:val="6"/>
          <w:numId w:val="11"/>
        </w:numPr>
        <w:tabs>
          <w:tab w:val="left" w:pos="17608"/>
        </w:tabs>
        <w:ind w:left="426" w:hanging="426"/>
        <w:jc w:val="left"/>
        <w:rPr>
          <w:rFonts w:ascii="Verdana" w:hAnsi="Verdana" w:cs="Verdana"/>
          <w:sz w:val="20"/>
        </w:rPr>
      </w:pPr>
      <w:r>
        <w:rPr>
          <w:rFonts w:ascii="Verdana" w:hAnsi="Verdana" w:cs="Verdana"/>
          <w:sz w:val="20"/>
        </w:rPr>
        <w:t>Wykonawca zapłaci Zamawiającemu karę umowną:</w:t>
      </w:r>
    </w:p>
    <w:p w:rsidR="006257CD" w:rsidRPr="006B2147" w:rsidRDefault="006257CD" w:rsidP="006B2147">
      <w:pPr>
        <w:pStyle w:val="Akapitzlist"/>
        <w:numPr>
          <w:ilvl w:val="1"/>
          <w:numId w:val="39"/>
        </w:numPr>
        <w:tabs>
          <w:tab w:val="left" w:pos="-30382"/>
          <w:tab w:val="left" w:pos="-24469"/>
        </w:tabs>
        <w:spacing w:line="240" w:lineRule="auto"/>
        <w:ind w:left="850" w:hanging="425"/>
        <w:jc w:val="both"/>
        <w:rPr>
          <w:rFonts w:ascii="Verdana" w:hAnsi="Verdana" w:cs="Verdana"/>
          <w:color w:val="000000"/>
        </w:rPr>
      </w:pPr>
      <w:r w:rsidRPr="006B2147">
        <w:rPr>
          <w:rFonts w:ascii="Verdana" w:hAnsi="Verdana" w:cs="Verdana"/>
        </w:rPr>
        <w:t>za odstąpienie od umowy przez Zamawiającego z przyczyn, z</w:t>
      </w:r>
      <w:r w:rsidRPr="006B2147">
        <w:rPr>
          <w:rFonts w:ascii="Verdana" w:hAnsi="Verdana" w:cs="Verdana"/>
          <w:color w:val="000000"/>
        </w:rPr>
        <w:t xml:space="preserve">a które odpowiedzialność ponosi Wykonawca - w wysokości </w:t>
      </w:r>
      <w:r w:rsidRPr="006B2147">
        <w:rPr>
          <w:rFonts w:ascii="Verdana" w:hAnsi="Verdana" w:cs="Verdana"/>
          <w:b/>
          <w:bCs/>
          <w:color w:val="000000"/>
        </w:rPr>
        <w:t>2</w:t>
      </w:r>
      <w:r w:rsidRPr="006B2147">
        <w:rPr>
          <w:rFonts w:ascii="Verdana" w:hAnsi="Verdana" w:cs="Verdana"/>
          <w:b/>
          <w:color w:val="000000"/>
        </w:rPr>
        <w:t>0%</w:t>
      </w:r>
      <w:r w:rsidRPr="006B2147">
        <w:rPr>
          <w:rFonts w:ascii="Verdana" w:hAnsi="Verdana" w:cs="Verdana"/>
          <w:color w:val="000000"/>
        </w:rPr>
        <w:t xml:space="preserve"> wynagrodzenia umownego brutto, o którym mowa w § 2 ust. 1 niniejszej umowy za przedmiot umowy;</w:t>
      </w:r>
    </w:p>
    <w:p w:rsidR="006257CD" w:rsidRDefault="006257CD" w:rsidP="006B2147">
      <w:pPr>
        <w:pStyle w:val="Akapitzlist"/>
        <w:numPr>
          <w:ilvl w:val="1"/>
          <w:numId w:val="39"/>
        </w:numPr>
        <w:tabs>
          <w:tab w:val="left" w:pos="-30382"/>
          <w:tab w:val="left" w:pos="-24469"/>
        </w:tabs>
        <w:spacing w:line="240" w:lineRule="auto"/>
        <w:ind w:left="850" w:hanging="425"/>
        <w:jc w:val="both"/>
        <w:rPr>
          <w:rFonts w:ascii="Verdana" w:hAnsi="Verdana" w:cs="Verdana"/>
          <w:color w:val="000000"/>
        </w:rPr>
      </w:pPr>
      <w:r w:rsidRPr="006B2147">
        <w:rPr>
          <w:rFonts w:ascii="Verdana" w:hAnsi="Verdana" w:cs="Verdana"/>
          <w:color w:val="000000"/>
        </w:rPr>
        <w:t xml:space="preserve">za zwłokę </w:t>
      </w:r>
      <w:r w:rsidR="00FA296C" w:rsidRPr="006B2147">
        <w:rPr>
          <w:rFonts w:ascii="Verdana" w:hAnsi="Verdana" w:cs="Verdana"/>
          <w:color w:val="000000"/>
        </w:rPr>
        <w:t>w dotrzymaniu terminu zakończenia całości robót, o którym mowa w § 6 ust. 1 b</w:t>
      </w:r>
      <w:r w:rsidR="00F26BE7">
        <w:rPr>
          <w:rFonts w:ascii="Verdana" w:hAnsi="Verdana" w:cs="Verdana"/>
          <w:color w:val="000000"/>
        </w:rPr>
        <w:t xml:space="preserve"> </w:t>
      </w:r>
      <w:r w:rsidRPr="006B2147">
        <w:rPr>
          <w:rFonts w:ascii="Verdana" w:hAnsi="Verdana" w:cs="Verdana"/>
          <w:color w:val="000000"/>
        </w:rPr>
        <w:t xml:space="preserve">– w wysokości </w:t>
      </w:r>
      <w:r w:rsidRPr="006B2147">
        <w:rPr>
          <w:rFonts w:ascii="Verdana" w:hAnsi="Verdana" w:cs="Verdana"/>
          <w:b/>
          <w:color w:val="000000"/>
        </w:rPr>
        <w:t>0,2%</w:t>
      </w:r>
      <w:r w:rsidRPr="006B2147">
        <w:rPr>
          <w:rFonts w:ascii="Verdana" w:hAnsi="Verdana" w:cs="Verdana"/>
          <w:color w:val="000000"/>
        </w:rPr>
        <w:t xml:space="preserve"> wynagrodzenia umownego brutto, o którym mowa w § 2 ust. 1 niniejszej umowy, za każdy dzień zwłoki;</w:t>
      </w:r>
    </w:p>
    <w:p w:rsidR="009C071B" w:rsidRPr="009C071B" w:rsidRDefault="009C071B" w:rsidP="009C071B">
      <w:pPr>
        <w:pStyle w:val="Akapitzlist"/>
        <w:numPr>
          <w:ilvl w:val="1"/>
          <w:numId w:val="39"/>
        </w:numPr>
        <w:tabs>
          <w:tab w:val="left" w:pos="-30382"/>
          <w:tab w:val="left" w:pos="-24469"/>
        </w:tabs>
        <w:spacing w:line="240" w:lineRule="auto"/>
        <w:ind w:left="850" w:hanging="425"/>
        <w:jc w:val="both"/>
        <w:rPr>
          <w:rFonts w:ascii="Verdana" w:hAnsi="Verdana" w:cs="Verdana"/>
          <w:color w:val="000000"/>
        </w:rPr>
      </w:pPr>
      <w:r w:rsidRPr="009C071B">
        <w:rPr>
          <w:rFonts w:ascii="Verdana" w:hAnsi="Verdana"/>
        </w:rPr>
        <w:t xml:space="preserve">za nieprzedłożenie do zaakceptowania projektu umowy o podwykonawstwo bądź dalsze podwykonawstwo, której przedmiotem są roboty budowlane, lub projektu jej zmiany, oraz nieprzedłożenie poświadczonej za zgodność z oryginałem kopii umowy o podwykonawstwo bądź dalsze podwykonawstwo lub jej zmiany - w wysokości </w:t>
      </w:r>
      <w:r w:rsidRPr="009C071B">
        <w:rPr>
          <w:rFonts w:ascii="Verdana" w:hAnsi="Verdana"/>
          <w:b/>
          <w:bCs/>
        </w:rPr>
        <w:t>2 %</w:t>
      </w:r>
      <w:r w:rsidRPr="009C071B">
        <w:rPr>
          <w:rFonts w:ascii="Verdana" w:hAnsi="Verdana"/>
        </w:rPr>
        <w:t>  wynagrodzenia umownego brutto o którym mowa w § </w:t>
      </w:r>
      <w:r>
        <w:rPr>
          <w:rFonts w:ascii="Verdana" w:hAnsi="Verdana"/>
        </w:rPr>
        <w:t>2</w:t>
      </w:r>
      <w:r w:rsidRPr="009C071B">
        <w:rPr>
          <w:rFonts w:ascii="Verdana" w:hAnsi="Verdana"/>
        </w:rPr>
        <w:t xml:space="preserve"> ust. 1, za każdy nieprzedstawiony projekt, oraz każdą nieprzedstawioną kopię wymaganej umowy,</w:t>
      </w:r>
    </w:p>
    <w:p w:rsidR="009C071B" w:rsidRPr="006F2F9D" w:rsidRDefault="009C071B" w:rsidP="009C071B">
      <w:pPr>
        <w:pStyle w:val="Akapitzlist"/>
        <w:numPr>
          <w:ilvl w:val="1"/>
          <w:numId w:val="39"/>
        </w:numPr>
        <w:tabs>
          <w:tab w:val="left" w:pos="-30382"/>
          <w:tab w:val="left" w:pos="-24469"/>
        </w:tabs>
        <w:spacing w:line="240" w:lineRule="auto"/>
        <w:ind w:left="850" w:hanging="425"/>
        <w:jc w:val="both"/>
        <w:rPr>
          <w:rFonts w:ascii="Verdana" w:hAnsi="Verdana" w:cs="Verdana"/>
          <w:color w:val="000000"/>
        </w:rPr>
      </w:pPr>
      <w:r w:rsidRPr="009C071B">
        <w:rPr>
          <w:rFonts w:ascii="Verdana" w:hAnsi="Verdana"/>
        </w:rPr>
        <w:t>za opóźnienie w złożeniu wymagan</w:t>
      </w:r>
      <w:r w:rsidR="006F2F9D">
        <w:rPr>
          <w:rFonts w:ascii="Verdana" w:hAnsi="Verdana"/>
        </w:rPr>
        <w:t>ej</w:t>
      </w:r>
      <w:r w:rsidRPr="009C071B">
        <w:rPr>
          <w:rFonts w:ascii="Verdana" w:hAnsi="Verdana"/>
        </w:rPr>
        <w:t xml:space="preserve"> kopii umów</w:t>
      </w:r>
      <w:r w:rsidR="006F2F9D">
        <w:rPr>
          <w:rFonts w:ascii="Verdana" w:hAnsi="Verdana"/>
        </w:rPr>
        <w:t xml:space="preserve"> o podwykonawstwo lub jej zmiany </w:t>
      </w:r>
      <w:r w:rsidR="00F26BE7">
        <w:rPr>
          <w:rFonts w:ascii="Verdana" w:hAnsi="Verdana"/>
        </w:rPr>
        <w:t xml:space="preserve">- </w:t>
      </w:r>
      <w:r w:rsidRPr="009C071B">
        <w:rPr>
          <w:rFonts w:ascii="Verdana" w:hAnsi="Verdana"/>
        </w:rPr>
        <w:t xml:space="preserve">w wysokości </w:t>
      </w:r>
      <w:r w:rsidRPr="009C071B">
        <w:rPr>
          <w:rFonts w:ascii="Verdana" w:hAnsi="Verdana"/>
          <w:b/>
          <w:bCs/>
        </w:rPr>
        <w:t>0,2 %</w:t>
      </w:r>
      <w:r w:rsidRPr="009C071B">
        <w:rPr>
          <w:rFonts w:ascii="Verdana" w:hAnsi="Verdana"/>
        </w:rPr>
        <w:t>  wynagrodzenia brutto należnego podwykonawcy lub dalszemu podwykonawcy w związku z realizacją danej umowy dot. podwykonawstwa, za każdy rozpoczęty dzień zwłoki w stosunku do wymaganych terminów,</w:t>
      </w:r>
    </w:p>
    <w:p w:rsidR="006257CD" w:rsidRDefault="006257CD" w:rsidP="006F2F9D">
      <w:pPr>
        <w:pStyle w:val="Akapitzlist"/>
        <w:numPr>
          <w:ilvl w:val="1"/>
          <w:numId w:val="39"/>
        </w:numPr>
        <w:tabs>
          <w:tab w:val="left" w:pos="-30382"/>
          <w:tab w:val="left" w:pos="-24469"/>
        </w:tabs>
        <w:spacing w:line="240" w:lineRule="auto"/>
        <w:ind w:left="850" w:hanging="425"/>
        <w:jc w:val="both"/>
        <w:rPr>
          <w:rFonts w:ascii="Verdana" w:hAnsi="Verdana" w:cs="Verdana"/>
          <w:color w:val="000000"/>
        </w:rPr>
      </w:pPr>
      <w:r w:rsidRPr="006F2F9D">
        <w:rPr>
          <w:rFonts w:ascii="Verdana" w:hAnsi="Verdana" w:cs="Verdana"/>
          <w:color w:val="000000"/>
        </w:rPr>
        <w:t xml:space="preserve">za dopuszczenie do wykonywania przedmiotu umowy innego podmiotu niż Wykonawca lub zaakceptowany przez Zamawiającego podwykonawca lub dalszy podwykonawca - w wysokości </w:t>
      </w:r>
      <w:r w:rsidRPr="006F2F9D">
        <w:rPr>
          <w:rFonts w:ascii="Verdana" w:hAnsi="Verdana" w:cs="Verdana"/>
          <w:b/>
          <w:color w:val="000000"/>
        </w:rPr>
        <w:t>2%</w:t>
      </w:r>
      <w:r w:rsidRPr="006F2F9D">
        <w:rPr>
          <w:rFonts w:ascii="Verdana" w:hAnsi="Verdana" w:cs="Verdana"/>
          <w:color w:val="000000"/>
        </w:rPr>
        <w:t xml:space="preserve"> wynagrodzenia umownego brutto, o którym mowa w § 2 ust. 1 niniejszej umowy</w:t>
      </w:r>
      <w:r w:rsidR="00460323" w:rsidRPr="006F2F9D">
        <w:rPr>
          <w:rFonts w:ascii="Verdana" w:hAnsi="Verdana" w:cs="Verdana"/>
          <w:color w:val="000000"/>
        </w:rPr>
        <w:t xml:space="preserve"> za każde takie dopuszczenie</w:t>
      </w:r>
      <w:r w:rsidRPr="006F2F9D">
        <w:rPr>
          <w:rFonts w:ascii="Verdana" w:hAnsi="Verdana" w:cs="Verdana"/>
          <w:color w:val="000000"/>
        </w:rPr>
        <w:t>;</w:t>
      </w:r>
    </w:p>
    <w:p w:rsidR="006257CD" w:rsidRPr="006F2F9D" w:rsidRDefault="006257CD" w:rsidP="006F2F9D">
      <w:pPr>
        <w:pStyle w:val="Akapitzlist"/>
        <w:numPr>
          <w:ilvl w:val="1"/>
          <w:numId w:val="39"/>
        </w:numPr>
        <w:tabs>
          <w:tab w:val="left" w:pos="-30382"/>
          <w:tab w:val="left" w:pos="-24469"/>
        </w:tabs>
        <w:spacing w:line="240" w:lineRule="auto"/>
        <w:ind w:left="850" w:hanging="425"/>
        <w:jc w:val="both"/>
        <w:rPr>
          <w:rFonts w:ascii="Verdana" w:hAnsi="Verdana" w:cs="Verdana"/>
          <w:color w:val="000000"/>
        </w:rPr>
      </w:pPr>
      <w:r w:rsidRPr="006F2F9D">
        <w:rPr>
          <w:rFonts w:ascii="Verdana" w:hAnsi="Verdana" w:cs="Verdana"/>
          <w:color w:val="00000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6F2F9D">
        <w:rPr>
          <w:rFonts w:ascii="Verdana" w:hAnsi="Verdana" w:cs="Verdana"/>
          <w:b/>
          <w:color w:val="000000"/>
        </w:rPr>
        <w:t>0,2%</w:t>
      </w:r>
      <w:r w:rsidRPr="006F2F9D">
        <w:rPr>
          <w:rFonts w:ascii="Verdana" w:hAnsi="Verdana" w:cs="Verdana"/>
          <w:color w:val="000000"/>
        </w:rPr>
        <w:t xml:space="preserve"> wynagrodzenia umownego brutto, o którym mowa w § 2 ust. 1 niniejszej umowy, za każdy dzień zwłoki, liczonej od dnia wyznaczonego na usunięcie wad.</w:t>
      </w:r>
    </w:p>
    <w:p w:rsidR="006257CD" w:rsidRDefault="006257CD" w:rsidP="006257CD">
      <w:pPr>
        <w:tabs>
          <w:tab w:val="left" w:pos="17608"/>
        </w:tabs>
        <w:spacing w:after="120"/>
        <w:ind w:left="284" w:hanging="284"/>
        <w:jc w:val="both"/>
        <w:rPr>
          <w:rFonts w:ascii="Verdana" w:hAnsi="Verdana" w:cs="Verdana"/>
          <w:color w:val="000000"/>
          <w:sz w:val="20"/>
        </w:rPr>
      </w:pPr>
      <w:r>
        <w:rPr>
          <w:rFonts w:ascii="Verdana" w:hAnsi="Verdana" w:cs="Verdana"/>
          <w:color w:val="000000"/>
          <w:sz w:val="20"/>
        </w:rPr>
        <w:t xml:space="preserve">2. Zamawiający zapłaci Wykonawcy karę umową za odstąpienie od umowy przez Wykonawcę z przyczyn, za które ponosi odpowiedzialność </w:t>
      </w:r>
      <w:r w:rsidR="00460323" w:rsidRPr="009A6D5F">
        <w:rPr>
          <w:rFonts w:ascii="Verdana" w:hAnsi="Verdana" w:cs="Verdana"/>
          <w:color w:val="000000"/>
          <w:sz w:val="20"/>
        </w:rPr>
        <w:t>wyłącznie</w:t>
      </w:r>
      <w:r w:rsidR="00460323">
        <w:rPr>
          <w:rFonts w:ascii="Verdana" w:hAnsi="Verdana" w:cs="Verdana"/>
          <w:color w:val="000000"/>
          <w:sz w:val="20"/>
        </w:rPr>
        <w:t xml:space="preserve"> </w:t>
      </w:r>
      <w:r>
        <w:rPr>
          <w:rFonts w:ascii="Verdana" w:hAnsi="Verdana" w:cs="Verdana"/>
          <w:color w:val="000000"/>
          <w:sz w:val="20"/>
        </w:rPr>
        <w:t xml:space="preserve">Zamawiający – w wysokości </w:t>
      </w:r>
      <w:r>
        <w:rPr>
          <w:rFonts w:ascii="Verdana" w:hAnsi="Verdana" w:cs="Verdana"/>
          <w:b/>
          <w:bCs/>
          <w:color w:val="000000"/>
          <w:sz w:val="20"/>
        </w:rPr>
        <w:t>2</w:t>
      </w:r>
      <w:r>
        <w:rPr>
          <w:rFonts w:ascii="Verdana" w:hAnsi="Verdana" w:cs="Verdana"/>
          <w:b/>
          <w:color w:val="000000"/>
          <w:sz w:val="20"/>
        </w:rPr>
        <w:t>0%</w:t>
      </w:r>
      <w:r>
        <w:rPr>
          <w:rFonts w:ascii="Verdana" w:hAnsi="Verdana" w:cs="Verdana"/>
          <w:color w:val="000000"/>
          <w:sz w:val="20"/>
        </w:rPr>
        <w:t xml:space="preserve"> wynagrodzenia umownego brutto, o którym mowa w § 2 ust. 1 niniejszej umowy, za wyjątkiem wystąpienia sytuacji, przedstawionej w art. 145 ustawy Prawo zamówień publicznych (</w:t>
      </w:r>
      <w:proofErr w:type="spellStart"/>
      <w:r>
        <w:rPr>
          <w:rFonts w:ascii="Verdana" w:hAnsi="Verdana" w:cs="Verdana"/>
          <w:color w:val="000000"/>
          <w:sz w:val="20"/>
        </w:rPr>
        <w:t>j.t</w:t>
      </w:r>
      <w:proofErr w:type="spellEnd"/>
      <w:r>
        <w:rPr>
          <w:rFonts w:ascii="Verdana" w:hAnsi="Verdana" w:cs="Verdana"/>
          <w:color w:val="000000"/>
          <w:sz w:val="20"/>
        </w:rPr>
        <w:t>. Dz. U. z 2015 r., poz. 2164).</w:t>
      </w:r>
    </w:p>
    <w:p w:rsidR="006257CD" w:rsidRDefault="006257CD" w:rsidP="006257CD">
      <w:pPr>
        <w:tabs>
          <w:tab w:val="left" w:pos="17608"/>
        </w:tabs>
        <w:spacing w:after="120"/>
        <w:ind w:left="284" w:hanging="284"/>
        <w:jc w:val="both"/>
        <w:rPr>
          <w:rFonts w:ascii="Verdana" w:hAnsi="Verdana" w:cs="Verdana"/>
          <w:color w:val="000000"/>
          <w:sz w:val="20"/>
        </w:rPr>
      </w:pPr>
      <w:r>
        <w:rPr>
          <w:rFonts w:ascii="Verdana" w:hAnsi="Verdana" w:cs="Verdana"/>
          <w:color w:val="000000"/>
          <w:sz w:val="20"/>
        </w:rPr>
        <w:t>3. Kary umowne, o których mowa w niniejszej umow</w:t>
      </w:r>
      <w:r w:rsidR="003E5515">
        <w:rPr>
          <w:rFonts w:ascii="Verdana" w:hAnsi="Verdana" w:cs="Verdana"/>
          <w:color w:val="000000"/>
          <w:sz w:val="20"/>
        </w:rPr>
        <w:t xml:space="preserve">ie </w:t>
      </w:r>
      <w:r w:rsidR="003E5515" w:rsidRPr="006F2F9D">
        <w:rPr>
          <w:rFonts w:ascii="Verdana" w:hAnsi="Verdana" w:cs="Verdana"/>
          <w:color w:val="000000"/>
          <w:sz w:val="20"/>
        </w:rPr>
        <w:t>mogą być</w:t>
      </w:r>
      <w:r w:rsidRPr="006F2F9D">
        <w:rPr>
          <w:rFonts w:ascii="Verdana" w:hAnsi="Verdana" w:cs="Verdana"/>
          <w:color w:val="000000"/>
          <w:sz w:val="20"/>
        </w:rPr>
        <w:t xml:space="preserve"> potrącane</w:t>
      </w:r>
      <w:r>
        <w:rPr>
          <w:rFonts w:ascii="Verdana" w:hAnsi="Verdana" w:cs="Verdana"/>
          <w:color w:val="000000"/>
          <w:sz w:val="20"/>
        </w:rPr>
        <w:t xml:space="preserve"> z faktur Wykonawcy.</w:t>
      </w:r>
    </w:p>
    <w:p w:rsidR="006257CD" w:rsidRDefault="006257CD" w:rsidP="006257CD">
      <w:pPr>
        <w:tabs>
          <w:tab w:val="left" w:pos="17608"/>
        </w:tabs>
        <w:spacing w:after="120"/>
        <w:ind w:left="284" w:hanging="284"/>
        <w:jc w:val="both"/>
        <w:rPr>
          <w:rFonts w:ascii="Verdana" w:hAnsi="Verdana" w:cs="Verdana"/>
          <w:color w:val="000000"/>
          <w:sz w:val="20"/>
        </w:rPr>
      </w:pPr>
      <w:r>
        <w:rPr>
          <w:rFonts w:ascii="Verdana" w:hAnsi="Verdana" w:cs="Verdana"/>
          <w:color w:val="000000"/>
          <w:sz w:val="20"/>
        </w:rPr>
        <w:t>4. Kary będą potrącane automatycznie bez uzyskiwania zgody Wykonawcy.</w:t>
      </w:r>
    </w:p>
    <w:p w:rsidR="006257CD" w:rsidRDefault="006257CD" w:rsidP="006257CD">
      <w:pPr>
        <w:tabs>
          <w:tab w:val="left" w:pos="17608"/>
        </w:tabs>
        <w:spacing w:after="120"/>
        <w:ind w:left="284" w:hanging="284"/>
        <w:jc w:val="both"/>
        <w:rPr>
          <w:rFonts w:ascii="Verdana" w:hAnsi="Verdana" w:cs="Verdana"/>
          <w:color w:val="000000"/>
          <w:sz w:val="20"/>
        </w:rPr>
      </w:pPr>
      <w:r>
        <w:rPr>
          <w:rFonts w:ascii="Verdana" w:hAnsi="Verdana" w:cs="Verdana"/>
          <w:color w:val="000000"/>
          <w:sz w:val="20"/>
        </w:rPr>
        <w:t>5. Zamawiający ma prawo dochodzić odszkodowania uzupełniającego na zasadach Kodeksu  Cywilnego,  jeżeli szkoda przewyższy wysokość kar umownych</w:t>
      </w:r>
      <w:r w:rsidR="005E3B23">
        <w:rPr>
          <w:rFonts w:ascii="Verdana" w:hAnsi="Verdana" w:cs="Verdana"/>
          <w:color w:val="000000"/>
          <w:sz w:val="20"/>
        </w:rPr>
        <w:t xml:space="preserve"> </w:t>
      </w:r>
      <w:r w:rsidR="005E3B23" w:rsidRPr="009A6D5F">
        <w:rPr>
          <w:rFonts w:ascii="Verdana" w:hAnsi="Verdana" w:cs="Verdana"/>
          <w:color w:val="000000"/>
          <w:sz w:val="20"/>
        </w:rPr>
        <w:t>zastrzeżonych w niniejszej umowie</w:t>
      </w:r>
      <w:r w:rsidRPr="00DF7F8C">
        <w:rPr>
          <w:rFonts w:ascii="Verdana" w:hAnsi="Verdana" w:cs="Verdana"/>
          <w:color w:val="000000"/>
          <w:sz w:val="20"/>
        </w:rPr>
        <w:t>.</w:t>
      </w:r>
    </w:p>
    <w:p w:rsidR="006257CD" w:rsidRDefault="006257CD" w:rsidP="006257CD">
      <w:pPr>
        <w:tabs>
          <w:tab w:val="left" w:pos="17608"/>
        </w:tabs>
        <w:spacing w:after="120"/>
        <w:ind w:left="284" w:hanging="284"/>
        <w:jc w:val="both"/>
        <w:rPr>
          <w:rFonts w:ascii="Verdana" w:hAnsi="Verdana" w:cs="Verdana"/>
          <w:color w:val="000000"/>
          <w:sz w:val="20"/>
        </w:rPr>
      </w:pPr>
      <w:r>
        <w:rPr>
          <w:rFonts w:ascii="Verdana" w:hAnsi="Verdana" w:cs="Verdana"/>
          <w:color w:val="000000"/>
          <w:sz w:val="20"/>
        </w:rPr>
        <w:t>6. Zamawiający może usunąć, w zastępstwie Wykonawcy i na jego koszt, wady nieusunięte w wyznaczonym terminie.</w:t>
      </w:r>
    </w:p>
    <w:p w:rsidR="006257CD" w:rsidRDefault="006257CD" w:rsidP="006257CD">
      <w:pPr>
        <w:tabs>
          <w:tab w:val="left" w:pos="17608"/>
        </w:tabs>
        <w:spacing w:after="120" w:line="200" w:lineRule="atLeast"/>
        <w:ind w:left="284" w:hanging="284"/>
        <w:jc w:val="both"/>
        <w:rPr>
          <w:rFonts w:ascii="Verdana" w:hAnsi="Verdana" w:cs="Verdana"/>
          <w:color w:val="000000"/>
          <w:sz w:val="20"/>
        </w:rPr>
      </w:pPr>
      <w:r>
        <w:rPr>
          <w:rFonts w:ascii="Verdana" w:hAnsi="Verdana" w:cs="Verdana"/>
          <w:color w:val="000000"/>
          <w:sz w:val="20"/>
        </w:rPr>
        <w:t>7. W przypadku uzgodnienia zmiany terminów realizacji kara umowna będzie liczona od nowych terminów.</w:t>
      </w:r>
    </w:p>
    <w:p w:rsidR="006257CD" w:rsidRDefault="006257CD" w:rsidP="006257CD">
      <w:pPr>
        <w:tabs>
          <w:tab w:val="left" w:pos="17608"/>
        </w:tabs>
        <w:spacing w:after="120" w:line="200" w:lineRule="atLeast"/>
        <w:ind w:left="284" w:hanging="284"/>
        <w:jc w:val="both"/>
        <w:rPr>
          <w:rFonts w:ascii="Verdana" w:hAnsi="Verdana" w:cs="Verdana"/>
          <w:b/>
          <w:bCs/>
          <w:sz w:val="20"/>
        </w:rPr>
      </w:pPr>
      <w:r>
        <w:rPr>
          <w:rFonts w:ascii="Verdana" w:hAnsi="Verdana" w:cs="Verdana"/>
          <w:color w:val="000000"/>
          <w:sz w:val="20"/>
        </w:rPr>
        <w:t xml:space="preserve">8. Kary umowne za przekroczenie terminu, o którym mowa w ust. 1 lit. b, czyli "za zwłokę w oddaniu przedmiotu umowy" oraz "za zwłokę w usunięciu wad stwierdzonych </w:t>
      </w:r>
      <w:r>
        <w:rPr>
          <w:rFonts w:ascii="Verdana" w:hAnsi="Verdana" w:cs="Verdana"/>
          <w:color w:val="000000"/>
          <w:sz w:val="20"/>
        </w:rPr>
        <w:lastRenderedPageBreak/>
        <w:t xml:space="preserve">przy odbiorze końcowym", </w:t>
      </w:r>
      <w:r w:rsidR="006F2F9D">
        <w:rPr>
          <w:rFonts w:ascii="Verdana" w:hAnsi="Verdana" w:cs="Verdana"/>
          <w:color w:val="000000"/>
          <w:sz w:val="20"/>
        </w:rPr>
        <w:t>o którym mowa w ust. 1 lit. f</w:t>
      </w:r>
      <w:r>
        <w:rPr>
          <w:rFonts w:ascii="Verdana" w:hAnsi="Verdana" w:cs="Verdana"/>
          <w:color w:val="000000"/>
          <w:sz w:val="20"/>
        </w:rPr>
        <w:t xml:space="preserve"> nie mogą przekroczyć 20% wynagrodzenia umownego brutto, o którym mowa w § 2 ust. 1 niniejszej umowy.</w:t>
      </w:r>
    </w:p>
    <w:p w:rsidR="006257CD" w:rsidRDefault="006257CD" w:rsidP="006257CD">
      <w:pPr>
        <w:jc w:val="center"/>
        <w:rPr>
          <w:rFonts w:ascii="Verdana" w:hAnsi="Verdana" w:cs="Verdana"/>
          <w:b/>
          <w:bCs/>
          <w:sz w:val="20"/>
        </w:rPr>
      </w:pPr>
      <w:r>
        <w:rPr>
          <w:rFonts w:ascii="Verdana" w:hAnsi="Verdana" w:cs="Verdana"/>
          <w:b/>
          <w:bCs/>
          <w:sz w:val="20"/>
        </w:rPr>
        <w:t>§ 17</w:t>
      </w:r>
    </w:p>
    <w:p w:rsidR="006119CD" w:rsidRDefault="006119CD" w:rsidP="006257CD">
      <w:pPr>
        <w:jc w:val="center"/>
        <w:rPr>
          <w:rFonts w:ascii="Verdana" w:hAnsi="Verdana" w:cs="Verdana"/>
          <w:color w:val="000000"/>
          <w:sz w:val="20"/>
        </w:rPr>
      </w:pPr>
    </w:p>
    <w:p w:rsidR="006257CD" w:rsidRDefault="006257CD" w:rsidP="006257CD">
      <w:pPr>
        <w:tabs>
          <w:tab w:val="left" w:pos="16188"/>
        </w:tabs>
        <w:spacing w:line="200" w:lineRule="atLeast"/>
        <w:ind w:left="284" w:hanging="284"/>
        <w:jc w:val="both"/>
        <w:rPr>
          <w:rFonts w:ascii="Verdana" w:hAnsi="Verdana" w:cs="Verdana"/>
          <w:color w:val="000000"/>
          <w:sz w:val="20"/>
        </w:rPr>
      </w:pPr>
      <w:r>
        <w:rPr>
          <w:rFonts w:ascii="Verdana" w:hAnsi="Verdana" w:cs="Verdana"/>
          <w:color w:val="000000"/>
          <w:sz w:val="20"/>
        </w:rPr>
        <w:t xml:space="preserve">1. Wykonawca wniósł zabezpieczenie należytego wykonania umowy w wysokości </w:t>
      </w:r>
      <w:r w:rsidR="006F2F9D" w:rsidRPr="006F2F9D">
        <w:rPr>
          <w:rFonts w:ascii="Verdana" w:hAnsi="Verdana" w:cs="Verdana"/>
          <w:b/>
          <w:bCs/>
          <w:color w:val="000000"/>
          <w:sz w:val="20"/>
        </w:rPr>
        <w:t>10</w:t>
      </w:r>
      <w:r w:rsidRPr="006F2F9D">
        <w:rPr>
          <w:rFonts w:ascii="Verdana" w:hAnsi="Verdana" w:cs="Verdana"/>
          <w:b/>
          <w:color w:val="000000"/>
          <w:sz w:val="20"/>
        </w:rPr>
        <w:t>%</w:t>
      </w:r>
      <w:r w:rsidRPr="00C83A3B">
        <w:rPr>
          <w:rFonts w:ascii="Verdana" w:hAnsi="Verdana" w:cs="Verdana"/>
          <w:b/>
          <w:color w:val="000000"/>
          <w:sz w:val="20"/>
          <w:highlight w:val="yellow"/>
        </w:rPr>
        <w:t xml:space="preserve"> </w:t>
      </w:r>
      <w:r>
        <w:rPr>
          <w:rFonts w:ascii="Verdana" w:hAnsi="Verdana" w:cs="Verdana"/>
          <w:b/>
          <w:color w:val="000000"/>
          <w:sz w:val="20"/>
        </w:rPr>
        <w:t>ceny oferty brutto</w:t>
      </w:r>
      <w:r>
        <w:rPr>
          <w:rFonts w:ascii="Verdana" w:hAnsi="Verdana" w:cs="Verdana"/>
          <w:color w:val="000000"/>
          <w:sz w:val="20"/>
        </w:rPr>
        <w:t xml:space="preserve">, co stanowi kwotę w wysokości: ........................ zł </w:t>
      </w:r>
    </w:p>
    <w:p w:rsidR="006257CD" w:rsidRDefault="006257CD" w:rsidP="006257CD">
      <w:pPr>
        <w:tabs>
          <w:tab w:val="left" w:pos="16188"/>
        </w:tabs>
        <w:spacing w:after="120" w:line="200" w:lineRule="atLeast"/>
        <w:ind w:left="284" w:firstLine="30"/>
        <w:jc w:val="both"/>
        <w:rPr>
          <w:rFonts w:ascii="Verdana" w:hAnsi="Verdana" w:cs="Verdana"/>
          <w:sz w:val="20"/>
        </w:rPr>
      </w:pPr>
      <w:r>
        <w:rPr>
          <w:rFonts w:ascii="Verdana" w:hAnsi="Verdana" w:cs="Verdana"/>
          <w:color w:val="000000"/>
          <w:sz w:val="20"/>
        </w:rPr>
        <w:t>słownie złotych: ..........................................................................................................</w:t>
      </w:r>
    </w:p>
    <w:p w:rsidR="006257CD" w:rsidRDefault="006257CD" w:rsidP="006257CD">
      <w:pPr>
        <w:tabs>
          <w:tab w:val="left" w:pos="12780"/>
          <w:tab w:val="left" w:pos="16096"/>
        </w:tabs>
        <w:spacing w:after="120" w:line="200" w:lineRule="atLeast"/>
        <w:ind w:left="284" w:hanging="284"/>
        <w:jc w:val="both"/>
        <w:rPr>
          <w:rFonts w:ascii="Verdana" w:hAnsi="Verdana" w:cs="Verdana"/>
          <w:sz w:val="20"/>
        </w:rPr>
      </w:pPr>
      <w:r>
        <w:rPr>
          <w:rFonts w:ascii="Verdana" w:hAnsi="Verdana" w:cs="Verdana"/>
          <w:sz w:val="20"/>
        </w:rPr>
        <w:t>2. Zabezpieczenie zostało wniesione w formie: ..................................................................</w:t>
      </w:r>
    </w:p>
    <w:p w:rsidR="006257CD" w:rsidRDefault="006257CD" w:rsidP="006257CD">
      <w:pPr>
        <w:tabs>
          <w:tab w:val="left" w:pos="13348"/>
        </w:tabs>
        <w:spacing w:after="120" w:line="200" w:lineRule="atLeast"/>
        <w:ind w:left="284" w:hanging="284"/>
        <w:jc w:val="both"/>
        <w:rPr>
          <w:rFonts w:ascii="Verdana" w:hAnsi="Verdana" w:cs="Verdana"/>
          <w:sz w:val="20"/>
        </w:rPr>
      </w:pPr>
      <w:r>
        <w:rPr>
          <w:rFonts w:ascii="Verdana" w:hAnsi="Verdana" w:cs="Verdana"/>
          <w:sz w:val="20"/>
        </w:rPr>
        <w:t>3. W przypadku nienależytego wykonania zamówienia</w:t>
      </w:r>
      <w:r>
        <w:rPr>
          <w:rFonts w:ascii="Verdana" w:hAnsi="Verdana" w:cs="Verdana"/>
          <w:color w:val="FF0000"/>
          <w:sz w:val="20"/>
        </w:rPr>
        <w:t xml:space="preserve"> </w:t>
      </w:r>
      <w:r>
        <w:rPr>
          <w:rFonts w:ascii="Verdana" w:hAnsi="Verdana" w:cs="Verdana"/>
          <w:sz w:val="20"/>
        </w:rPr>
        <w:t>lub nieusunięcia wad przedmiotu zamówienia, zabezpieczenie wraz z powstałymi odsetkami staje się własnością Zamawiającego i będzie wykorzystane do zgodnego z umową wykonania robót i do pokrycia roszczeń z tytułu rękojmi za wady.</w:t>
      </w:r>
    </w:p>
    <w:p w:rsidR="006257CD" w:rsidRDefault="006257CD" w:rsidP="006257CD">
      <w:pPr>
        <w:pStyle w:val="WW-Tekstpodstawowywcity2"/>
        <w:tabs>
          <w:tab w:val="left" w:pos="13348"/>
        </w:tabs>
        <w:spacing w:after="120" w:line="200" w:lineRule="atLeast"/>
        <w:rPr>
          <w:rFonts w:ascii="Verdana" w:hAnsi="Verdana" w:cs="Verdana"/>
          <w:color w:val="000000"/>
          <w:sz w:val="20"/>
        </w:rPr>
      </w:pPr>
      <w:r>
        <w:rPr>
          <w:rFonts w:ascii="Verdana" w:hAnsi="Verdana" w:cs="Verdana"/>
          <w:sz w:val="20"/>
        </w:rPr>
        <w:t xml:space="preserve">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rsidR="006257CD" w:rsidRDefault="006257CD" w:rsidP="006257CD">
      <w:pPr>
        <w:pStyle w:val="1"/>
        <w:tabs>
          <w:tab w:val="left" w:pos="13348"/>
        </w:tabs>
        <w:spacing w:after="120" w:line="200" w:lineRule="atLeast"/>
        <w:ind w:left="284" w:hanging="284"/>
        <w:rPr>
          <w:rFonts w:ascii="Verdana" w:hAnsi="Verdana" w:cs="Verdana"/>
          <w:sz w:val="20"/>
        </w:rPr>
      </w:pPr>
      <w:r>
        <w:rPr>
          <w:rFonts w:ascii="Verdana" w:hAnsi="Verdana" w:cs="Verdana"/>
          <w:sz w:val="20"/>
        </w:rPr>
        <w:t xml:space="preserve">5. W sytuacji, gdy wskutek okoliczności, o których mowa </w:t>
      </w:r>
      <w:r w:rsidRPr="00412809">
        <w:rPr>
          <w:rFonts w:ascii="Verdana" w:hAnsi="Verdana" w:cs="Verdana"/>
          <w:color w:val="auto"/>
          <w:sz w:val="20"/>
        </w:rPr>
        <w:t xml:space="preserve">w § </w:t>
      </w:r>
      <w:r w:rsidRPr="00D304A5">
        <w:rPr>
          <w:rFonts w:ascii="Verdana" w:hAnsi="Verdana" w:cs="Verdana"/>
          <w:color w:val="auto"/>
          <w:sz w:val="20"/>
        </w:rPr>
        <w:t>6 ust.</w:t>
      </w:r>
      <w:r w:rsidRPr="00412809">
        <w:rPr>
          <w:rFonts w:ascii="Verdana" w:hAnsi="Verdana" w:cs="Verdana"/>
          <w:color w:val="auto"/>
          <w:sz w:val="20"/>
        </w:rPr>
        <w:t xml:space="preserve"> 4</w:t>
      </w:r>
      <w:r w:rsidRPr="00A07F08">
        <w:rPr>
          <w:rFonts w:ascii="Verdana" w:hAnsi="Verdana" w:cs="Verdana"/>
          <w:color w:val="FF0000"/>
          <w:sz w:val="20"/>
        </w:rPr>
        <w:t xml:space="preserve"> </w:t>
      </w:r>
      <w:r>
        <w:rPr>
          <w:rFonts w:ascii="Verdana" w:hAnsi="Verdana" w:cs="Verdana"/>
          <w:sz w:val="20"/>
        </w:rPr>
        <w:t>niniejszej umowy</w:t>
      </w:r>
      <w:r>
        <w:rPr>
          <w:rFonts w:ascii="Verdana" w:hAnsi="Verdana" w:cs="Verdana"/>
          <w:b/>
          <w:bCs/>
          <w:sz w:val="20"/>
        </w:rPr>
        <w:t xml:space="preserve"> </w:t>
      </w:r>
      <w:r>
        <w:rPr>
          <w:rFonts w:ascii="Verdana" w:hAnsi="Verdana" w:cs="Verdana"/>
          <w:sz w:val="20"/>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6257CD" w:rsidRDefault="006257CD" w:rsidP="006257CD">
      <w:pPr>
        <w:tabs>
          <w:tab w:val="left" w:pos="16188"/>
        </w:tabs>
        <w:spacing w:after="120" w:line="200" w:lineRule="atLeast"/>
        <w:ind w:left="284" w:hanging="284"/>
        <w:jc w:val="both"/>
        <w:rPr>
          <w:rFonts w:ascii="Verdana" w:hAnsi="Verdana" w:cs="Verdana"/>
          <w:sz w:val="20"/>
        </w:rPr>
      </w:pPr>
      <w:r w:rsidRPr="009A6D5F">
        <w:rPr>
          <w:rFonts w:ascii="Verdana" w:hAnsi="Verdana" w:cs="Verdana"/>
          <w:color w:val="000000"/>
          <w:sz w:val="20"/>
        </w:rPr>
        <w:t xml:space="preserve">6. W </w:t>
      </w:r>
      <w:r w:rsidRPr="009A6D5F">
        <w:rPr>
          <w:rFonts w:ascii="Verdana" w:hAnsi="Verdana" w:cs="Verdana"/>
          <w:sz w:val="20"/>
        </w:rPr>
        <w:t xml:space="preserve">trakcie realizacji umowy Wykonawca może dokonać zmiany formy zabezpieczenia na  jedną lub kilka form, o których mowa w punkcie </w:t>
      </w:r>
      <w:r w:rsidRPr="000D01AD">
        <w:rPr>
          <w:rFonts w:ascii="Verdana" w:hAnsi="Verdana" w:cs="Verdana"/>
          <w:sz w:val="20"/>
        </w:rPr>
        <w:t>15</w:t>
      </w:r>
      <w:r w:rsidR="000D01AD">
        <w:rPr>
          <w:rFonts w:ascii="Verdana" w:hAnsi="Verdana" w:cs="Verdana"/>
          <w:sz w:val="20"/>
        </w:rPr>
        <w:t>.1</w:t>
      </w:r>
      <w:r w:rsidRPr="000D01AD">
        <w:rPr>
          <w:rFonts w:ascii="Verdana" w:hAnsi="Verdana" w:cs="Verdana"/>
          <w:sz w:val="20"/>
        </w:rPr>
        <w:t>.</w:t>
      </w:r>
      <w:r w:rsidRPr="009A6D5F">
        <w:rPr>
          <w:rFonts w:ascii="Verdana" w:hAnsi="Verdana" w:cs="Verdana"/>
          <w:sz w:val="20"/>
        </w:rPr>
        <w:t xml:space="preserve"> specyfikacji istotnych warunków zamówienia. Zmiana formy zabezpieczenia musi być dokonana z zachowaniem ciągłości zabezpieczenia i bez zmiany jego wysokości.</w:t>
      </w:r>
      <w:r w:rsidR="00460323">
        <w:rPr>
          <w:rFonts w:ascii="Verdana" w:hAnsi="Verdana" w:cs="Verdana"/>
          <w:sz w:val="20"/>
        </w:rPr>
        <w:t xml:space="preserve"> </w:t>
      </w:r>
      <w:r w:rsidR="00460323" w:rsidRPr="009A6D5F">
        <w:rPr>
          <w:rFonts w:ascii="Verdana" w:hAnsi="Verdana" w:cs="Verdana"/>
          <w:sz w:val="20"/>
        </w:rPr>
        <w:t>W każdym przypadku zmiana formy zabezpieczenia wymaga</w:t>
      </w:r>
      <w:r w:rsidR="00460323" w:rsidRPr="00DF7F8C">
        <w:rPr>
          <w:rFonts w:ascii="Verdana" w:hAnsi="Verdana" w:cs="Verdana"/>
          <w:sz w:val="20"/>
        </w:rPr>
        <w:t xml:space="preserve"> uprzedniej zgody Zamawiającego.</w:t>
      </w:r>
      <w:r w:rsidR="00460323">
        <w:rPr>
          <w:rFonts w:ascii="Verdana" w:hAnsi="Verdana" w:cs="Verdana"/>
          <w:sz w:val="20"/>
        </w:rPr>
        <w:t xml:space="preserve"> </w:t>
      </w:r>
    </w:p>
    <w:p w:rsidR="001D255E" w:rsidRDefault="001D255E" w:rsidP="006257CD">
      <w:pPr>
        <w:tabs>
          <w:tab w:val="left" w:pos="16188"/>
        </w:tabs>
        <w:spacing w:line="200" w:lineRule="atLeast"/>
        <w:ind w:left="284" w:hanging="284"/>
        <w:jc w:val="center"/>
        <w:rPr>
          <w:rFonts w:ascii="Verdana" w:hAnsi="Verdana" w:cs="Verdana"/>
          <w:b/>
          <w:bCs/>
          <w:sz w:val="20"/>
        </w:rPr>
      </w:pPr>
    </w:p>
    <w:p w:rsidR="00375BBA" w:rsidRDefault="006257CD" w:rsidP="00D304A5">
      <w:pPr>
        <w:tabs>
          <w:tab w:val="center" w:pos="4536"/>
        </w:tabs>
        <w:spacing w:line="200" w:lineRule="atLeast"/>
        <w:ind w:left="284" w:hanging="284"/>
        <w:jc w:val="center"/>
        <w:rPr>
          <w:rFonts w:ascii="Verdana" w:hAnsi="Verdana" w:cs="Verdana"/>
          <w:b/>
          <w:bCs/>
          <w:sz w:val="20"/>
        </w:rPr>
      </w:pPr>
      <w:r>
        <w:rPr>
          <w:rFonts w:ascii="Verdana" w:hAnsi="Verdana" w:cs="Verdana"/>
          <w:b/>
          <w:bCs/>
          <w:sz w:val="20"/>
        </w:rPr>
        <w:t>§ 1</w:t>
      </w:r>
      <w:r w:rsidR="001B2E28">
        <w:rPr>
          <w:rFonts w:ascii="Verdana" w:hAnsi="Verdana" w:cs="Verdana"/>
          <w:b/>
          <w:bCs/>
          <w:sz w:val="20"/>
        </w:rPr>
        <w:t>8</w:t>
      </w:r>
    </w:p>
    <w:p w:rsidR="00D304A5" w:rsidRPr="001B2E28" w:rsidRDefault="00D304A5" w:rsidP="00D304A5">
      <w:pPr>
        <w:tabs>
          <w:tab w:val="center" w:pos="4536"/>
        </w:tabs>
        <w:spacing w:line="200" w:lineRule="atLeast"/>
        <w:ind w:left="284" w:hanging="284"/>
        <w:rPr>
          <w:rFonts w:ascii="Verdana" w:hAnsi="Verdana" w:cs="Verdana"/>
          <w:b/>
          <w:bCs/>
          <w:sz w:val="20"/>
        </w:rPr>
      </w:pPr>
    </w:p>
    <w:p w:rsidR="00375BBA" w:rsidRDefault="00375BBA" w:rsidP="00196AC7">
      <w:pPr>
        <w:pStyle w:val="Tekstpodstawowy"/>
        <w:numPr>
          <w:ilvl w:val="3"/>
          <w:numId w:val="9"/>
        </w:numPr>
        <w:tabs>
          <w:tab w:val="left" w:pos="17608"/>
        </w:tabs>
        <w:spacing w:after="0" w:line="200" w:lineRule="atLeast"/>
        <w:ind w:left="284" w:hanging="284"/>
        <w:jc w:val="both"/>
        <w:rPr>
          <w:rFonts w:ascii="Verdana" w:eastAsia="Times New Roman" w:hAnsi="Verdana" w:cs="Times New Roman"/>
          <w:b/>
          <w:bCs/>
          <w:sz w:val="20"/>
          <w:szCs w:val="20"/>
          <w:lang w:eastAsia="ar-SA" w:bidi="ar-SA"/>
        </w:rPr>
      </w:pPr>
      <w:r w:rsidRPr="005208BF">
        <w:rPr>
          <w:rFonts w:ascii="Verdana" w:eastAsia="Times New Roman" w:hAnsi="Verdana" w:cs="Times New Roman"/>
          <w:sz w:val="20"/>
          <w:szCs w:val="20"/>
          <w:lang w:eastAsia="ar-SA" w:bidi="ar-SA"/>
        </w:rPr>
        <w:t xml:space="preserve">Zmiana postanowień zawartej umowy może nastąpić za zgodą obu stron wyrażoną na piśmie, w formie aneksu do umowy, pod rygorem nieważności takiej zmiany. </w:t>
      </w:r>
      <w:r w:rsidRPr="005208BF">
        <w:rPr>
          <w:rFonts w:ascii="Verdana" w:eastAsia="Times New Roman" w:hAnsi="Verdana" w:cs="Times New Roman"/>
          <w:b/>
          <w:bCs/>
          <w:sz w:val="20"/>
          <w:szCs w:val="20"/>
          <w:lang w:eastAsia="ar-SA" w:bidi="ar-SA"/>
        </w:rPr>
        <w:t xml:space="preserve">Z uwagi na ryczałtowy charakter wynagrodzenia zmiany umowy mogą nastąpić jedynie na podstawie okoliczności, o których mowa w niniejszej umowie, tj. na podstawie przesłanki, o której mowa w art. 144 ust. 1 </w:t>
      </w:r>
      <w:proofErr w:type="spellStart"/>
      <w:r w:rsidRPr="005208BF">
        <w:rPr>
          <w:rFonts w:ascii="Verdana" w:eastAsia="Times New Roman" w:hAnsi="Verdana" w:cs="Times New Roman"/>
          <w:b/>
          <w:bCs/>
          <w:sz w:val="20"/>
          <w:szCs w:val="20"/>
          <w:lang w:eastAsia="ar-SA" w:bidi="ar-SA"/>
        </w:rPr>
        <w:t>pkt</w:t>
      </w:r>
      <w:proofErr w:type="spellEnd"/>
      <w:r w:rsidRPr="005208BF">
        <w:rPr>
          <w:rFonts w:ascii="Verdana" w:eastAsia="Times New Roman" w:hAnsi="Verdana" w:cs="Times New Roman"/>
          <w:b/>
          <w:bCs/>
          <w:sz w:val="20"/>
          <w:szCs w:val="20"/>
          <w:lang w:eastAsia="ar-SA" w:bidi="ar-SA"/>
        </w:rPr>
        <w:t xml:space="preserve"> 1 Prawa zamówień publicznych oraz na podstawie przesłanek, o których mowa w art. 144 ust. 1 punkty:  2, 4 i 5 tej ustawy. Zamawiający nie przewiduje możliwości zmiany umowy na podstawie przesłanek o której mowa w art. 144 ust. 1 </w:t>
      </w:r>
      <w:proofErr w:type="spellStart"/>
      <w:r w:rsidRPr="005208BF">
        <w:rPr>
          <w:rFonts w:ascii="Verdana" w:eastAsia="Times New Roman" w:hAnsi="Verdana" w:cs="Times New Roman"/>
          <w:b/>
          <w:bCs/>
          <w:sz w:val="20"/>
          <w:szCs w:val="20"/>
          <w:lang w:eastAsia="ar-SA" w:bidi="ar-SA"/>
        </w:rPr>
        <w:t>pkt</w:t>
      </w:r>
      <w:proofErr w:type="spellEnd"/>
      <w:r w:rsidRPr="005208BF">
        <w:rPr>
          <w:rFonts w:ascii="Verdana" w:eastAsia="Times New Roman" w:hAnsi="Verdana" w:cs="Times New Roman"/>
          <w:b/>
          <w:bCs/>
          <w:sz w:val="20"/>
          <w:szCs w:val="20"/>
          <w:lang w:eastAsia="ar-SA" w:bidi="ar-SA"/>
        </w:rPr>
        <w:t xml:space="preserve"> 3</w:t>
      </w:r>
      <w:r w:rsidR="00B97113">
        <w:rPr>
          <w:rFonts w:ascii="Verdana" w:eastAsia="Times New Roman" w:hAnsi="Verdana" w:cs="Times New Roman"/>
          <w:b/>
          <w:bCs/>
          <w:sz w:val="20"/>
          <w:szCs w:val="20"/>
          <w:lang w:eastAsia="ar-SA" w:bidi="ar-SA"/>
        </w:rPr>
        <w:t xml:space="preserve"> i 6 Prawa zamówień publicznych.</w:t>
      </w:r>
    </w:p>
    <w:p w:rsidR="00B97113" w:rsidRDefault="00B97113" w:rsidP="00B97113">
      <w:pPr>
        <w:pStyle w:val="Tekstpodstawowy"/>
        <w:tabs>
          <w:tab w:val="left" w:pos="17608"/>
        </w:tabs>
        <w:spacing w:after="0" w:line="200" w:lineRule="atLeast"/>
        <w:ind w:left="284"/>
        <w:jc w:val="both"/>
        <w:rPr>
          <w:rFonts w:ascii="Verdana" w:eastAsia="Times New Roman" w:hAnsi="Verdana" w:cs="Times New Roman"/>
          <w:b/>
          <w:bCs/>
          <w:sz w:val="20"/>
          <w:szCs w:val="20"/>
          <w:lang w:eastAsia="ar-SA" w:bidi="ar-SA"/>
        </w:rPr>
      </w:pPr>
    </w:p>
    <w:p w:rsidR="00196AC7" w:rsidRPr="00B97113" w:rsidRDefault="00196AC7" w:rsidP="00196AC7">
      <w:pPr>
        <w:pStyle w:val="Tekstpodstawowy"/>
        <w:numPr>
          <w:ilvl w:val="3"/>
          <w:numId w:val="9"/>
        </w:numPr>
        <w:tabs>
          <w:tab w:val="left" w:pos="17608"/>
        </w:tabs>
        <w:spacing w:after="0" w:line="200" w:lineRule="atLeast"/>
        <w:ind w:left="284" w:hanging="284"/>
        <w:jc w:val="both"/>
        <w:rPr>
          <w:rFonts w:ascii="Verdana" w:eastAsia="Times New Roman" w:hAnsi="Verdana" w:cs="Times New Roman"/>
          <w:b/>
          <w:bCs/>
          <w:sz w:val="20"/>
          <w:szCs w:val="20"/>
          <w:lang w:eastAsia="ar-SA" w:bidi="ar-SA"/>
        </w:rPr>
      </w:pPr>
      <w:r w:rsidRPr="00196AC7">
        <w:rPr>
          <w:rFonts w:ascii="Verdana" w:hAnsi="Verdana" w:cs="Times New Roman"/>
          <w:bCs/>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wykonania przedmiotu umowy określonego w </w:t>
      </w:r>
      <w:r w:rsidR="00B97113">
        <w:rPr>
          <w:rFonts w:ascii="Verdana" w:hAnsi="Verdana" w:cs="Times New Roman"/>
          <w:bCs/>
          <w:sz w:val="20"/>
          <w:szCs w:val="20"/>
        </w:rPr>
        <w:t>§</w:t>
      </w:r>
      <w:r w:rsidRPr="00196AC7">
        <w:rPr>
          <w:rFonts w:ascii="Verdana" w:hAnsi="Verdana" w:cs="Times New Roman"/>
          <w:bCs/>
          <w:sz w:val="20"/>
          <w:szCs w:val="20"/>
        </w:rPr>
        <w:t xml:space="preserve"> 1 </w:t>
      </w:r>
      <w:r w:rsidR="00B97113">
        <w:rPr>
          <w:rFonts w:ascii="Verdana" w:hAnsi="Verdana" w:cs="Times New Roman"/>
          <w:bCs/>
          <w:sz w:val="20"/>
          <w:szCs w:val="20"/>
        </w:rPr>
        <w:t>niniejszej umowy</w:t>
      </w:r>
      <w:r w:rsidRPr="00196AC7">
        <w:rPr>
          <w:rFonts w:ascii="Verdana" w:hAnsi="Verdana" w:cs="Times New Roman"/>
          <w:bCs/>
          <w:sz w:val="20"/>
          <w:szCs w:val="20"/>
        </w:rPr>
        <w:t xml:space="preserve">, tj. zgodnego z zasadami wiedzy technicznej i obowiązującymi na dzień odbioru robót przepisami. </w:t>
      </w:r>
    </w:p>
    <w:p w:rsidR="00B97113" w:rsidRPr="00196AC7" w:rsidRDefault="00B97113" w:rsidP="00B97113">
      <w:pPr>
        <w:pStyle w:val="Tekstpodstawowy"/>
        <w:tabs>
          <w:tab w:val="left" w:pos="17608"/>
        </w:tabs>
        <w:spacing w:after="0" w:line="200" w:lineRule="atLeast"/>
        <w:ind w:left="284"/>
        <w:jc w:val="both"/>
        <w:rPr>
          <w:rFonts w:ascii="Verdana" w:eastAsia="Times New Roman" w:hAnsi="Verdana" w:cs="Times New Roman"/>
          <w:b/>
          <w:bCs/>
          <w:sz w:val="20"/>
          <w:szCs w:val="20"/>
          <w:lang w:eastAsia="ar-SA" w:bidi="ar-SA"/>
        </w:rPr>
      </w:pPr>
    </w:p>
    <w:p w:rsidR="00196AC7" w:rsidRPr="006119CD" w:rsidRDefault="00196AC7" w:rsidP="006119CD">
      <w:pPr>
        <w:pStyle w:val="Tekstpodstawowy"/>
        <w:numPr>
          <w:ilvl w:val="3"/>
          <w:numId w:val="9"/>
        </w:numPr>
        <w:tabs>
          <w:tab w:val="left" w:pos="17608"/>
        </w:tabs>
        <w:spacing w:after="0" w:line="200" w:lineRule="atLeast"/>
        <w:ind w:left="284" w:hanging="284"/>
        <w:jc w:val="both"/>
        <w:rPr>
          <w:rFonts w:ascii="Verdana" w:eastAsia="Times New Roman" w:hAnsi="Verdana" w:cs="Times New Roman"/>
          <w:b/>
          <w:bCs/>
          <w:sz w:val="20"/>
          <w:szCs w:val="20"/>
          <w:lang w:eastAsia="ar-SA" w:bidi="ar-SA"/>
        </w:rPr>
      </w:pPr>
      <w:r w:rsidRPr="00196AC7">
        <w:rPr>
          <w:rFonts w:ascii="Verdana" w:hAnsi="Verdana" w:cs="Times New Roman"/>
          <w:sz w:val="20"/>
          <w:szCs w:val="20"/>
        </w:rPr>
        <w:lastRenderedPageBreak/>
        <w:t xml:space="preserve">Wprowadzenie robót zamiennych jest możliwe </w:t>
      </w:r>
      <w:r w:rsidR="00B97113">
        <w:rPr>
          <w:rFonts w:ascii="Verdana" w:hAnsi="Verdana" w:cs="Times New Roman"/>
          <w:sz w:val="20"/>
          <w:szCs w:val="20"/>
        </w:rPr>
        <w:t xml:space="preserve">także </w:t>
      </w:r>
      <w:r w:rsidRPr="00196AC7">
        <w:rPr>
          <w:rFonts w:ascii="Verdana" w:hAnsi="Verdana" w:cs="Times New Roman"/>
          <w:sz w:val="20"/>
          <w:szCs w:val="20"/>
        </w:rPr>
        <w:t>w następujących sytuacjach:</w:t>
      </w:r>
    </w:p>
    <w:p w:rsidR="00196AC7" w:rsidRPr="00196AC7" w:rsidRDefault="00196AC7" w:rsidP="00196AC7">
      <w:pPr>
        <w:pStyle w:val="Tekstpodstawowy"/>
        <w:numPr>
          <w:ilvl w:val="0"/>
          <w:numId w:val="13"/>
        </w:numPr>
        <w:jc w:val="both"/>
        <w:rPr>
          <w:rFonts w:ascii="Verdana" w:hAnsi="Verdana" w:cs="Times New Roman"/>
          <w:sz w:val="20"/>
          <w:szCs w:val="20"/>
        </w:rPr>
      </w:pPr>
      <w:r w:rsidRPr="00196AC7">
        <w:rPr>
          <w:rFonts w:ascii="Verdana" w:hAnsi="Verdana" w:cs="Times New Roman"/>
          <w:sz w:val="20"/>
          <w:szCs w:val="20"/>
        </w:rPr>
        <w:t xml:space="preserve">pojawiły się na rynku materiały lub urządzenia nowszej generacji pozwalające na zaoszczędzenie </w:t>
      </w:r>
      <w:r w:rsidRPr="00196AC7">
        <w:rPr>
          <w:rFonts w:ascii="Verdana" w:hAnsi="Verdana" w:cs="Times New Roman"/>
          <w:bCs/>
          <w:sz w:val="20"/>
          <w:szCs w:val="20"/>
        </w:rPr>
        <w:t>kosztów eksploatacji wykonanego przedmiotu umowy</w:t>
      </w:r>
      <w:r w:rsidRPr="00196AC7">
        <w:rPr>
          <w:rFonts w:ascii="Verdana" w:hAnsi="Verdana" w:cs="Times New Roman"/>
          <w:sz w:val="20"/>
          <w:szCs w:val="20"/>
        </w:rPr>
        <w:t>;</w:t>
      </w:r>
    </w:p>
    <w:p w:rsidR="00196AC7" w:rsidRPr="00455642" w:rsidRDefault="00196AC7" w:rsidP="00196AC7">
      <w:pPr>
        <w:pStyle w:val="Tekstpodstawowy"/>
        <w:numPr>
          <w:ilvl w:val="0"/>
          <w:numId w:val="13"/>
        </w:numPr>
        <w:jc w:val="both"/>
        <w:rPr>
          <w:rFonts w:ascii="Verdana" w:hAnsi="Verdana" w:cs="Times New Roman"/>
          <w:sz w:val="20"/>
          <w:szCs w:val="20"/>
        </w:rPr>
      </w:pPr>
      <w:r w:rsidRPr="00DD329A">
        <w:rPr>
          <w:rFonts w:ascii="Verdana" w:hAnsi="Verdana" w:cs="Times New Roman"/>
          <w:sz w:val="20"/>
          <w:szCs w:val="20"/>
        </w:rPr>
        <w:t>wystąpiła niedostępność na rynku mater</w:t>
      </w:r>
      <w:r>
        <w:rPr>
          <w:rFonts w:ascii="Verdana" w:hAnsi="Verdana" w:cs="Times New Roman"/>
          <w:sz w:val="20"/>
          <w:szCs w:val="20"/>
        </w:rPr>
        <w:t xml:space="preserve">iałów lub urządzeń wskazanych </w:t>
      </w:r>
      <w:r>
        <w:rPr>
          <w:rFonts w:ascii="Verdana" w:hAnsi="Verdana" w:cs="Times New Roman"/>
          <w:sz w:val="20"/>
          <w:szCs w:val="20"/>
        </w:rPr>
        <w:br/>
        <w:t>w</w:t>
      </w:r>
      <w:r w:rsidRPr="00DD329A">
        <w:rPr>
          <w:rFonts w:ascii="Verdana" w:hAnsi="Verdana" w:cs="Times New Roman"/>
          <w:sz w:val="20"/>
          <w:szCs w:val="20"/>
        </w:rPr>
        <w:t xml:space="preserve"> dokumentacji projektowej</w:t>
      </w:r>
      <w:r>
        <w:rPr>
          <w:rFonts w:ascii="Verdana" w:hAnsi="Verdana" w:cs="Times New Roman"/>
          <w:sz w:val="20"/>
          <w:szCs w:val="20"/>
        </w:rPr>
        <w:t xml:space="preserve"> budowlanej</w:t>
      </w:r>
      <w:r w:rsidRPr="00DD329A">
        <w:rPr>
          <w:rFonts w:ascii="Verdana" w:hAnsi="Verdana" w:cs="Times New Roman"/>
          <w:sz w:val="20"/>
          <w:szCs w:val="20"/>
        </w:rPr>
        <w:t>;</w:t>
      </w:r>
    </w:p>
    <w:p w:rsidR="00196AC7" w:rsidRDefault="00196AC7" w:rsidP="00196AC7">
      <w:pPr>
        <w:pStyle w:val="Tekstpodstawowy"/>
        <w:numPr>
          <w:ilvl w:val="0"/>
          <w:numId w:val="13"/>
        </w:numPr>
        <w:jc w:val="both"/>
        <w:rPr>
          <w:rFonts w:ascii="Verdana" w:hAnsi="Verdana" w:cs="Times New Roman"/>
          <w:sz w:val="20"/>
          <w:szCs w:val="20"/>
        </w:rPr>
      </w:pPr>
      <w:r w:rsidRPr="00DD329A">
        <w:rPr>
          <w:rFonts w:ascii="Verdana" w:hAnsi="Verdana" w:cs="Times New Roman"/>
          <w:sz w:val="20"/>
          <w:szCs w:val="20"/>
        </w:rPr>
        <w:t>zastosowane jako „zamienne” materiały lub urządzenia posiadają nie gorsze parametry techniczne niż materiały lub urządzenia wskazane w dokumentac</w:t>
      </w:r>
      <w:r>
        <w:rPr>
          <w:rFonts w:ascii="Verdana" w:hAnsi="Verdana" w:cs="Times New Roman"/>
          <w:sz w:val="20"/>
          <w:szCs w:val="20"/>
        </w:rPr>
        <w:t>ji projektowej jako przykładowe;</w:t>
      </w:r>
    </w:p>
    <w:p w:rsidR="00196AC7" w:rsidRPr="00B97113" w:rsidRDefault="00196AC7" w:rsidP="00196AC7">
      <w:pPr>
        <w:pStyle w:val="Tekstpodstawowy"/>
        <w:numPr>
          <w:ilvl w:val="3"/>
          <w:numId w:val="9"/>
        </w:numPr>
        <w:tabs>
          <w:tab w:val="right" w:pos="-26926"/>
          <w:tab w:val="left" w:pos="17608"/>
        </w:tabs>
        <w:spacing w:after="0" w:line="200" w:lineRule="atLeast"/>
        <w:ind w:left="284" w:hanging="284"/>
        <w:jc w:val="both"/>
        <w:rPr>
          <w:rFonts w:ascii="Verdana" w:eastAsia="Times New Roman" w:hAnsi="Verdana" w:cs="Times New Roman"/>
          <w:b/>
          <w:bCs/>
          <w:sz w:val="20"/>
          <w:szCs w:val="20"/>
          <w:lang w:eastAsia="ar-SA" w:bidi="ar-SA"/>
        </w:rPr>
      </w:pPr>
      <w:r w:rsidRPr="00196AC7">
        <w:rPr>
          <w:rFonts w:ascii="Verdana" w:hAnsi="Verdana" w:cs="Times New Roman"/>
          <w:bCs/>
          <w:sz w:val="20"/>
          <w:szCs w:val="20"/>
        </w:rPr>
        <w:t xml:space="preserve">Przewiduje się także </w:t>
      </w:r>
      <w:r w:rsidRPr="00196AC7">
        <w:rPr>
          <w:rFonts w:ascii="Verdana" w:hAnsi="Verdana" w:cs="Times New Roman"/>
          <w:bCs/>
          <w:sz w:val="20"/>
          <w:szCs w:val="20"/>
          <w:u w:val="single"/>
        </w:rPr>
        <w:t>możliwość rezygnacji z wykonywania części</w:t>
      </w:r>
      <w:r w:rsidRPr="00196AC7">
        <w:rPr>
          <w:rFonts w:ascii="Verdana" w:hAnsi="Verdana" w:cs="Times New Roman"/>
          <w:bCs/>
          <w:sz w:val="20"/>
          <w:szCs w:val="20"/>
        </w:rPr>
        <w:t xml:space="preserve"> (elementów) przedmiotu umowy przewidzianych w dokumentacji projektowej budowlanej lub programie funkcjonalno-użytkowym w sytuacji, gdy Zamawiający uzna, że ich wykonanie nie leży  w interesie publicznym lub wykonanie tych części nie będzie możliwe z przyczyn niezależnych od stron umowy.   </w:t>
      </w:r>
      <w:r w:rsidRPr="00196AC7">
        <w:rPr>
          <w:rFonts w:ascii="Verdana" w:hAnsi="Verdana" w:cs="Times New Roman"/>
          <w:sz w:val="20"/>
          <w:szCs w:val="20"/>
        </w:rPr>
        <w:t xml:space="preserve">Rezygnację z wykonywania tych części należy rozumieć jako odstąpienie przez Zamawiającego od części przedmiotu umowy. Wykonawca oświadcza, że wyraża zgodę na odstąpienie od części umowy </w:t>
      </w:r>
      <w:r w:rsidRPr="00196AC7">
        <w:rPr>
          <w:rFonts w:ascii="Verdana" w:hAnsi="Verdana" w:cs="Times New Roman"/>
          <w:sz w:val="20"/>
          <w:szCs w:val="20"/>
        </w:rPr>
        <w:br/>
        <w:t>w takiej sytuacji. Roboty nie wykonane w wyniku odstąpienia od części przedmiotu zamówienia w dalszej części umowy nazywane są</w:t>
      </w:r>
      <w:r w:rsidRPr="00196AC7">
        <w:rPr>
          <w:rFonts w:ascii="Verdana" w:hAnsi="Verdana" w:cs="Times New Roman"/>
          <w:b/>
          <w:bCs/>
          <w:sz w:val="20"/>
          <w:szCs w:val="20"/>
        </w:rPr>
        <w:t xml:space="preserve"> </w:t>
      </w:r>
      <w:r w:rsidRPr="00196AC7">
        <w:rPr>
          <w:rFonts w:ascii="Verdana" w:hAnsi="Verdana" w:cs="Times New Roman"/>
          <w:bCs/>
          <w:sz w:val="20"/>
          <w:szCs w:val="20"/>
          <w:u w:val="single"/>
        </w:rPr>
        <w:t>„robotami zaniechanymi”.</w:t>
      </w:r>
      <w:r w:rsidRPr="00196AC7">
        <w:rPr>
          <w:rFonts w:ascii="Verdana" w:hAnsi="Verdana" w:cs="Times New Roman"/>
          <w:b/>
          <w:bCs/>
          <w:sz w:val="20"/>
          <w:szCs w:val="20"/>
        </w:rPr>
        <w:t xml:space="preserve"> </w:t>
      </w:r>
      <w:r w:rsidRPr="00196AC7">
        <w:rPr>
          <w:rFonts w:ascii="Verdana" w:hAnsi="Verdana" w:cs="Times New Roman"/>
          <w:sz w:val="20"/>
          <w:szCs w:val="20"/>
        </w:rPr>
        <w:t xml:space="preserve">Roboty takie będą rozliczane zgodnie z zasadami określonymi </w:t>
      </w:r>
      <w:r w:rsidRPr="00B97113">
        <w:rPr>
          <w:rFonts w:ascii="Verdana" w:hAnsi="Verdana" w:cs="Times New Roman"/>
          <w:sz w:val="20"/>
          <w:szCs w:val="20"/>
        </w:rPr>
        <w:t>w § 2 ust. 4</w:t>
      </w:r>
      <w:r w:rsidRPr="00196AC7">
        <w:rPr>
          <w:rFonts w:ascii="Verdana" w:hAnsi="Verdana" w:cs="Times New Roman"/>
          <w:sz w:val="20"/>
          <w:szCs w:val="20"/>
        </w:rPr>
        <w:t xml:space="preserve"> niniejszej umowy, czyli tak samo jak w sytuacji całkowitego odstąpienia od przedmiotu umowy.</w:t>
      </w:r>
    </w:p>
    <w:p w:rsidR="00B97113" w:rsidRPr="00196AC7" w:rsidRDefault="00B97113" w:rsidP="00B97113">
      <w:pPr>
        <w:pStyle w:val="Tekstpodstawowy"/>
        <w:tabs>
          <w:tab w:val="right" w:pos="-26926"/>
          <w:tab w:val="left" w:pos="17608"/>
        </w:tabs>
        <w:spacing w:after="0" w:line="200" w:lineRule="atLeast"/>
        <w:ind w:left="284"/>
        <w:jc w:val="both"/>
        <w:rPr>
          <w:rFonts w:ascii="Verdana" w:eastAsia="Times New Roman" w:hAnsi="Verdana" w:cs="Times New Roman"/>
          <w:b/>
          <w:bCs/>
          <w:sz w:val="20"/>
          <w:szCs w:val="20"/>
          <w:lang w:eastAsia="ar-SA" w:bidi="ar-SA"/>
        </w:rPr>
      </w:pPr>
    </w:p>
    <w:p w:rsidR="00196AC7" w:rsidRPr="00B97113" w:rsidRDefault="00196AC7" w:rsidP="00196AC7">
      <w:pPr>
        <w:pStyle w:val="Tekstpodstawowy"/>
        <w:numPr>
          <w:ilvl w:val="3"/>
          <w:numId w:val="9"/>
        </w:numPr>
        <w:tabs>
          <w:tab w:val="right" w:pos="-26926"/>
          <w:tab w:val="left" w:pos="17608"/>
        </w:tabs>
        <w:spacing w:after="0" w:line="200" w:lineRule="atLeast"/>
        <w:ind w:left="284" w:hanging="284"/>
        <w:jc w:val="both"/>
        <w:rPr>
          <w:rFonts w:ascii="Verdana" w:eastAsia="Times New Roman" w:hAnsi="Verdana" w:cs="Times New Roman"/>
          <w:b/>
          <w:bCs/>
          <w:sz w:val="20"/>
          <w:szCs w:val="20"/>
          <w:lang w:eastAsia="ar-SA" w:bidi="ar-SA"/>
        </w:rPr>
      </w:pPr>
      <w:r w:rsidRPr="00196AC7">
        <w:rPr>
          <w:rFonts w:ascii="Verdana" w:hAnsi="Verdana" w:cs="Times New Roman"/>
          <w:sz w:val="20"/>
          <w:szCs w:val="20"/>
        </w:rPr>
        <w:t xml:space="preserve">Zmiany, o których mowa w ust. </w:t>
      </w:r>
      <w:r w:rsidR="00B97113">
        <w:rPr>
          <w:rFonts w:ascii="Verdana" w:hAnsi="Verdana" w:cs="Times New Roman"/>
          <w:sz w:val="20"/>
          <w:szCs w:val="20"/>
        </w:rPr>
        <w:t>2</w:t>
      </w:r>
      <w:r w:rsidRPr="00196AC7">
        <w:rPr>
          <w:rFonts w:ascii="Verdana" w:hAnsi="Verdana" w:cs="Times New Roman"/>
          <w:sz w:val="20"/>
          <w:szCs w:val="20"/>
        </w:rPr>
        <w:t xml:space="preserve"> do </w:t>
      </w:r>
      <w:r w:rsidR="00B97113">
        <w:rPr>
          <w:rFonts w:ascii="Verdana" w:hAnsi="Verdana" w:cs="Times New Roman"/>
          <w:sz w:val="20"/>
          <w:szCs w:val="20"/>
        </w:rPr>
        <w:t>4</w:t>
      </w:r>
      <w:r w:rsidRPr="00196AC7">
        <w:rPr>
          <w:rFonts w:ascii="Verdana" w:hAnsi="Verdana" w:cs="Times New Roman"/>
          <w:sz w:val="20"/>
          <w:szCs w:val="20"/>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w:t>
      </w:r>
      <w:r w:rsidR="00B97113">
        <w:rPr>
          <w:rFonts w:ascii="Verdana" w:hAnsi="Verdana" w:cs="Times New Roman"/>
          <w:sz w:val="20"/>
          <w:szCs w:val="20"/>
        </w:rPr>
        <w:t>2</w:t>
      </w:r>
      <w:r w:rsidRPr="00196AC7">
        <w:rPr>
          <w:rFonts w:ascii="Verdana" w:hAnsi="Verdana" w:cs="Times New Roman"/>
          <w:sz w:val="20"/>
          <w:szCs w:val="20"/>
        </w:rPr>
        <w:t xml:space="preserve"> do </w:t>
      </w:r>
      <w:r w:rsidR="00B97113">
        <w:rPr>
          <w:rFonts w:ascii="Verdana" w:hAnsi="Verdana" w:cs="Times New Roman"/>
          <w:sz w:val="20"/>
          <w:szCs w:val="20"/>
        </w:rPr>
        <w:t>4</w:t>
      </w:r>
      <w:r w:rsidRPr="00196AC7">
        <w:rPr>
          <w:rFonts w:ascii="Verdana" w:hAnsi="Verdana" w:cs="Times New Roman"/>
          <w:sz w:val="20"/>
          <w:szCs w:val="20"/>
        </w:rPr>
        <w:t xml:space="preserve"> oraz musi być potwierdzony przez  Nadzór Inwestorski i Nadzór autorski i zatwierdzony przez Strony umowy.</w:t>
      </w:r>
    </w:p>
    <w:p w:rsidR="00B97113" w:rsidRPr="00B97113" w:rsidRDefault="00B97113" w:rsidP="00B97113">
      <w:pPr>
        <w:pStyle w:val="Tekstpodstawowy"/>
        <w:tabs>
          <w:tab w:val="right" w:pos="-26926"/>
          <w:tab w:val="left" w:pos="17608"/>
        </w:tabs>
        <w:spacing w:after="0" w:line="200" w:lineRule="atLeast"/>
        <w:ind w:left="284"/>
        <w:jc w:val="both"/>
        <w:rPr>
          <w:rFonts w:ascii="Verdana" w:eastAsia="Times New Roman" w:hAnsi="Verdana" w:cs="Times New Roman"/>
          <w:b/>
          <w:bCs/>
          <w:sz w:val="20"/>
          <w:szCs w:val="20"/>
          <w:lang w:eastAsia="ar-SA" w:bidi="ar-SA"/>
        </w:rPr>
      </w:pPr>
    </w:p>
    <w:p w:rsidR="00196AC7" w:rsidRPr="00B97113" w:rsidRDefault="00196AC7" w:rsidP="00B97113">
      <w:pPr>
        <w:pStyle w:val="Tekstpodstawowy"/>
        <w:numPr>
          <w:ilvl w:val="3"/>
          <w:numId w:val="9"/>
        </w:numPr>
        <w:tabs>
          <w:tab w:val="right" w:pos="-26926"/>
          <w:tab w:val="left" w:pos="17608"/>
        </w:tabs>
        <w:spacing w:after="0" w:line="200" w:lineRule="atLeast"/>
        <w:ind w:left="284" w:hanging="284"/>
        <w:jc w:val="both"/>
        <w:rPr>
          <w:rFonts w:ascii="Verdana" w:eastAsia="Times New Roman" w:hAnsi="Verdana" w:cs="Times New Roman"/>
          <w:b/>
          <w:bCs/>
          <w:sz w:val="20"/>
          <w:szCs w:val="20"/>
          <w:lang w:eastAsia="ar-SA" w:bidi="ar-SA"/>
        </w:rPr>
      </w:pPr>
      <w:r w:rsidRPr="00B97113">
        <w:rPr>
          <w:rFonts w:ascii="Verdana" w:hAnsi="Verdana" w:cs="Times New Roman"/>
          <w:sz w:val="20"/>
          <w:szCs w:val="20"/>
        </w:rPr>
        <w:t xml:space="preserve">Zamiany, o których mowa w ust. </w:t>
      </w:r>
      <w:r w:rsidR="00B97113" w:rsidRPr="00B97113">
        <w:rPr>
          <w:rFonts w:ascii="Verdana" w:hAnsi="Verdana" w:cs="Times New Roman"/>
          <w:sz w:val="20"/>
          <w:szCs w:val="20"/>
        </w:rPr>
        <w:t xml:space="preserve">2 i </w:t>
      </w:r>
      <w:r w:rsidRPr="00B97113">
        <w:rPr>
          <w:rFonts w:ascii="Verdana" w:hAnsi="Verdana" w:cs="Times New Roman"/>
          <w:sz w:val="20"/>
          <w:szCs w:val="20"/>
        </w:rPr>
        <w:t>3  niniejszego paragrafu nie spowodują zmiany wynagrodzenia Wykonawcy, o którym mowa w § 2 ust. 1 niniejszej umowy.</w:t>
      </w:r>
    </w:p>
    <w:p w:rsidR="00196AC7" w:rsidRDefault="00196AC7" w:rsidP="00375BBA">
      <w:pPr>
        <w:pStyle w:val="Tekstpodstawowy"/>
        <w:tabs>
          <w:tab w:val="left" w:pos="17608"/>
        </w:tabs>
        <w:spacing w:after="0" w:line="200" w:lineRule="atLeast"/>
        <w:ind w:left="284" w:hanging="284"/>
        <w:jc w:val="both"/>
        <w:rPr>
          <w:rFonts w:ascii="Verdana" w:eastAsia="Times New Roman" w:hAnsi="Verdana" w:cs="Times New Roman"/>
          <w:b/>
          <w:bCs/>
          <w:sz w:val="20"/>
          <w:szCs w:val="20"/>
          <w:lang w:eastAsia="ar-SA" w:bidi="ar-SA"/>
        </w:rPr>
      </w:pPr>
    </w:p>
    <w:p w:rsidR="00375BBA" w:rsidRPr="005208BF" w:rsidRDefault="00375BBA" w:rsidP="00375BBA">
      <w:pPr>
        <w:rPr>
          <w:rFonts w:ascii="Verdana" w:hAnsi="Verdana"/>
          <w:sz w:val="20"/>
          <w:szCs w:val="20"/>
        </w:rPr>
      </w:pPr>
    </w:p>
    <w:p w:rsidR="006257CD" w:rsidRDefault="006257CD" w:rsidP="006257CD">
      <w:pPr>
        <w:spacing w:line="200" w:lineRule="atLeast"/>
        <w:jc w:val="center"/>
        <w:rPr>
          <w:rFonts w:ascii="Verdana" w:hAnsi="Verdana" w:cs="Verdana"/>
          <w:b/>
          <w:bCs/>
          <w:sz w:val="20"/>
        </w:rPr>
      </w:pPr>
      <w:r>
        <w:rPr>
          <w:rFonts w:ascii="Verdana" w:hAnsi="Verdana" w:cs="Verdana"/>
          <w:b/>
          <w:bCs/>
          <w:sz w:val="20"/>
        </w:rPr>
        <w:t>§ 20</w:t>
      </w:r>
    </w:p>
    <w:p w:rsidR="00D304A5" w:rsidRDefault="00D304A5" w:rsidP="006257CD">
      <w:pPr>
        <w:spacing w:line="200" w:lineRule="atLeast"/>
        <w:jc w:val="center"/>
        <w:rPr>
          <w:rStyle w:val="Uwydatnienie"/>
          <w:rFonts w:ascii="Verdana" w:hAnsi="Verdana" w:cs="Verdana"/>
          <w:i w:val="0"/>
          <w:iCs w:val="0"/>
          <w:sz w:val="20"/>
        </w:rPr>
      </w:pPr>
    </w:p>
    <w:p w:rsidR="006257CD" w:rsidRDefault="006257CD" w:rsidP="006257CD">
      <w:pPr>
        <w:spacing w:line="200" w:lineRule="atLeast"/>
        <w:jc w:val="both"/>
        <w:rPr>
          <w:rFonts w:ascii="Verdana" w:hAnsi="Verdana" w:cs="Verdana"/>
          <w:sz w:val="20"/>
          <w:shd w:val="clear" w:color="auto" w:fill="FF0000"/>
        </w:rPr>
      </w:pPr>
      <w:r>
        <w:rPr>
          <w:rStyle w:val="Uwydatnienie"/>
          <w:rFonts w:ascii="Verdana" w:hAnsi="Verdana" w:cs="Verdana"/>
          <w:i w:val="0"/>
          <w:iCs w:val="0"/>
          <w:sz w:val="20"/>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w:t>
      </w:r>
      <w:r w:rsidR="001B2E28">
        <w:rPr>
          <w:rStyle w:val="Uwydatnienie"/>
          <w:rFonts w:ascii="Verdana" w:hAnsi="Verdana" w:cs="Verdana"/>
          <w:i w:val="0"/>
          <w:iCs w:val="0"/>
          <w:sz w:val="20"/>
        </w:rPr>
        <w:t>Zamawiającego</w:t>
      </w:r>
      <w:r>
        <w:rPr>
          <w:rFonts w:ascii="Verdana" w:hAnsi="Verdana" w:cs="Verdana"/>
          <w:sz w:val="20"/>
        </w:rPr>
        <w:t>.</w:t>
      </w:r>
    </w:p>
    <w:p w:rsidR="006257CD" w:rsidRDefault="006257CD" w:rsidP="006257CD">
      <w:pPr>
        <w:spacing w:line="200" w:lineRule="atLeast"/>
        <w:jc w:val="both"/>
        <w:rPr>
          <w:rFonts w:ascii="Verdana" w:hAnsi="Verdana" w:cs="Verdana"/>
          <w:sz w:val="20"/>
          <w:shd w:val="clear" w:color="auto" w:fill="FF0000"/>
        </w:rPr>
      </w:pPr>
    </w:p>
    <w:p w:rsidR="006257CD" w:rsidRDefault="006257CD" w:rsidP="006257CD">
      <w:pPr>
        <w:spacing w:line="200" w:lineRule="atLeast"/>
        <w:jc w:val="center"/>
        <w:rPr>
          <w:rFonts w:ascii="Verdana" w:hAnsi="Verdana" w:cs="Verdana"/>
          <w:b/>
          <w:bCs/>
          <w:sz w:val="20"/>
        </w:rPr>
      </w:pPr>
      <w:r>
        <w:rPr>
          <w:rFonts w:ascii="Verdana" w:hAnsi="Verdana" w:cs="Verdana"/>
          <w:b/>
          <w:bCs/>
          <w:sz w:val="20"/>
        </w:rPr>
        <w:t>§ 21</w:t>
      </w:r>
    </w:p>
    <w:p w:rsidR="00D304A5" w:rsidRDefault="00D304A5" w:rsidP="006257CD">
      <w:pPr>
        <w:spacing w:line="200" w:lineRule="atLeast"/>
        <w:jc w:val="center"/>
        <w:rPr>
          <w:rFonts w:ascii="Verdana" w:hAnsi="Verdana" w:cs="Verdana"/>
          <w:sz w:val="20"/>
        </w:rPr>
      </w:pPr>
    </w:p>
    <w:p w:rsidR="006257CD" w:rsidRDefault="006257CD" w:rsidP="006257CD">
      <w:pPr>
        <w:spacing w:line="200" w:lineRule="atLeast"/>
        <w:jc w:val="both"/>
        <w:rPr>
          <w:rFonts w:ascii="Verdana" w:hAnsi="Verdana" w:cs="Verdana"/>
          <w:b/>
          <w:bCs/>
          <w:sz w:val="20"/>
        </w:rPr>
      </w:pPr>
      <w:r>
        <w:rPr>
          <w:rFonts w:ascii="Verdana" w:hAnsi="Verdana" w:cs="Verdana"/>
          <w:sz w:val="20"/>
        </w:rPr>
        <w:t>W sprawach nieuregulowanych niniejszą umową mają zastosowanie odpowiednie przepisy ustawy Prawo zamówień publicznych, Prawa budowlanego wraz z aktami wykonawczymi oraz Kodeksu cywilnego.</w:t>
      </w:r>
    </w:p>
    <w:p w:rsidR="006257CD" w:rsidRDefault="006257CD" w:rsidP="006257CD">
      <w:pPr>
        <w:spacing w:line="200" w:lineRule="atLeast"/>
        <w:jc w:val="center"/>
        <w:rPr>
          <w:rFonts w:ascii="Verdana" w:hAnsi="Verdana" w:cs="Verdana"/>
          <w:b/>
          <w:bCs/>
          <w:sz w:val="20"/>
        </w:rPr>
      </w:pPr>
    </w:p>
    <w:p w:rsidR="006257CD" w:rsidRDefault="006257CD" w:rsidP="006257CD">
      <w:pPr>
        <w:spacing w:line="200" w:lineRule="atLeast"/>
        <w:jc w:val="center"/>
        <w:rPr>
          <w:rFonts w:ascii="Verdana" w:hAnsi="Verdana" w:cs="Verdana"/>
          <w:b/>
          <w:bCs/>
          <w:sz w:val="20"/>
        </w:rPr>
      </w:pPr>
      <w:r>
        <w:rPr>
          <w:rFonts w:ascii="Verdana" w:hAnsi="Verdana" w:cs="Verdana"/>
          <w:b/>
          <w:bCs/>
          <w:sz w:val="20"/>
        </w:rPr>
        <w:t>§ 22</w:t>
      </w:r>
    </w:p>
    <w:p w:rsidR="00D304A5" w:rsidRDefault="00D304A5" w:rsidP="006257CD">
      <w:pPr>
        <w:spacing w:line="200" w:lineRule="atLeast"/>
        <w:jc w:val="center"/>
        <w:rPr>
          <w:rFonts w:ascii="Verdana" w:hAnsi="Verdana" w:cs="Verdana"/>
          <w:sz w:val="20"/>
        </w:rPr>
      </w:pPr>
    </w:p>
    <w:p w:rsidR="006257CD" w:rsidRDefault="006257CD" w:rsidP="006257CD">
      <w:pPr>
        <w:spacing w:line="200" w:lineRule="atLeast"/>
        <w:jc w:val="both"/>
        <w:rPr>
          <w:rFonts w:ascii="Verdana" w:hAnsi="Verdana" w:cs="Verdana"/>
          <w:b/>
          <w:bCs/>
          <w:sz w:val="20"/>
        </w:rPr>
      </w:pPr>
      <w:r>
        <w:rPr>
          <w:rFonts w:ascii="Verdana" w:hAnsi="Verdana" w:cs="Verdana"/>
          <w:sz w:val="20"/>
        </w:rPr>
        <w:t>Ewentualne spory powstałe na tle wykonania przedmiotu umowy, strony poddają rozstrzygnięciu sądom powszechnym właściwym dla siedziby Zamawiającego.</w:t>
      </w:r>
    </w:p>
    <w:p w:rsidR="006257CD" w:rsidRDefault="006257CD" w:rsidP="006257CD">
      <w:pPr>
        <w:spacing w:line="200" w:lineRule="atLeast"/>
        <w:jc w:val="center"/>
        <w:rPr>
          <w:rFonts w:ascii="Verdana" w:hAnsi="Verdana" w:cs="Verdana"/>
          <w:b/>
          <w:bCs/>
          <w:sz w:val="20"/>
        </w:rPr>
      </w:pPr>
    </w:p>
    <w:p w:rsidR="006257CD" w:rsidRDefault="006257CD" w:rsidP="006257CD">
      <w:pPr>
        <w:spacing w:line="200" w:lineRule="atLeast"/>
        <w:jc w:val="center"/>
        <w:rPr>
          <w:rFonts w:ascii="Verdana" w:hAnsi="Verdana" w:cs="Verdana"/>
          <w:b/>
          <w:bCs/>
          <w:sz w:val="20"/>
        </w:rPr>
      </w:pPr>
      <w:r>
        <w:rPr>
          <w:rFonts w:ascii="Verdana" w:hAnsi="Verdana" w:cs="Verdana"/>
          <w:b/>
          <w:bCs/>
          <w:sz w:val="20"/>
        </w:rPr>
        <w:t>§ 23</w:t>
      </w:r>
    </w:p>
    <w:p w:rsidR="00D304A5" w:rsidRDefault="00D304A5" w:rsidP="006257CD">
      <w:pPr>
        <w:spacing w:line="200" w:lineRule="atLeast"/>
        <w:jc w:val="center"/>
        <w:rPr>
          <w:rFonts w:ascii="Verdana" w:hAnsi="Verdana" w:cs="Verdana"/>
          <w:sz w:val="20"/>
        </w:rPr>
      </w:pPr>
    </w:p>
    <w:p w:rsidR="006257CD" w:rsidRDefault="00244E08" w:rsidP="006257CD">
      <w:pPr>
        <w:spacing w:line="200" w:lineRule="atLeast"/>
        <w:jc w:val="both"/>
        <w:rPr>
          <w:rFonts w:ascii="Verdana" w:hAnsi="Verdana" w:cs="Verdana"/>
          <w:sz w:val="20"/>
        </w:rPr>
      </w:pPr>
      <w:r w:rsidRPr="00D111A3">
        <w:rPr>
          <w:rFonts w:ascii="Verdana" w:hAnsi="Verdana" w:cs="Verdana"/>
          <w:sz w:val="20"/>
        </w:rPr>
        <w:t>Umowę sporządzono w 2</w:t>
      </w:r>
      <w:r w:rsidR="006257CD" w:rsidRPr="00D111A3">
        <w:rPr>
          <w:rFonts w:ascii="Verdana" w:hAnsi="Verdana" w:cs="Verdana"/>
          <w:sz w:val="20"/>
        </w:rPr>
        <w:t>-ch j</w:t>
      </w:r>
      <w:r w:rsidRPr="00D111A3">
        <w:rPr>
          <w:rFonts w:ascii="Verdana" w:hAnsi="Verdana" w:cs="Verdana"/>
          <w:sz w:val="20"/>
        </w:rPr>
        <w:t>ednobrzmiących egzemplarzach - 1 egz. dla Zamawiającego i  1</w:t>
      </w:r>
      <w:r w:rsidR="006257CD" w:rsidRPr="00D111A3">
        <w:rPr>
          <w:rFonts w:ascii="Verdana" w:hAnsi="Verdana" w:cs="Verdana"/>
          <w:sz w:val="20"/>
        </w:rPr>
        <w:t> egz. dla Wykonawcy.</w:t>
      </w:r>
    </w:p>
    <w:p w:rsidR="006257CD" w:rsidRDefault="006257CD" w:rsidP="006257CD">
      <w:pPr>
        <w:spacing w:line="200" w:lineRule="atLeast"/>
        <w:jc w:val="both"/>
        <w:rPr>
          <w:rFonts w:ascii="Verdana" w:hAnsi="Verdana" w:cs="Verdana"/>
          <w:sz w:val="20"/>
        </w:rPr>
      </w:pPr>
    </w:p>
    <w:p w:rsidR="006257CD" w:rsidRDefault="006257CD" w:rsidP="006257CD">
      <w:pPr>
        <w:jc w:val="both"/>
        <w:rPr>
          <w:rFonts w:ascii="Verdana" w:hAnsi="Verdana" w:cs="Verdana"/>
          <w:sz w:val="20"/>
        </w:rPr>
      </w:pPr>
    </w:p>
    <w:p w:rsidR="006257CD" w:rsidRPr="00D53243" w:rsidRDefault="006257CD" w:rsidP="00D53243">
      <w:pPr>
        <w:jc w:val="both"/>
      </w:pPr>
      <w:r>
        <w:rPr>
          <w:rFonts w:ascii="Verdana" w:eastAsia="Verdana" w:hAnsi="Verdana" w:cs="Verdana"/>
          <w:b/>
          <w:sz w:val="20"/>
        </w:rPr>
        <w:t xml:space="preserve">   </w:t>
      </w:r>
      <w:r>
        <w:rPr>
          <w:rFonts w:ascii="Verdana" w:hAnsi="Verdana" w:cs="Verdana"/>
          <w:b/>
          <w:sz w:val="20"/>
        </w:rPr>
        <w:tab/>
        <w:t xml:space="preserve"> ZAMAWIAJĄCY:                                                       WYKONAWCA:</w:t>
      </w:r>
    </w:p>
    <w:sectPr w:rsidR="006257CD" w:rsidRPr="00D53243" w:rsidSect="00552B6C">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FFEBD8" w15:done="0"/>
  <w15:commentEx w15:paraId="45077537" w15:done="0"/>
  <w15:commentEx w15:paraId="4A289E37" w15:done="0"/>
  <w15:commentEx w15:paraId="134A78A7" w15:done="0"/>
  <w15:commentEx w15:paraId="2B035BE3" w15:done="0"/>
  <w15:commentEx w15:paraId="3AE8D64D" w15:done="0"/>
  <w15:commentEx w15:paraId="117222B7" w15:done="0"/>
  <w15:commentEx w15:paraId="62AA78AE" w15:done="0"/>
  <w15:commentEx w15:paraId="40E49FE0" w15:done="0"/>
  <w15:commentEx w15:paraId="1DD62719" w15:done="0"/>
  <w15:commentEx w15:paraId="289D8E6D" w15:done="0"/>
  <w15:commentEx w15:paraId="6CA7601F" w15:done="0"/>
  <w15:commentEx w15:paraId="3BA6B1F0" w15:done="0"/>
  <w15:commentEx w15:paraId="00EE44BF" w15:done="0"/>
  <w15:commentEx w15:paraId="75D1B958" w15:done="0"/>
  <w15:commentEx w15:paraId="38B7BBE2" w15:done="0"/>
  <w15:commentEx w15:paraId="5BB9E4D0" w15:done="0"/>
  <w15:commentEx w15:paraId="66A2379E" w15:done="0"/>
  <w15:commentEx w15:paraId="5608D43D" w15:done="0"/>
  <w15:commentEx w15:paraId="7ED07E89" w15:done="0"/>
  <w15:commentEx w15:paraId="5E47905A" w15:done="0"/>
  <w15:commentEx w15:paraId="00C14220" w15:done="0"/>
  <w15:commentEx w15:paraId="44D43926" w15:done="0"/>
  <w15:commentEx w15:paraId="1ADB5D48" w15:done="0"/>
  <w15:commentEx w15:paraId="7B99DB0D" w15:done="0"/>
  <w15:commentEx w15:paraId="05052573" w15:done="0"/>
  <w15:commentEx w15:paraId="317A576A" w15:done="0"/>
  <w15:commentEx w15:paraId="66B241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D1" w:rsidRDefault="005220D1" w:rsidP="00072789">
      <w:r>
        <w:separator/>
      </w:r>
    </w:p>
  </w:endnote>
  <w:endnote w:type="continuationSeparator" w:id="0">
    <w:p w:rsidR="005220D1" w:rsidRDefault="005220D1" w:rsidP="0007278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Arial Unicode MS"/>
    <w:charset w:val="80"/>
    <w:family w:val="roman"/>
    <w:pitch w:val="default"/>
    <w:sig w:usb0="00000005" w:usb1="00000000" w:usb2="00000000" w:usb3="00000000" w:csb0="00000002" w:csb1="00000000"/>
  </w:font>
  <w:font w:name="Arial-BoldMT">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szCs w:val="16"/>
      </w:rPr>
      <w:id w:val="1526516734"/>
      <w:docPartObj>
        <w:docPartGallery w:val="Page Numbers (Bottom of Page)"/>
        <w:docPartUnique/>
      </w:docPartObj>
    </w:sdtPr>
    <w:sdtContent>
      <w:sdt>
        <w:sdtPr>
          <w:rPr>
            <w:rFonts w:ascii="Verdana" w:hAnsi="Verdana"/>
            <w:sz w:val="16"/>
            <w:szCs w:val="16"/>
          </w:rPr>
          <w:id w:val="860082579"/>
          <w:docPartObj>
            <w:docPartGallery w:val="Page Numbers (Top of Page)"/>
            <w:docPartUnique/>
          </w:docPartObj>
        </w:sdtPr>
        <w:sdtContent>
          <w:p w:rsidR="0061742E" w:rsidRPr="00D304A5" w:rsidRDefault="0061742E" w:rsidP="00D304A5">
            <w:pPr>
              <w:pStyle w:val="Stopka"/>
              <w:jc w:val="center"/>
              <w:rPr>
                <w:rFonts w:ascii="Verdana" w:hAnsi="Verdana"/>
                <w:sz w:val="16"/>
                <w:szCs w:val="16"/>
              </w:rPr>
            </w:pPr>
            <w:r w:rsidRPr="00D304A5">
              <w:rPr>
                <w:rFonts w:ascii="Verdana" w:hAnsi="Verdana"/>
                <w:sz w:val="16"/>
                <w:szCs w:val="16"/>
              </w:rPr>
              <w:t xml:space="preserve">Strona </w:t>
            </w:r>
            <w:r w:rsidR="00E665CB" w:rsidRPr="00D304A5">
              <w:rPr>
                <w:rFonts w:ascii="Verdana" w:hAnsi="Verdana"/>
                <w:b/>
                <w:bCs/>
                <w:sz w:val="16"/>
                <w:szCs w:val="16"/>
              </w:rPr>
              <w:fldChar w:fldCharType="begin"/>
            </w:r>
            <w:r w:rsidRPr="00D304A5">
              <w:rPr>
                <w:rFonts w:ascii="Verdana" w:hAnsi="Verdana"/>
                <w:b/>
                <w:bCs/>
                <w:sz w:val="16"/>
                <w:szCs w:val="16"/>
              </w:rPr>
              <w:instrText>PAGE</w:instrText>
            </w:r>
            <w:r w:rsidR="00E665CB" w:rsidRPr="00D304A5">
              <w:rPr>
                <w:rFonts w:ascii="Verdana" w:hAnsi="Verdana"/>
                <w:b/>
                <w:bCs/>
                <w:sz w:val="16"/>
                <w:szCs w:val="16"/>
              </w:rPr>
              <w:fldChar w:fldCharType="separate"/>
            </w:r>
            <w:r w:rsidR="001E2AB9">
              <w:rPr>
                <w:rFonts w:ascii="Verdana" w:hAnsi="Verdana"/>
                <w:b/>
                <w:bCs/>
                <w:noProof/>
                <w:sz w:val="16"/>
                <w:szCs w:val="16"/>
              </w:rPr>
              <w:t>6</w:t>
            </w:r>
            <w:r w:rsidR="00E665CB" w:rsidRPr="00D304A5">
              <w:rPr>
                <w:rFonts w:ascii="Verdana" w:hAnsi="Verdana"/>
                <w:b/>
                <w:bCs/>
                <w:sz w:val="16"/>
                <w:szCs w:val="16"/>
              </w:rPr>
              <w:fldChar w:fldCharType="end"/>
            </w:r>
            <w:r w:rsidRPr="00D304A5">
              <w:rPr>
                <w:rFonts w:ascii="Verdana" w:hAnsi="Verdana"/>
                <w:sz w:val="16"/>
                <w:szCs w:val="16"/>
              </w:rPr>
              <w:t xml:space="preserve"> z </w:t>
            </w:r>
            <w:r w:rsidR="00E665CB" w:rsidRPr="00D304A5">
              <w:rPr>
                <w:rFonts w:ascii="Verdana" w:hAnsi="Verdana"/>
                <w:b/>
                <w:bCs/>
                <w:sz w:val="16"/>
                <w:szCs w:val="16"/>
              </w:rPr>
              <w:fldChar w:fldCharType="begin"/>
            </w:r>
            <w:r w:rsidRPr="00D304A5">
              <w:rPr>
                <w:rFonts w:ascii="Verdana" w:hAnsi="Verdana"/>
                <w:b/>
                <w:bCs/>
                <w:sz w:val="16"/>
                <w:szCs w:val="16"/>
              </w:rPr>
              <w:instrText>NUMPAGES</w:instrText>
            </w:r>
            <w:r w:rsidR="00E665CB" w:rsidRPr="00D304A5">
              <w:rPr>
                <w:rFonts w:ascii="Verdana" w:hAnsi="Verdana"/>
                <w:b/>
                <w:bCs/>
                <w:sz w:val="16"/>
                <w:szCs w:val="16"/>
              </w:rPr>
              <w:fldChar w:fldCharType="separate"/>
            </w:r>
            <w:r w:rsidR="001E2AB9">
              <w:rPr>
                <w:rFonts w:ascii="Verdana" w:hAnsi="Verdana"/>
                <w:b/>
                <w:bCs/>
                <w:noProof/>
                <w:sz w:val="16"/>
                <w:szCs w:val="16"/>
              </w:rPr>
              <w:t>17</w:t>
            </w:r>
            <w:r w:rsidR="00E665CB" w:rsidRPr="00D304A5">
              <w:rPr>
                <w:rFonts w:ascii="Verdana" w:hAnsi="Verdana"/>
                <w:b/>
                <w:bCs/>
                <w:sz w:val="16"/>
                <w:szCs w:val="16"/>
              </w:rPr>
              <w:fldChar w:fldCharType="end"/>
            </w:r>
          </w:p>
        </w:sdtContent>
      </w:sdt>
    </w:sdtContent>
  </w:sdt>
  <w:p w:rsidR="0061742E" w:rsidRDefault="006174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D1" w:rsidRDefault="005220D1" w:rsidP="00072789">
      <w:r>
        <w:separator/>
      </w:r>
    </w:p>
  </w:footnote>
  <w:footnote w:type="continuationSeparator" w:id="0">
    <w:p w:rsidR="005220D1" w:rsidRDefault="005220D1" w:rsidP="00072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lang w:val="pl-P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EC3A2CBA"/>
    <w:lvl w:ilvl="0">
      <w:start w:val="1"/>
      <w:numFmt w:val="decimal"/>
      <w:lvlText w:val="2.%1."/>
      <w:lvlJc w:val="left"/>
      <w:pPr>
        <w:ind w:left="720" w:hanging="360"/>
      </w:pPr>
      <w:rPr>
        <w:rFonts w:cs="StarSymbol" w:hint="default"/>
        <w:color w:val="000000"/>
        <w:sz w:val="18"/>
        <w:szCs w:val="18"/>
      </w:rPr>
    </w:lvl>
    <w:lvl w:ilvl="1">
      <w:start w:val="1"/>
      <w:numFmt w:val="lowerLetter"/>
      <w:lvlText w:val="%2."/>
      <w:lvlJc w:val="left"/>
      <w:pPr>
        <w:ind w:left="1440" w:hanging="360"/>
      </w:pPr>
      <w:rPr>
        <w:rFonts w:cs="StarSymbol" w:hint="default"/>
        <w:color w:val="000000"/>
        <w:sz w:val="18"/>
        <w:szCs w:val="18"/>
      </w:rPr>
    </w:lvl>
    <w:lvl w:ilvl="2">
      <w:start w:val="1"/>
      <w:numFmt w:val="lowerRoman"/>
      <w:lvlText w:val="%3."/>
      <w:lvlJc w:val="right"/>
      <w:pPr>
        <w:ind w:left="2160" w:hanging="180"/>
      </w:pPr>
      <w:rPr>
        <w:rFonts w:cs="StarSymbol" w:hint="default"/>
        <w:color w:val="000000"/>
        <w:sz w:val="18"/>
        <w:szCs w:val="18"/>
      </w:rPr>
    </w:lvl>
    <w:lvl w:ilvl="3">
      <w:start w:val="1"/>
      <w:numFmt w:val="decimal"/>
      <w:lvlText w:val="%4."/>
      <w:lvlJc w:val="left"/>
      <w:pPr>
        <w:ind w:left="2880" w:hanging="360"/>
      </w:pPr>
      <w:rPr>
        <w:rFonts w:cs="StarSymbol" w:hint="default"/>
        <w:color w:val="000000"/>
        <w:sz w:val="18"/>
        <w:szCs w:val="18"/>
      </w:rPr>
    </w:lvl>
    <w:lvl w:ilvl="4">
      <w:start w:val="1"/>
      <w:numFmt w:val="lowerLetter"/>
      <w:lvlText w:val="%5."/>
      <w:lvlJc w:val="left"/>
      <w:pPr>
        <w:ind w:left="3600" w:hanging="360"/>
      </w:pPr>
      <w:rPr>
        <w:rFonts w:cs="StarSymbol" w:hint="default"/>
        <w:color w:val="000000"/>
        <w:sz w:val="18"/>
        <w:szCs w:val="18"/>
      </w:rPr>
    </w:lvl>
    <w:lvl w:ilvl="5">
      <w:start w:val="1"/>
      <w:numFmt w:val="lowerRoman"/>
      <w:lvlText w:val="%6."/>
      <w:lvlJc w:val="right"/>
      <w:pPr>
        <w:ind w:left="4320" w:hanging="180"/>
      </w:pPr>
      <w:rPr>
        <w:rFonts w:cs="StarSymbol" w:hint="default"/>
        <w:color w:val="000000"/>
        <w:sz w:val="18"/>
        <w:szCs w:val="18"/>
      </w:rPr>
    </w:lvl>
    <w:lvl w:ilvl="6">
      <w:start w:val="1"/>
      <w:numFmt w:val="decimal"/>
      <w:lvlText w:val="%7."/>
      <w:lvlJc w:val="left"/>
      <w:pPr>
        <w:ind w:left="5040" w:hanging="360"/>
      </w:pPr>
      <w:rPr>
        <w:rFonts w:cs="StarSymbol" w:hint="default"/>
        <w:color w:val="000000"/>
        <w:sz w:val="18"/>
        <w:szCs w:val="18"/>
      </w:rPr>
    </w:lvl>
    <w:lvl w:ilvl="7">
      <w:start w:val="1"/>
      <w:numFmt w:val="lowerLetter"/>
      <w:lvlText w:val="%8."/>
      <w:lvlJc w:val="left"/>
      <w:pPr>
        <w:ind w:left="5760" w:hanging="360"/>
      </w:pPr>
      <w:rPr>
        <w:rFonts w:cs="StarSymbol" w:hint="default"/>
        <w:color w:val="000000"/>
        <w:sz w:val="18"/>
        <w:szCs w:val="18"/>
      </w:rPr>
    </w:lvl>
    <w:lvl w:ilvl="8">
      <w:start w:val="1"/>
      <w:numFmt w:val="lowerRoman"/>
      <w:lvlText w:val="%9."/>
      <w:lvlJc w:val="right"/>
      <w:pPr>
        <w:ind w:left="6480" w:hanging="180"/>
      </w:pPr>
      <w:rPr>
        <w:rFonts w:cs="StarSymbol" w:hint="default"/>
        <w:color w:val="000000"/>
        <w:sz w:val="18"/>
        <w:szCs w:val="18"/>
      </w:rPr>
    </w:lvl>
  </w:abstractNum>
  <w:abstractNum w:abstractNumId="2">
    <w:nsid w:val="02B57744"/>
    <w:multiLevelType w:val="hybridMultilevel"/>
    <w:tmpl w:val="DD6E6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5F03D9"/>
    <w:multiLevelType w:val="hybridMultilevel"/>
    <w:tmpl w:val="ACA02A76"/>
    <w:lvl w:ilvl="0" w:tplc="445251D6">
      <w:start w:val="1"/>
      <w:numFmt w:val="lowerLetter"/>
      <w:lvlText w:val="%1)"/>
      <w:lvlJc w:val="left"/>
      <w:pPr>
        <w:ind w:left="6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E5439C"/>
    <w:multiLevelType w:val="hybridMultilevel"/>
    <w:tmpl w:val="FC944A0C"/>
    <w:lvl w:ilvl="0" w:tplc="8DB26D1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C40B7"/>
    <w:multiLevelType w:val="hybridMultilevel"/>
    <w:tmpl w:val="8C0C24A6"/>
    <w:lvl w:ilvl="0" w:tplc="EFD460A2">
      <w:start w:val="1"/>
      <w:numFmt w:val="lowerLetter"/>
      <w:pStyle w:val="alfanumer"/>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37700E4"/>
    <w:multiLevelType w:val="multilevel"/>
    <w:tmpl w:val="BDC26984"/>
    <w:lvl w:ilvl="0">
      <w:start w:val="1"/>
      <w:numFmt w:val="decimal"/>
      <w:lvlText w:val="%1."/>
      <w:lvlJc w:val="left"/>
      <w:pPr>
        <w:ind w:left="360" w:hanging="360"/>
      </w:pPr>
      <w:rPr>
        <w:rFonts w:ascii="Verdana" w:hAnsi="Verdana" w:cs="Arial" w:hint="default"/>
        <w:b w:val="0"/>
        <w:sz w:val="20"/>
        <w:szCs w:val="20"/>
      </w:rPr>
    </w:lvl>
    <w:lvl w:ilvl="1">
      <w:start w:val="1"/>
      <w:numFmt w:val="decimal"/>
      <w:isLgl/>
      <w:lvlText w:val="%1.%2."/>
      <w:lvlJc w:val="left"/>
      <w:pPr>
        <w:ind w:left="1004" w:hanging="720"/>
      </w:pPr>
      <w:rPr>
        <w:rFonts w:hint="default"/>
        <w:strike w:val="0"/>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7">
    <w:nsid w:val="18522683"/>
    <w:multiLevelType w:val="hybridMultilevel"/>
    <w:tmpl w:val="4BFC7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8268BA"/>
    <w:multiLevelType w:val="hybridMultilevel"/>
    <w:tmpl w:val="E74CD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AD4FB5"/>
    <w:multiLevelType w:val="hybridMultilevel"/>
    <w:tmpl w:val="4976A594"/>
    <w:lvl w:ilvl="0" w:tplc="D68C65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9D41AE"/>
    <w:multiLevelType w:val="hybridMultilevel"/>
    <w:tmpl w:val="E1425FCE"/>
    <w:lvl w:ilvl="0" w:tplc="D68C65AE">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nsid w:val="1B5F3E36"/>
    <w:multiLevelType w:val="hybridMultilevel"/>
    <w:tmpl w:val="AA6469B4"/>
    <w:lvl w:ilvl="0" w:tplc="D68C65AE">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2">
    <w:nsid w:val="1DCF4EB5"/>
    <w:multiLevelType w:val="hybridMultilevel"/>
    <w:tmpl w:val="8194AB1A"/>
    <w:lvl w:ilvl="0" w:tplc="D68C6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31706"/>
    <w:multiLevelType w:val="hybridMultilevel"/>
    <w:tmpl w:val="EDB497A2"/>
    <w:lvl w:ilvl="0" w:tplc="F9085B1E">
      <w:start w:val="1"/>
      <w:numFmt w:val="decimal"/>
      <w:lvlText w:val="%1."/>
      <w:lvlJc w:val="left"/>
      <w:pPr>
        <w:ind w:left="720" w:hanging="360"/>
      </w:pPr>
      <w:rPr>
        <w:rFonts w:hint="default"/>
        <w:b w:val="0"/>
      </w:rPr>
    </w:lvl>
    <w:lvl w:ilvl="1" w:tplc="E258CE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4929BB"/>
    <w:multiLevelType w:val="hybridMultilevel"/>
    <w:tmpl w:val="F8C0AAFC"/>
    <w:lvl w:ilvl="0" w:tplc="445251D6">
      <w:start w:val="1"/>
      <w:numFmt w:val="lowerLetter"/>
      <w:lvlText w:val="%1)"/>
      <w:lvlJc w:val="left"/>
      <w:pPr>
        <w:ind w:left="626" w:hanging="360"/>
      </w:pPr>
      <w:rPr>
        <w:rFonts w:hint="default"/>
      </w:r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15">
    <w:nsid w:val="250312CC"/>
    <w:multiLevelType w:val="hybridMultilevel"/>
    <w:tmpl w:val="A484ECFA"/>
    <w:lvl w:ilvl="0" w:tplc="92EE3A5E">
      <w:start w:val="1"/>
      <w:numFmt w:val="lowerLetter"/>
      <w:lvlText w:val="%1)"/>
      <w:lvlJc w:val="left"/>
      <w:pPr>
        <w:ind w:left="37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512C6"/>
    <w:multiLevelType w:val="hybridMultilevel"/>
    <w:tmpl w:val="B8008586"/>
    <w:lvl w:ilvl="0" w:tplc="11BE06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291C76"/>
    <w:multiLevelType w:val="hybridMultilevel"/>
    <w:tmpl w:val="61B279FC"/>
    <w:lvl w:ilvl="0" w:tplc="D68C65AE">
      <w:start w:val="1"/>
      <w:numFmt w:val="decimal"/>
      <w:lvlText w:val="%1."/>
      <w:lvlJc w:val="left"/>
      <w:pPr>
        <w:ind w:left="720" w:hanging="360"/>
      </w:pPr>
      <w:rPr>
        <w:rFonts w:hint="default"/>
      </w:rPr>
    </w:lvl>
    <w:lvl w:ilvl="1" w:tplc="4CACCF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5D17AD"/>
    <w:multiLevelType w:val="hybridMultilevel"/>
    <w:tmpl w:val="165082E6"/>
    <w:lvl w:ilvl="0" w:tplc="92EE3A5E">
      <w:start w:val="1"/>
      <w:numFmt w:val="lowerLetter"/>
      <w:lvlText w:val="%1)"/>
      <w:lvlJc w:val="left"/>
      <w:pPr>
        <w:ind w:left="370" w:hanging="360"/>
      </w:pPr>
      <w:rPr>
        <w:rFonts w:eastAsia="Times New Roman" w:cs="Times New Roman" w:hint="default"/>
      </w:rPr>
    </w:lvl>
    <w:lvl w:ilvl="1" w:tplc="049AC948">
      <w:start w:val="1"/>
      <w:numFmt w:val="decimal"/>
      <w:lvlText w:val="%2."/>
      <w:lvlJc w:val="left"/>
      <w:pPr>
        <w:ind w:left="1090" w:hanging="360"/>
      </w:pPr>
      <w:rPr>
        <w:rFonts w:hint="default"/>
      </w:rPr>
    </w:lvl>
    <w:lvl w:ilvl="2" w:tplc="45AC5B0E">
      <w:start w:val="1"/>
      <w:numFmt w:val="decimal"/>
      <w:lvlText w:val="%3)"/>
      <w:lvlJc w:val="left"/>
      <w:pPr>
        <w:ind w:left="1990" w:hanging="360"/>
      </w:pPr>
      <w:rPr>
        <w:rFonts w:hint="default"/>
      </w:r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
    <w:nsid w:val="3D48381F"/>
    <w:multiLevelType w:val="hybridMultilevel"/>
    <w:tmpl w:val="56EE53FC"/>
    <w:lvl w:ilvl="0" w:tplc="D68C6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374E91"/>
    <w:multiLevelType w:val="hybridMultilevel"/>
    <w:tmpl w:val="CFE05480"/>
    <w:lvl w:ilvl="0" w:tplc="F9085B1E">
      <w:start w:val="1"/>
      <w:numFmt w:val="decimal"/>
      <w:lvlText w:val="%1."/>
      <w:lvlJc w:val="left"/>
      <w:pPr>
        <w:ind w:left="1173" w:hanging="360"/>
      </w:pPr>
      <w:rPr>
        <w:rFonts w:hint="default"/>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1">
    <w:nsid w:val="447C0756"/>
    <w:multiLevelType w:val="hybridMultilevel"/>
    <w:tmpl w:val="342247E4"/>
    <w:lvl w:ilvl="0" w:tplc="92EE3A5E">
      <w:start w:val="1"/>
      <w:numFmt w:val="lowerLetter"/>
      <w:lvlText w:val="%1)"/>
      <w:lvlJc w:val="left"/>
      <w:pPr>
        <w:ind w:left="37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6B1F02"/>
    <w:multiLevelType w:val="hybridMultilevel"/>
    <w:tmpl w:val="9E743586"/>
    <w:lvl w:ilvl="0" w:tplc="11BE06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024029"/>
    <w:multiLevelType w:val="hybridMultilevel"/>
    <w:tmpl w:val="4F5A9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CF7A2D"/>
    <w:multiLevelType w:val="hybridMultilevel"/>
    <w:tmpl w:val="EB047AB8"/>
    <w:lvl w:ilvl="0" w:tplc="D68C6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44151E"/>
    <w:multiLevelType w:val="hybridMultilevel"/>
    <w:tmpl w:val="49F6F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657E00"/>
    <w:multiLevelType w:val="hybridMultilevel"/>
    <w:tmpl w:val="19F8C29C"/>
    <w:lvl w:ilvl="0" w:tplc="8C921E8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B37671"/>
    <w:multiLevelType w:val="multilevel"/>
    <w:tmpl w:val="EC3A2CBA"/>
    <w:lvl w:ilvl="0">
      <w:start w:val="1"/>
      <w:numFmt w:val="decimal"/>
      <w:lvlText w:val="2.%1."/>
      <w:lvlJc w:val="left"/>
      <w:pPr>
        <w:ind w:left="720" w:hanging="360"/>
      </w:pPr>
      <w:rPr>
        <w:rFonts w:cs="StarSymbol" w:hint="default"/>
        <w:color w:val="000000"/>
        <w:sz w:val="18"/>
        <w:szCs w:val="18"/>
      </w:rPr>
    </w:lvl>
    <w:lvl w:ilvl="1">
      <w:start w:val="1"/>
      <w:numFmt w:val="lowerLetter"/>
      <w:lvlText w:val="%2."/>
      <w:lvlJc w:val="left"/>
      <w:pPr>
        <w:ind w:left="1440" w:hanging="360"/>
      </w:pPr>
      <w:rPr>
        <w:rFonts w:cs="StarSymbol" w:hint="default"/>
        <w:color w:val="000000"/>
        <w:sz w:val="18"/>
        <w:szCs w:val="18"/>
      </w:rPr>
    </w:lvl>
    <w:lvl w:ilvl="2">
      <w:start w:val="1"/>
      <w:numFmt w:val="lowerRoman"/>
      <w:lvlText w:val="%3."/>
      <w:lvlJc w:val="right"/>
      <w:pPr>
        <w:ind w:left="2160" w:hanging="180"/>
      </w:pPr>
      <w:rPr>
        <w:rFonts w:cs="StarSymbol" w:hint="default"/>
        <w:color w:val="000000"/>
        <w:sz w:val="18"/>
        <w:szCs w:val="18"/>
      </w:rPr>
    </w:lvl>
    <w:lvl w:ilvl="3">
      <w:start w:val="1"/>
      <w:numFmt w:val="decimal"/>
      <w:lvlText w:val="%4."/>
      <w:lvlJc w:val="left"/>
      <w:pPr>
        <w:ind w:left="2880" w:hanging="360"/>
      </w:pPr>
      <w:rPr>
        <w:rFonts w:cs="StarSymbol" w:hint="default"/>
        <w:color w:val="000000"/>
        <w:sz w:val="18"/>
        <w:szCs w:val="18"/>
      </w:rPr>
    </w:lvl>
    <w:lvl w:ilvl="4">
      <w:start w:val="1"/>
      <w:numFmt w:val="lowerLetter"/>
      <w:lvlText w:val="%5."/>
      <w:lvlJc w:val="left"/>
      <w:pPr>
        <w:ind w:left="3600" w:hanging="360"/>
      </w:pPr>
      <w:rPr>
        <w:rFonts w:cs="StarSymbol" w:hint="default"/>
        <w:color w:val="000000"/>
        <w:sz w:val="18"/>
        <w:szCs w:val="18"/>
      </w:rPr>
    </w:lvl>
    <w:lvl w:ilvl="5">
      <w:start w:val="1"/>
      <w:numFmt w:val="lowerRoman"/>
      <w:lvlText w:val="%6."/>
      <w:lvlJc w:val="right"/>
      <w:pPr>
        <w:ind w:left="4320" w:hanging="180"/>
      </w:pPr>
      <w:rPr>
        <w:rFonts w:cs="StarSymbol" w:hint="default"/>
        <w:color w:val="000000"/>
        <w:sz w:val="18"/>
        <w:szCs w:val="18"/>
      </w:rPr>
    </w:lvl>
    <w:lvl w:ilvl="6">
      <w:start w:val="1"/>
      <w:numFmt w:val="decimal"/>
      <w:lvlText w:val="%7."/>
      <w:lvlJc w:val="left"/>
      <w:pPr>
        <w:ind w:left="5040" w:hanging="360"/>
      </w:pPr>
      <w:rPr>
        <w:rFonts w:cs="StarSymbol" w:hint="default"/>
        <w:color w:val="000000"/>
        <w:sz w:val="18"/>
        <w:szCs w:val="18"/>
      </w:rPr>
    </w:lvl>
    <w:lvl w:ilvl="7">
      <w:start w:val="1"/>
      <w:numFmt w:val="lowerLetter"/>
      <w:lvlText w:val="%8."/>
      <w:lvlJc w:val="left"/>
      <w:pPr>
        <w:ind w:left="5760" w:hanging="360"/>
      </w:pPr>
      <w:rPr>
        <w:rFonts w:cs="StarSymbol" w:hint="default"/>
        <w:color w:val="000000"/>
        <w:sz w:val="18"/>
        <w:szCs w:val="18"/>
      </w:rPr>
    </w:lvl>
    <w:lvl w:ilvl="8">
      <w:start w:val="1"/>
      <w:numFmt w:val="lowerRoman"/>
      <w:lvlText w:val="%9."/>
      <w:lvlJc w:val="right"/>
      <w:pPr>
        <w:ind w:left="6480" w:hanging="180"/>
      </w:pPr>
      <w:rPr>
        <w:rFonts w:cs="StarSymbol" w:hint="default"/>
        <w:color w:val="000000"/>
        <w:sz w:val="18"/>
        <w:szCs w:val="18"/>
      </w:rPr>
    </w:lvl>
  </w:abstractNum>
  <w:abstractNum w:abstractNumId="28">
    <w:nsid w:val="552C4831"/>
    <w:multiLevelType w:val="hybridMultilevel"/>
    <w:tmpl w:val="91F84A66"/>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9">
    <w:nsid w:val="56B47CDB"/>
    <w:multiLevelType w:val="hybridMultilevel"/>
    <w:tmpl w:val="69241930"/>
    <w:lvl w:ilvl="0" w:tplc="CA2EF9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EAE58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CC65C9F"/>
    <w:multiLevelType w:val="hybridMultilevel"/>
    <w:tmpl w:val="B798E7D4"/>
    <w:lvl w:ilvl="0" w:tplc="04150017">
      <w:start w:val="1"/>
      <w:numFmt w:val="lowerLetter"/>
      <w:lvlText w:val="%1)"/>
      <w:lvlJc w:val="left"/>
      <w:pPr>
        <w:ind w:left="986" w:hanging="360"/>
      </w:pPr>
    </w:lvl>
    <w:lvl w:ilvl="1" w:tplc="04150019" w:tentative="1">
      <w:start w:val="1"/>
      <w:numFmt w:val="lowerLetter"/>
      <w:lvlText w:val="%2."/>
      <w:lvlJc w:val="left"/>
      <w:pPr>
        <w:ind w:left="1706" w:hanging="360"/>
      </w:pPr>
    </w:lvl>
    <w:lvl w:ilvl="2" w:tplc="0415001B" w:tentative="1">
      <w:start w:val="1"/>
      <w:numFmt w:val="lowerRoman"/>
      <w:lvlText w:val="%3."/>
      <w:lvlJc w:val="right"/>
      <w:pPr>
        <w:ind w:left="2426" w:hanging="180"/>
      </w:pPr>
    </w:lvl>
    <w:lvl w:ilvl="3" w:tplc="2C041AE6">
      <w:start w:val="1"/>
      <w:numFmt w:val="decimal"/>
      <w:lvlText w:val="%4."/>
      <w:lvlJc w:val="left"/>
      <w:pPr>
        <w:ind w:left="3146" w:hanging="360"/>
      </w:pPr>
      <w:rPr>
        <w:b w:val="0"/>
      </w:rPr>
    </w:lvl>
    <w:lvl w:ilvl="4" w:tplc="04150019" w:tentative="1">
      <w:start w:val="1"/>
      <w:numFmt w:val="lowerLetter"/>
      <w:lvlText w:val="%5."/>
      <w:lvlJc w:val="left"/>
      <w:pPr>
        <w:ind w:left="3866" w:hanging="360"/>
      </w:pPr>
    </w:lvl>
    <w:lvl w:ilvl="5" w:tplc="0415001B" w:tentative="1">
      <w:start w:val="1"/>
      <w:numFmt w:val="lowerRoman"/>
      <w:lvlText w:val="%6."/>
      <w:lvlJc w:val="right"/>
      <w:pPr>
        <w:ind w:left="4586" w:hanging="180"/>
      </w:pPr>
    </w:lvl>
    <w:lvl w:ilvl="6" w:tplc="0415000F" w:tentative="1">
      <w:start w:val="1"/>
      <w:numFmt w:val="decimal"/>
      <w:lvlText w:val="%7."/>
      <w:lvlJc w:val="left"/>
      <w:pPr>
        <w:ind w:left="5306" w:hanging="360"/>
      </w:pPr>
    </w:lvl>
    <w:lvl w:ilvl="7" w:tplc="04150019" w:tentative="1">
      <w:start w:val="1"/>
      <w:numFmt w:val="lowerLetter"/>
      <w:lvlText w:val="%8."/>
      <w:lvlJc w:val="left"/>
      <w:pPr>
        <w:ind w:left="6026" w:hanging="360"/>
      </w:pPr>
    </w:lvl>
    <w:lvl w:ilvl="8" w:tplc="0415001B" w:tentative="1">
      <w:start w:val="1"/>
      <w:numFmt w:val="lowerRoman"/>
      <w:lvlText w:val="%9."/>
      <w:lvlJc w:val="right"/>
      <w:pPr>
        <w:ind w:left="6746" w:hanging="180"/>
      </w:pPr>
    </w:lvl>
  </w:abstractNum>
  <w:abstractNum w:abstractNumId="31">
    <w:nsid w:val="5EC031EB"/>
    <w:multiLevelType w:val="hybridMultilevel"/>
    <w:tmpl w:val="A10A920E"/>
    <w:lvl w:ilvl="0" w:tplc="92EE3A5E">
      <w:start w:val="1"/>
      <w:numFmt w:val="lowerLetter"/>
      <w:lvlText w:val="%1)"/>
      <w:lvlJc w:val="left"/>
      <w:pPr>
        <w:ind w:left="37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103152"/>
    <w:multiLevelType w:val="hybridMultilevel"/>
    <w:tmpl w:val="EDB8757C"/>
    <w:lvl w:ilvl="0" w:tplc="D68C65AE">
      <w:start w:val="1"/>
      <w:numFmt w:val="decimal"/>
      <w:lvlText w:val="%1."/>
      <w:lvlJc w:val="left"/>
      <w:pPr>
        <w:ind w:left="720" w:hanging="360"/>
      </w:pPr>
      <w:rPr>
        <w:rFonts w:hint="default"/>
      </w:rPr>
    </w:lvl>
    <w:lvl w:ilvl="1" w:tplc="7D98B894">
      <w:start w:val="1"/>
      <w:numFmt w:val="lowerLetter"/>
      <w:lvlText w:val="%2)"/>
      <w:lvlJc w:val="left"/>
      <w:pPr>
        <w:ind w:left="2685" w:hanging="16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A04DBF"/>
    <w:multiLevelType w:val="hybridMultilevel"/>
    <w:tmpl w:val="CA84D89C"/>
    <w:lvl w:ilvl="0" w:tplc="1FD8279C">
      <w:start w:val="1"/>
      <w:numFmt w:val="bullet"/>
      <w:lvlText w:val="-"/>
      <w:lvlJc w:val="left"/>
      <w:pPr>
        <w:ind w:left="947" w:hanging="360"/>
      </w:pPr>
      <w:rPr>
        <w:rFonts w:ascii="Courier New" w:hAnsi="Courier New"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4">
    <w:nsid w:val="61F701FA"/>
    <w:multiLevelType w:val="hybridMultilevel"/>
    <w:tmpl w:val="B0C0432E"/>
    <w:lvl w:ilvl="0" w:tplc="70F4D8FC">
      <w:start w:val="2"/>
      <w:numFmt w:val="decimal"/>
      <w:lvlText w:val="%1."/>
      <w:lvlJc w:val="left"/>
      <w:pPr>
        <w:ind w:left="720" w:hanging="360"/>
      </w:pPr>
      <w:rPr>
        <w:rFonts w:hint="default"/>
        <w:color w:val="auto"/>
      </w:rPr>
    </w:lvl>
    <w:lvl w:ilvl="1" w:tplc="8DB26D14">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DE3C0B"/>
    <w:multiLevelType w:val="hybridMultilevel"/>
    <w:tmpl w:val="B8008586"/>
    <w:lvl w:ilvl="0" w:tplc="11BE06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1C1763"/>
    <w:multiLevelType w:val="multilevel"/>
    <w:tmpl w:val="EC3A2CBA"/>
    <w:lvl w:ilvl="0">
      <w:start w:val="1"/>
      <w:numFmt w:val="decimal"/>
      <w:lvlText w:val="2.%1."/>
      <w:lvlJc w:val="left"/>
      <w:pPr>
        <w:ind w:left="720" w:hanging="360"/>
      </w:pPr>
      <w:rPr>
        <w:rFonts w:cs="StarSymbol" w:hint="default"/>
        <w:color w:val="000000"/>
        <w:sz w:val="18"/>
        <w:szCs w:val="18"/>
      </w:rPr>
    </w:lvl>
    <w:lvl w:ilvl="1">
      <w:start w:val="1"/>
      <w:numFmt w:val="lowerLetter"/>
      <w:lvlText w:val="%2."/>
      <w:lvlJc w:val="left"/>
      <w:pPr>
        <w:ind w:left="1440" w:hanging="360"/>
      </w:pPr>
      <w:rPr>
        <w:rFonts w:cs="StarSymbol" w:hint="default"/>
        <w:color w:val="000000"/>
        <w:sz w:val="18"/>
        <w:szCs w:val="18"/>
      </w:rPr>
    </w:lvl>
    <w:lvl w:ilvl="2">
      <w:start w:val="1"/>
      <w:numFmt w:val="lowerRoman"/>
      <w:lvlText w:val="%3."/>
      <w:lvlJc w:val="right"/>
      <w:pPr>
        <w:ind w:left="2160" w:hanging="180"/>
      </w:pPr>
      <w:rPr>
        <w:rFonts w:cs="StarSymbol" w:hint="default"/>
        <w:color w:val="000000"/>
        <w:sz w:val="18"/>
        <w:szCs w:val="18"/>
      </w:rPr>
    </w:lvl>
    <w:lvl w:ilvl="3">
      <w:start w:val="1"/>
      <w:numFmt w:val="decimal"/>
      <w:lvlText w:val="%4."/>
      <w:lvlJc w:val="left"/>
      <w:pPr>
        <w:ind w:left="2880" w:hanging="360"/>
      </w:pPr>
      <w:rPr>
        <w:rFonts w:cs="StarSymbol" w:hint="default"/>
        <w:color w:val="000000"/>
        <w:sz w:val="18"/>
        <w:szCs w:val="18"/>
      </w:rPr>
    </w:lvl>
    <w:lvl w:ilvl="4">
      <w:start w:val="1"/>
      <w:numFmt w:val="lowerLetter"/>
      <w:lvlText w:val="%5."/>
      <w:lvlJc w:val="left"/>
      <w:pPr>
        <w:ind w:left="3600" w:hanging="360"/>
      </w:pPr>
      <w:rPr>
        <w:rFonts w:cs="StarSymbol" w:hint="default"/>
        <w:color w:val="000000"/>
        <w:sz w:val="18"/>
        <w:szCs w:val="18"/>
      </w:rPr>
    </w:lvl>
    <w:lvl w:ilvl="5">
      <w:start w:val="1"/>
      <w:numFmt w:val="lowerRoman"/>
      <w:lvlText w:val="%6."/>
      <w:lvlJc w:val="right"/>
      <w:pPr>
        <w:ind w:left="4320" w:hanging="180"/>
      </w:pPr>
      <w:rPr>
        <w:rFonts w:cs="StarSymbol" w:hint="default"/>
        <w:color w:val="000000"/>
        <w:sz w:val="18"/>
        <w:szCs w:val="18"/>
      </w:rPr>
    </w:lvl>
    <w:lvl w:ilvl="6">
      <w:start w:val="1"/>
      <w:numFmt w:val="decimal"/>
      <w:lvlText w:val="%7."/>
      <w:lvlJc w:val="left"/>
      <w:pPr>
        <w:ind w:left="5040" w:hanging="360"/>
      </w:pPr>
      <w:rPr>
        <w:rFonts w:cs="StarSymbol" w:hint="default"/>
        <w:color w:val="000000"/>
        <w:sz w:val="18"/>
        <w:szCs w:val="18"/>
      </w:rPr>
    </w:lvl>
    <w:lvl w:ilvl="7">
      <w:start w:val="1"/>
      <w:numFmt w:val="lowerLetter"/>
      <w:lvlText w:val="%8."/>
      <w:lvlJc w:val="left"/>
      <w:pPr>
        <w:ind w:left="5760" w:hanging="360"/>
      </w:pPr>
      <w:rPr>
        <w:rFonts w:cs="StarSymbol" w:hint="default"/>
        <w:color w:val="000000"/>
        <w:sz w:val="18"/>
        <w:szCs w:val="18"/>
      </w:rPr>
    </w:lvl>
    <w:lvl w:ilvl="8">
      <w:start w:val="1"/>
      <w:numFmt w:val="lowerRoman"/>
      <w:lvlText w:val="%9."/>
      <w:lvlJc w:val="right"/>
      <w:pPr>
        <w:ind w:left="6480" w:hanging="180"/>
      </w:pPr>
      <w:rPr>
        <w:rFonts w:cs="StarSymbol" w:hint="default"/>
        <w:color w:val="000000"/>
        <w:sz w:val="18"/>
        <w:szCs w:val="18"/>
      </w:rPr>
    </w:lvl>
  </w:abstractNum>
  <w:abstractNum w:abstractNumId="37">
    <w:nsid w:val="6960611F"/>
    <w:multiLevelType w:val="hybridMultilevel"/>
    <w:tmpl w:val="B8008586"/>
    <w:lvl w:ilvl="0" w:tplc="11BE06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6225D2"/>
    <w:multiLevelType w:val="hybridMultilevel"/>
    <w:tmpl w:val="31CE17E0"/>
    <w:lvl w:ilvl="0" w:tplc="D68C65AE">
      <w:start w:val="1"/>
      <w:numFmt w:val="decimal"/>
      <w:lvlText w:val="%1."/>
      <w:lvlJc w:val="left"/>
      <w:pPr>
        <w:ind w:left="720" w:hanging="360"/>
      </w:pPr>
      <w:rPr>
        <w:rFonts w:hint="default"/>
      </w:rPr>
    </w:lvl>
    <w:lvl w:ilvl="1" w:tplc="B7F253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6D48B2"/>
    <w:multiLevelType w:val="hybridMultilevel"/>
    <w:tmpl w:val="17044200"/>
    <w:lvl w:ilvl="0" w:tplc="0415000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F9D17C0"/>
    <w:multiLevelType w:val="hybridMultilevel"/>
    <w:tmpl w:val="B8008586"/>
    <w:lvl w:ilvl="0" w:tplc="11BE06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3313FE"/>
    <w:multiLevelType w:val="multilevel"/>
    <w:tmpl w:val="EC3A2CBA"/>
    <w:lvl w:ilvl="0">
      <w:start w:val="1"/>
      <w:numFmt w:val="decimal"/>
      <w:lvlText w:val="2.%1."/>
      <w:lvlJc w:val="left"/>
      <w:pPr>
        <w:ind w:left="720" w:hanging="360"/>
      </w:pPr>
      <w:rPr>
        <w:rFonts w:cs="StarSymbol" w:hint="default"/>
        <w:color w:val="000000"/>
        <w:sz w:val="18"/>
        <w:szCs w:val="18"/>
      </w:rPr>
    </w:lvl>
    <w:lvl w:ilvl="1">
      <w:start w:val="1"/>
      <w:numFmt w:val="lowerLetter"/>
      <w:lvlText w:val="%2."/>
      <w:lvlJc w:val="left"/>
      <w:pPr>
        <w:ind w:left="1440" w:hanging="360"/>
      </w:pPr>
      <w:rPr>
        <w:rFonts w:cs="StarSymbol" w:hint="default"/>
        <w:color w:val="000000"/>
        <w:sz w:val="18"/>
        <w:szCs w:val="18"/>
      </w:rPr>
    </w:lvl>
    <w:lvl w:ilvl="2">
      <w:start w:val="1"/>
      <w:numFmt w:val="lowerRoman"/>
      <w:lvlText w:val="%3."/>
      <w:lvlJc w:val="right"/>
      <w:pPr>
        <w:ind w:left="2160" w:hanging="180"/>
      </w:pPr>
      <w:rPr>
        <w:rFonts w:cs="StarSymbol" w:hint="default"/>
        <w:color w:val="000000"/>
        <w:sz w:val="18"/>
        <w:szCs w:val="18"/>
      </w:rPr>
    </w:lvl>
    <w:lvl w:ilvl="3">
      <w:start w:val="1"/>
      <w:numFmt w:val="decimal"/>
      <w:lvlText w:val="%4."/>
      <w:lvlJc w:val="left"/>
      <w:pPr>
        <w:ind w:left="2880" w:hanging="360"/>
      </w:pPr>
      <w:rPr>
        <w:rFonts w:cs="StarSymbol" w:hint="default"/>
        <w:color w:val="000000"/>
        <w:sz w:val="18"/>
        <w:szCs w:val="18"/>
      </w:rPr>
    </w:lvl>
    <w:lvl w:ilvl="4">
      <w:start w:val="1"/>
      <w:numFmt w:val="lowerLetter"/>
      <w:lvlText w:val="%5."/>
      <w:lvlJc w:val="left"/>
      <w:pPr>
        <w:ind w:left="3600" w:hanging="360"/>
      </w:pPr>
      <w:rPr>
        <w:rFonts w:cs="StarSymbol" w:hint="default"/>
        <w:color w:val="000000"/>
        <w:sz w:val="18"/>
        <w:szCs w:val="18"/>
      </w:rPr>
    </w:lvl>
    <w:lvl w:ilvl="5">
      <w:start w:val="1"/>
      <w:numFmt w:val="lowerRoman"/>
      <w:lvlText w:val="%6."/>
      <w:lvlJc w:val="right"/>
      <w:pPr>
        <w:ind w:left="4320" w:hanging="180"/>
      </w:pPr>
      <w:rPr>
        <w:rFonts w:cs="StarSymbol" w:hint="default"/>
        <w:color w:val="000000"/>
        <w:sz w:val="18"/>
        <w:szCs w:val="18"/>
      </w:rPr>
    </w:lvl>
    <w:lvl w:ilvl="6">
      <w:start w:val="1"/>
      <w:numFmt w:val="decimal"/>
      <w:lvlText w:val="%7."/>
      <w:lvlJc w:val="left"/>
      <w:pPr>
        <w:ind w:left="5040" w:hanging="360"/>
      </w:pPr>
      <w:rPr>
        <w:rFonts w:cs="StarSymbol" w:hint="default"/>
        <w:color w:val="000000"/>
        <w:sz w:val="18"/>
        <w:szCs w:val="18"/>
      </w:rPr>
    </w:lvl>
    <w:lvl w:ilvl="7">
      <w:start w:val="1"/>
      <w:numFmt w:val="lowerLetter"/>
      <w:lvlText w:val="%8."/>
      <w:lvlJc w:val="left"/>
      <w:pPr>
        <w:ind w:left="5760" w:hanging="360"/>
      </w:pPr>
      <w:rPr>
        <w:rFonts w:cs="StarSymbol" w:hint="default"/>
        <w:color w:val="000000"/>
        <w:sz w:val="18"/>
        <w:szCs w:val="18"/>
      </w:rPr>
    </w:lvl>
    <w:lvl w:ilvl="8">
      <w:start w:val="1"/>
      <w:numFmt w:val="lowerRoman"/>
      <w:lvlText w:val="%9."/>
      <w:lvlJc w:val="right"/>
      <w:pPr>
        <w:ind w:left="6480" w:hanging="180"/>
      </w:pPr>
      <w:rPr>
        <w:rFonts w:cs="StarSymbol" w:hint="default"/>
        <w:color w:val="000000"/>
        <w:sz w:val="18"/>
        <w:szCs w:val="18"/>
      </w:rPr>
    </w:lvl>
  </w:abstractNum>
  <w:abstractNum w:abstractNumId="42">
    <w:nsid w:val="772C195D"/>
    <w:multiLevelType w:val="hybridMultilevel"/>
    <w:tmpl w:val="8E98CAC8"/>
    <w:lvl w:ilvl="0" w:tplc="8C921E8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5432F"/>
    <w:multiLevelType w:val="hybridMultilevel"/>
    <w:tmpl w:val="6CD0BF80"/>
    <w:lvl w:ilvl="0" w:tplc="D68C6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5"/>
  </w:num>
  <w:num w:numId="5">
    <w:abstractNumId w:val="39"/>
  </w:num>
  <w:num w:numId="6">
    <w:abstractNumId w:val="13"/>
  </w:num>
  <w:num w:numId="7">
    <w:abstractNumId w:val="32"/>
  </w:num>
  <w:num w:numId="8">
    <w:abstractNumId w:val="6"/>
  </w:num>
  <w:num w:numId="9">
    <w:abstractNumId w:val="29"/>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0"/>
  </w:num>
  <w:num w:numId="14">
    <w:abstractNumId w:val="14"/>
  </w:num>
  <w:num w:numId="15">
    <w:abstractNumId w:val="3"/>
  </w:num>
  <w:num w:numId="16">
    <w:abstractNumId w:val="18"/>
  </w:num>
  <w:num w:numId="17">
    <w:abstractNumId w:val="12"/>
  </w:num>
  <w:num w:numId="18">
    <w:abstractNumId w:val="15"/>
  </w:num>
  <w:num w:numId="19">
    <w:abstractNumId w:val="21"/>
  </w:num>
  <w:num w:numId="20">
    <w:abstractNumId w:val="20"/>
  </w:num>
  <w:num w:numId="21">
    <w:abstractNumId w:val="31"/>
  </w:num>
  <w:num w:numId="22">
    <w:abstractNumId w:val="26"/>
  </w:num>
  <w:num w:numId="23">
    <w:abstractNumId w:val="28"/>
  </w:num>
  <w:num w:numId="24">
    <w:abstractNumId w:val="33"/>
  </w:num>
  <w:num w:numId="25">
    <w:abstractNumId w:val="43"/>
  </w:num>
  <w:num w:numId="26">
    <w:abstractNumId w:val="42"/>
  </w:num>
  <w:num w:numId="27">
    <w:abstractNumId w:val="38"/>
  </w:num>
  <w:num w:numId="28">
    <w:abstractNumId w:val="19"/>
  </w:num>
  <w:num w:numId="29">
    <w:abstractNumId w:val="17"/>
  </w:num>
  <w:num w:numId="30">
    <w:abstractNumId w:val="10"/>
  </w:num>
  <w:num w:numId="31">
    <w:abstractNumId w:val="11"/>
  </w:num>
  <w:num w:numId="32">
    <w:abstractNumId w:val="36"/>
  </w:num>
  <w:num w:numId="33">
    <w:abstractNumId w:val="41"/>
  </w:num>
  <w:num w:numId="34">
    <w:abstractNumId w:val="27"/>
  </w:num>
  <w:num w:numId="35">
    <w:abstractNumId w:val="9"/>
  </w:num>
  <w:num w:numId="36">
    <w:abstractNumId w:val="7"/>
  </w:num>
  <w:num w:numId="37">
    <w:abstractNumId w:val="8"/>
  </w:num>
  <w:num w:numId="38">
    <w:abstractNumId w:val="24"/>
  </w:num>
  <w:num w:numId="39">
    <w:abstractNumId w:val="34"/>
  </w:num>
  <w:num w:numId="40">
    <w:abstractNumId w:val="40"/>
  </w:num>
  <w:num w:numId="41">
    <w:abstractNumId w:val="35"/>
  </w:num>
  <w:num w:numId="42">
    <w:abstractNumId w:val="16"/>
  </w:num>
  <w:num w:numId="43">
    <w:abstractNumId w:val="37"/>
  </w:num>
  <w:num w:numId="44">
    <w:abstractNumId w:val="2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Milena Faryna">
    <w15:presenceInfo w15:providerId="None" w15:userId="Milena Fary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08BF"/>
    <w:rsid w:val="00053B64"/>
    <w:rsid w:val="000641A4"/>
    <w:rsid w:val="00067BD0"/>
    <w:rsid w:val="00072789"/>
    <w:rsid w:val="000C10A2"/>
    <w:rsid w:val="000C750B"/>
    <w:rsid w:val="000D01AD"/>
    <w:rsid w:val="001355E9"/>
    <w:rsid w:val="00145886"/>
    <w:rsid w:val="00160871"/>
    <w:rsid w:val="00196AC7"/>
    <w:rsid w:val="001B2E28"/>
    <w:rsid w:val="001B2EE6"/>
    <w:rsid w:val="001D255E"/>
    <w:rsid w:val="001E2AB9"/>
    <w:rsid w:val="001E5C23"/>
    <w:rsid w:val="001E7478"/>
    <w:rsid w:val="002039AC"/>
    <w:rsid w:val="00244C5B"/>
    <w:rsid w:val="00244E08"/>
    <w:rsid w:val="002A1932"/>
    <w:rsid w:val="002C5881"/>
    <w:rsid w:val="002D101B"/>
    <w:rsid w:val="00375BBA"/>
    <w:rsid w:val="00382F1E"/>
    <w:rsid w:val="00385C43"/>
    <w:rsid w:val="003A7FCA"/>
    <w:rsid w:val="003E5515"/>
    <w:rsid w:val="003F2273"/>
    <w:rsid w:val="00407BFE"/>
    <w:rsid w:val="004143BB"/>
    <w:rsid w:val="0041511A"/>
    <w:rsid w:val="00423042"/>
    <w:rsid w:val="00455642"/>
    <w:rsid w:val="00460323"/>
    <w:rsid w:val="00470C13"/>
    <w:rsid w:val="004B38C0"/>
    <w:rsid w:val="004C156A"/>
    <w:rsid w:val="004D4E4E"/>
    <w:rsid w:val="004E66DB"/>
    <w:rsid w:val="00500F64"/>
    <w:rsid w:val="00503B1D"/>
    <w:rsid w:val="005208BF"/>
    <w:rsid w:val="005220D1"/>
    <w:rsid w:val="00534D31"/>
    <w:rsid w:val="00536B4B"/>
    <w:rsid w:val="00552B6C"/>
    <w:rsid w:val="005940FC"/>
    <w:rsid w:val="005951C4"/>
    <w:rsid w:val="005A7A46"/>
    <w:rsid w:val="005B62B9"/>
    <w:rsid w:val="005D5B8B"/>
    <w:rsid w:val="005E0A54"/>
    <w:rsid w:val="005E3B23"/>
    <w:rsid w:val="00606CED"/>
    <w:rsid w:val="006119CD"/>
    <w:rsid w:val="0061742E"/>
    <w:rsid w:val="006256AD"/>
    <w:rsid w:val="006257CD"/>
    <w:rsid w:val="00630DEE"/>
    <w:rsid w:val="006364EC"/>
    <w:rsid w:val="00673E3B"/>
    <w:rsid w:val="006B09F6"/>
    <w:rsid w:val="006B2147"/>
    <w:rsid w:val="006B264A"/>
    <w:rsid w:val="006B4744"/>
    <w:rsid w:val="006C3AAD"/>
    <w:rsid w:val="006F2F9D"/>
    <w:rsid w:val="007335FB"/>
    <w:rsid w:val="00744BCF"/>
    <w:rsid w:val="0075109B"/>
    <w:rsid w:val="00764657"/>
    <w:rsid w:val="00775BEF"/>
    <w:rsid w:val="007858D8"/>
    <w:rsid w:val="007865FB"/>
    <w:rsid w:val="007C684D"/>
    <w:rsid w:val="007E1E82"/>
    <w:rsid w:val="007E2F49"/>
    <w:rsid w:val="007E37C8"/>
    <w:rsid w:val="0080307A"/>
    <w:rsid w:val="00823305"/>
    <w:rsid w:val="008440AB"/>
    <w:rsid w:val="00865BAD"/>
    <w:rsid w:val="008B4F04"/>
    <w:rsid w:val="00981DE5"/>
    <w:rsid w:val="00986297"/>
    <w:rsid w:val="009A6D5F"/>
    <w:rsid w:val="009C071B"/>
    <w:rsid w:val="009E4209"/>
    <w:rsid w:val="00A07AA0"/>
    <w:rsid w:val="00A66FC1"/>
    <w:rsid w:val="00AA2084"/>
    <w:rsid w:val="00AA503E"/>
    <w:rsid w:val="00AB2BBC"/>
    <w:rsid w:val="00AD009F"/>
    <w:rsid w:val="00B11E67"/>
    <w:rsid w:val="00B474EE"/>
    <w:rsid w:val="00B52503"/>
    <w:rsid w:val="00B837F9"/>
    <w:rsid w:val="00B95B61"/>
    <w:rsid w:val="00B97113"/>
    <w:rsid w:val="00BB6748"/>
    <w:rsid w:val="00BE4960"/>
    <w:rsid w:val="00BF23BF"/>
    <w:rsid w:val="00C24431"/>
    <w:rsid w:val="00C24C34"/>
    <w:rsid w:val="00C54686"/>
    <w:rsid w:val="00C83A3B"/>
    <w:rsid w:val="00CC2601"/>
    <w:rsid w:val="00CE02F7"/>
    <w:rsid w:val="00CF3D1E"/>
    <w:rsid w:val="00D111A3"/>
    <w:rsid w:val="00D25C8E"/>
    <w:rsid w:val="00D30090"/>
    <w:rsid w:val="00D304A5"/>
    <w:rsid w:val="00D53243"/>
    <w:rsid w:val="00D64467"/>
    <w:rsid w:val="00D65D35"/>
    <w:rsid w:val="00D80427"/>
    <w:rsid w:val="00DA4DAC"/>
    <w:rsid w:val="00DD329A"/>
    <w:rsid w:val="00DE05B2"/>
    <w:rsid w:val="00DF7F8C"/>
    <w:rsid w:val="00E1363A"/>
    <w:rsid w:val="00E502D2"/>
    <w:rsid w:val="00E665CB"/>
    <w:rsid w:val="00E8366F"/>
    <w:rsid w:val="00EB2407"/>
    <w:rsid w:val="00EF7265"/>
    <w:rsid w:val="00F12AB7"/>
    <w:rsid w:val="00F26BE7"/>
    <w:rsid w:val="00F46AF7"/>
    <w:rsid w:val="00F64C2C"/>
    <w:rsid w:val="00F66D6C"/>
    <w:rsid w:val="00F82EC1"/>
    <w:rsid w:val="00F9272D"/>
    <w:rsid w:val="00F92EF1"/>
    <w:rsid w:val="00FA296C"/>
    <w:rsid w:val="00FC0116"/>
    <w:rsid w:val="00FE3245"/>
    <w:rsid w:val="00FF69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8BF"/>
    <w:pPr>
      <w:widowControl w:val="0"/>
      <w:suppressAutoHyphens/>
    </w:pPr>
    <w:rPr>
      <w:rFonts w:eastAsia="Lucida Sans Unicode"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08BF"/>
    <w:pPr>
      <w:spacing w:after="120"/>
    </w:pPr>
  </w:style>
  <w:style w:type="character" w:customStyle="1" w:styleId="TekstpodstawowyZnak">
    <w:name w:val="Tekst podstawowy Znak"/>
    <w:basedOn w:val="Domylnaczcionkaakapitu"/>
    <w:link w:val="Tekstpodstawowy"/>
    <w:rsid w:val="005208BF"/>
    <w:rPr>
      <w:rFonts w:eastAsia="Lucida Sans Unicode" w:cs="Tahoma"/>
      <w:kern w:val="1"/>
      <w:sz w:val="24"/>
      <w:szCs w:val="24"/>
      <w:lang w:eastAsia="hi-IN" w:bidi="hi-IN"/>
    </w:rPr>
  </w:style>
  <w:style w:type="paragraph" w:customStyle="1" w:styleId="glowny">
    <w:name w:val="glowny"/>
    <w:basedOn w:val="Stopka"/>
    <w:next w:val="Stopka"/>
    <w:rsid w:val="005208BF"/>
    <w:pPr>
      <w:tabs>
        <w:tab w:val="clear" w:pos="4536"/>
        <w:tab w:val="clear" w:pos="9072"/>
      </w:tabs>
      <w:snapToGrid w:val="0"/>
      <w:spacing w:line="258" w:lineRule="atLeast"/>
      <w:jc w:val="both"/>
    </w:pPr>
    <w:rPr>
      <w:rFonts w:ascii="FrankfurtGothic" w:hAnsi="FrankfurtGothic" w:cs="FrankfurtGothic"/>
      <w:color w:val="000000"/>
      <w:sz w:val="19"/>
      <w:szCs w:val="20"/>
    </w:rPr>
  </w:style>
  <w:style w:type="paragraph" w:customStyle="1" w:styleId="awciety">
    <w:name w:val="a) wciety"/>
    <w:basedOn w:val="Normalny"/>
    <w:rsid w:val="005208BF"/>
    <w:pPr>
      <w:tabs>
        <w:tab w:val="left" w:pos="6356"/>
      </w:tabs>
      <w:snapToGrid w:val="0"/>
      <w:spacing w:line="258" w:lineRule="atLeast"/>
      <w:ind w:left="454" w:hanging="227"/>
      <w:jc w:val="both"/>
    </w:pPr>
    <w:rPr>
      <w:rFonts w:ascii="FrankfurtGothic" w:hAnsi="FrankfurtGothic" w:cs="FrankfurtGothic"/>
      <w:color w:val="000000"/>
      <w:sz w:val="19"/>
      <w:szCs w:val="20"/>
    </w:rPr>
  </w:style>
  <w:style w:type="paragraph" w:customStyle="1" w:styleId="1">
    <w:name w:val="1."/>
    <w:basedOn w:val="Normalny"/>
    <w:rsid w:val="005208BF"/>
    <w:pPr>
      <w:tabs>
        <w:tab w:val="left" w:pos="1135"/>
      </w:tabs>
      <w:spacing w:line="258" w:lineRule="atLeast"/>
      <w:ind w:left="227" w:hanging="227"/>
      <w:jc w:val="both"/>
    </w:pPr>
    <w:rPr>
      <w:rFonts w:ascii="FrankfurtGothic" w:hAnsi="FrankfurtGothic" w:cs="FrankfurtGothic"/>
      <w:color w:val="000000"/>
      <w:sz w:val="19"/>
      <w:szCs w:val="20"/>
    </w:rPr>
  </w:style>
  <w:style w:type="paragraph" w:customStyle="1" w:styleId="WW-Tekstpodstawowywcity3">
    <w:name w:val="WW-Tekst podstawowy wcięty 3"/>
    <w:basedOn w:val="Normalny"/>
    <w:rsid w:val="005208BF"/>
    <w:pPr>
      <w:tabs>
        <w:tab w:val="left" w:pos="23004"/>
      </w:tabs>
      <w:ind w:left="284"/>
      <w:jc w:val="both"/>
    </w:pPr>
  </w:style>
  <w:style w:type="paragraph" w:styleId="Bezodstpw">
    <w:name w:val="No Spacing"/>
    <w:qFormat/>
    <w:rsid w:val="005208BF"/>
    <w:pPr>
      <w:widowControl w:val="0"/>
      <w:suppressAutoHyphens/>
    </w:pPr>
    <w:rPr>
      <w:rFonts w:eastAsia="Lucida Sans Unicode" w:cs="Times New Roman"/>
      <w:kern w:val="1"/>
      <w:sz w:val="24"/>
      <w:szCs w:val="24"/>
      <w:lang w:eastAsia="ar-SA"/>
    </w:rPr>
  </w:style>
  <w:style w:type="paragraph" w:customStyle="1" w:styleId="44-">
    <w:name w:val="44-"/>
    <w:basedOn w:val="awciety"/>
    <w:next w:val="awciety"/>
    <w:rsid w:val="005208BF"/>
    <w:pPr>
      <w:tabs>
        <w:tab w:val="clear" w:pos="6356"/>
      </w:tabs>
      <w:ind w:left="680"/>
    </w:pPr>
  </w:style>
  <w:style w:type="paragraph" w:customStyle="1" w:styleId="Default">
    <w:name w:val="Default"/>
    <w:basedOn w:val="Normalny"/>
    <w:rsid w:val="005208BF"/>
    <w:pPr>
      <w:autoSpaceDE w:val="0"/>
    </w:pPr>
    <w:rPr>
      <w:rFonts w:eastAsia="Times New Roman" w:cs="Times New Roman"/>
      <w:color w:val="000000"/>
    </w:rPr>
  </w:style>
  <w:style w:type="paragraph" w:styleId="Stopka">
    <w:name w:val="footer"/>
    <w:basedOn w:val="Normalny"/>
    <w:link w:val="StopkaZnak"/>
    <w:uiPriority w:val="99"/>
    <w:unhideWhenUsed/>
    <w:rsid w:val="005208B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208BF"/>
    <w:rPr>
      <w:rFonts w:eastAsia="Lucida Sans Unicode"/>
      <w:kern w:val="1"/>
      <w:sz w:val="24"/>
      <w:szCs w:val="21"/>
      <w:lang w:eastAsia="hi-IN" w:bidi="hi-IN"/>
    </w:rPr>
  </w:style>
  <w:style w:type="paragraph" w:customStyle="1" w:styleId="P28">
    <w:name w:val="P28"/>
    <w:rsid w:val="002039AC"/>
    <w:pPr>
      <w:autoSpaceDE w:val="0"/>
      <w:autoSpaceDN w:val="0"/>
      <w:adjustRightInd w:val="0"/>
    </w:pPr>
    <w:rPr>
      <w:rFonts w:ascii="MS Sans Serif" w:eastAsia="Times New Roman" w:hAnsi="MS Sans Serif" w:cs="Times New Roman"/>
      <w:sz w:val="24"/>
      <w:szCs w:val="24"/>
      <w:lang w:eastAsia="pl-PL"/>
    </w:rPr>
  </w:style>
  <w:style w:type="character" w:styleId="Odwoaniedokomentarza">
    <w:name w:val="annotation reference"/>
    <w:basedOn w:val="Domylnaczcionkaakapitu"/>
    <w:uiPriority w:val="99"/>
    <w:rsid w:val="002039AC"/>
    <w:rPr>
      <w:sz w:val="16"/>
      <w:szCs w:val="16"/>
    </w:rPr>
  </w:style>
  <w:style w:type="paragraph" w:styleId="Tekstkomentarza">
    <w:name w:val="annotation text"/>
    <w:basedOn w:val="Normalny"/>
    <w:link w:val="TekstkomentarzaZnak"/>
    <w:uiPriority w:val="99"/>
    <w:rsid w:val="002039AC"/>
    <w:pPr>
      <w:widowControl/>
    </w:pPr>
    <w:rPr>
      <w:rFonts w:eastAsia="Times New Roman" w:cs="Times New Roman"/>
      <w:sz w:val="20"/>
      <w:szCs w:val="20"/>
      <w:lang w:eastAsia="ar-SA" w:bidi="ar-SA"/>
    </w:rPr>
  </w:style>
  <w:style w:type="character" w:customStyle="1" w:styleId="TekstkomentarzaZnak">
    <w:name w:val="Tekst komentarza Znak"/>
    <w:basedOn w:val="Domylnaczcionkaakapitu"/>
    <w:link w:val="Tekstkomentarza"/>
    <w:uiPriority w:val="99"/>
    <w:rsid w:val="002039AC"/>
    <w:rPr>
      <w:rFonts w:eastAsia="Times New Roman" w:cs="Times New Roman"/>
      <w:kern w:val="1"/>
      <w:lang w:eastAsia="ar-SA"/>
    </w:rPr>
  </w:style>
  <w:style w:type="paragraph" w:styleId="Tekstdymka">
    <w:name w:val="Balloon Text"/>
    <w:basedOn w:val="Normalny"/>
    <w:link w:val="TekstdymkaZnak"/>
    <w:uiPriority w:val="99"/>
    <w:semiHidden/>
    <w:unhideWhenUsed/>
    <w:rsid w:val="002039AC"/>
    <w:rPr>
      <w:rFonts w:ascii="Tahoma" w:hAnsi="Tahoma" w:cs="Mangal"/>
      <w:sz w:val="16"/>
      <w:szCs w:val="14"/>
    </w:rPr>
  </w:style>
  <w:style w:type="character" w:customStyle="1" w:styleId="TekstdymkaZnak">
    <w:name w:val="Tekst dymka Znak"/>
    <w:basedOn w:val="Domylnaczcionkaakapitu"/>
    <w:link w:val="Tekstdymka"/>
    <w:uiPriority w:val="99"/>
    <w:semiHidden/>
    <w:rsid w:val="002039AC"/>
    <w:rPr>
      <w:rFonts w:ascii="Tahoma" w:eastAsia="Lucida Sans Unicode" w:hAnsi="Tahoma"/>
      <w:kern w:val="1"/>
      <w:sz w:val="16"/>
      <w:szCs w:val="14"/>
      <w:lang w:eastAsia="hi-IN" w:bidi="hi-IN"/>
    </w:rPr>
  </w:style>
  <w:style w:type="character" w:styleId="Uwydatnienie">
    <w:name w:val="Emphasis"/>
    <w:qFormat/>
    <w:rsid w:val="006257CD"/>
    <w:rPr>
      <w:i/>
      <w:iCs/>
    </w:rPr>
  </w:style>
  <w:style w:type="paragraph" w:customStyle="1" w:styleId="WW-Tekstpodstawowywcity2">
    <w:name w:val="WW-Tekst podstawowy wcięty 2"/>
    <w:basedOn w:val="Normalny"/>
    <w:rsid w:val="006257CD"/>
    <w:pPr>
      <w:widowControl/>
      <w:ind w:left="284" w:hanging="284"/>
      <w:jc w:val="both"/>
    </w:pPr>
    <w:rPr>
      <w:rFonts w:eastAsia="Times New Roman" w:cs="Times New Roman"/>
      <w:szCs w:val="20"/>
      <w:lang w:eastAsia="ar-SA" w:bidi="ar-SA"/>
    </w:rPr>
  </w:style>
  <w:style w:type="paragraph" w:styleId="NormalnyWeb">
    <w:name w:val="Normal (Web)"/>
    <w:basedOn w:val="Normalny"/>
    <w:rsid w:val="006257CD"/>
    <w:pPr>
      <w:widowControl/>
      <w:suppressAutoHyphens w:val="0"/>
      <w:spacing w:before="100" w:after="100"/>
    </w:pPr>
    <w:rPr>
      <w:rFonts w:ascii="Arial Unicode MS" w:eastAsia="Arial Unicode MS" w:hAnsi="Arial Unicode MS" w:cs="Arial Unicode MS"/>
      <w:lang w:eastAsia="ar-SA" w:bidi="ar-SA"/>
    </w:rPr>
  </w:style>
  <w:style w:type="paragraph" w:customStyle="1" w:styleId="WW-Tekstpodstawowywcity31">
    <w:name w:val="WW-Tekst podstawowy wcięty 31"/>
    <w:basedOn w:val="Normalny"/>
    <w:rsid w:val="006257CD"/>
    <w:pPr>
      <w:widowControl/>
      <w:ind w:left="-11"/>
    </w:pPr>
    <w:rPr>
      <w:rFonts w:eastAsia="Times New Roman" w:cs="Times New Roman"/>
      <w:szCs w:val="20"/>
      <w:lang w:eastAsia="ar-SA" w:bidi="ar-SA"/>
    </w:rPr>
  </w:style>
  <w:style w:type="paragraph" w:customStyle="1" w:styleId="Akapitzlist1">
    <w:name w:val="Akapit z listą1"/>
    <w:basedOn w:val="Normalny"/>
    <w:rsid w:val="006257CD"/>
    <w:pPr>
      <w:widowControl/>
    </w:pPr>
    <w:rPr>
      <w:rFonts w:eastAsia="Times New Roman" w:cs="Times New Roman"/>
      <w:szCs w:val="20"/>
      <w:lang w:eastAsia="ar-SA" w:bidi="ar-SA"/>
    </w:rPr>
  </w:style>
  <w:style w:type="paragraph" w:styleId="Akapitzlist">
    <w:name w:val="List Paragraph"/>
    <w:basedOn w:val="Normalny"/>
    <w:qFormat/>
    <w:rsid w:val="006257CD"/>
    <w:pPr>
      <w:widowControl/>
      <w:suppressAutoHyphens w:val="0"/>
      <w:spacing w:after="120" w:line="276" w:lineRule="auto"/>
      <w:ind w:left="357"/>
    </w:pPr>
    <w:rPr>
      <w:rFonts w:ascii="Arial" w:eastAsia="Calibri" w:hAnsi="Arial" w:cs="Arial"/>
      <w:sz w:val="20"/>
      <w:szCs w:val="22"/>
      <w:lang w:eastAsia="ar-SA" w:bidi="ar-SA"/>
    </w:rPr>
  </w:style>
  <w:style w:type="paragraph" w:styleId="Tematkomentarza">
    <w:name w:val="annotation subject"/>
    <w:basedOn w:val="Tekstkomentarza"/>
    <w:next w:val="Tekstkomentarza"/>
    <w:link w:val="TematkomentarzaZnak"/>
    <w:uiPriority w:val="99"/>
    <w:semiHidden/>
    <w:unhideWhenUsed/>
    <w:rsid w:val="009A6D5F"/>
    <w:pPr>
      <w:widowControl w:val="0"/>
    </w:pPr>
    <w:rPr>
      <w:rFonts w:eastAsia="Lucida Sans Unicode" w:cs="Mangal"/>
      <w:b/>
      <w:bCs/>
      <w:szCs w:val="18"/>
      <w:lang w:eastAsia="hi-IN" w:bidi="hi-IN"/>
    </w:rPr>
  </w:style>
  <w:style w:type="character" w:customStyle="1" w:styleId="TematkomentarzaZnak">
    <w:name w:val="Temat komentarza Znak"/>
    <w:basedOn w:val="TekstkomentarzaZnak"/>
    <w:link w:val="Tematkomentarza"/>
    <w:uiPriority w:val="99"/>
    <w:semiHidden/>
    <w:rsid w:val="009A6D5F"/>
    <w:rPr>
      <w:rFonts w:eastAsia="Lucida Sans Unicode" w:cs="Times New Roman"/>
      <w:b/>
      <w:bCs/>
      <w:kern w:val="1"/>
      <w:szCs w:val="18"/>
      <w:lang w:eastAsia="hi-IN" w:bidi="hi-IN"/>
    </w:rPr>
  </w:style>
  <w:style w:type="paragraph" w:customStyle="1" w:styleId="WW-Listanumerowana">
    <w:name w:val="WW-Lista numerowana"/>
    <w:basedOn w:val="Normalny"/>
    <w:rsid w:val="001D255E"/>
    <w:pPr>
      <w:widowControl/>
      <w:spacing w:line="360" w:lineRule="auto"/>
    </w:pPr>
    <w:rPr>
      <w:rFonts w:eastAsia="Times New Roman" w:cs="Times New Roman"/>
      <w:kern w:val="0"/>
      <w:sz w:val="22"/>
      <w:szCs w:val="20"/>
      <w:lang w:eastAsia="ar-SA" w:bidi="ar-SA"/>
    </w:rPr>
  </w:style>
  <w:style w:type="character" w:customStyle="1" w:styleId="TeksttreciPogrubienie">
    <w:name w:val="Tekst treści + Pogrubienie"/>
    <w:basedOn w:val="Domylnaczcionkaakapitu"/>
    <w:rsid w:val="004143BB"/>
    <w:rPr>
      <w:rFonts w:ascii="Times New Roman" w:eastAsia="Times New Roman" w:hAnsi="Times New Roman" w:cs="Times New Roman"/>
      <w:b/>
      <w:bCs/>
      <w:i w:val="0"/>
      <w:iCs w:val="0"/>
      <w:strike w:val="0"/>
      <w:dstrike w:val="0"/>
      <w:spacing w:val="0"/>
      <w:sz w:val="24"/>
      <w:szCs w:val="24"/>
    </w:rPr>
  </w:style>
  <w:style w:type="paragraph" w:customStyle="1" w:styleId="alfanumer">
    <w:name w:val="alfanumer"/>
    <w:basedOn w:val="Tekstpodstawowy"/>
    <w:rsid w:val="007E37C8"/>
    <w:pPr>
      <w:widowControl/>
      <w:numPr>
        <w:numId w:val="4"/>
      </w:numPr>
      <w:suppressAutoHyphens w:val="0"/>
      <w:spacing w:after="60"/>
      <w:jc w:val="both"/>
    </w:pPr>
    <w:rPr>
      <w:rFonts w:ascii="Arial" w:eastAsia="Times New Roman" w:hAnsi="Arial" w:cs="Arial"/>
      <w:kern w:val="0"/>
      <w:sz w:val="20"/>
      <w:szCs w:val="20"/>
      <w:lang w:eastAsia="pl-PL" w:bidi="ar-SA"/>
    </w:rPr>
  </w:style>
  <w:style w:type="paragraph" w:styleId="Nagwek">
    <w:name w:val="header"/>
    <w:basedOn w:val="Normalny"/>
    <w:link w:val="NagwekZnak"/>
    <w:uiPriority w:val="99"/>
    <w:unhideWhenUsed/>
    <w:rsid w:val="0007278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72789"/>
    <w:rPr>
      <w:rFonts w:eastAsia="Lucida Sans Unicode"/>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4242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7935</Words>
  <Characters>47615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WIECZOREK</dc:creator>
  <cp:lastModifiedBy>MARCIN WIECZOREK</cp:lastModifiedBy>
  <cp:revision>2</cp:revision>
  <cp:lastPrinted>2017-06-14T05:37:00Z</cp:lastPrinted>
  <dcterms:created xsi:type="dcterms:W3CDTF">2017-06-19T10:24:00Z</dcterms:created>
  <dcterms:modified xsi:type="dcterms:W3CDTF">2017-06-19T10:24:00Z</dcterms:modified>
</cp:coreProperties>
</file>