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C3" w:rsidRPr="00A41B54" w:rsidRDefault="005B50C3" w:rsidP="00C17986">
      <w:pPr>
        <w:widowControl w:val="0"/>
        <w:adjustRightInd w:val="0"/>
        <w:contextualSpacing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:rsidR="005B50C3" w:rsidRPr="00A41B54" w:rsidRDefault="005B50C3" w:rsidP="00C17986">
      <w:pPr>
        <w:widowControl w:val="0"/>
        <w:adjustRightInd w:val="0"/>
        <w:contextualSpacing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:rsidR="005B50C3" w:rsidRPr="00A41B54" w:rsidRDefault="005B50C3" w:rsidP="00C17986">
      <w:pPr>
        <w:widowControl w:val="0"/>
        <w:adjustRightInd w:val="0"/>
        <w:contextualSpacing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:rsidR="00CA5124" w:rsidRPr="00A41B54" w:rsidRDefault="00462E92" w:rsidP="00C17986">
      <w:pPr>
        <w:widowControl w:val="0"/>
        <w:adjustRightInd w:val="0"/>
        <w:contextualSpacing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Oznaczenie sprawy:</w:t>
      </w:r>
      <w:r w:rsidR="004F0BC0">
        <w:rPr>
          <w:rFonts w:asciiTheme="minorHAnsi" w:hAnsiTheme="minorHAnsi"/>
          <w:b/>
          <w:bCs/>
          <w:sz w:val="22"/>
          <w:szCs w:val="22"/>
        </w:rPr>
        <w:t xml:space="preserve">       22 / 2017</w:t>
      </w:r>
    </w:p>
    <w:p w:rsidR="00774F1B" w:rsidRPr="00A41B54" w:rsidRDefault="00774F1B" w:rsidP="00C17986">
      <w:pPr>
        <w:widowControl w:val="0"/>
        <w:adjustRightInd w:val="0"/>
        <w:contextualSpacing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774F1B" w:rsidRPr="00A41B54" w:rsidRDefault="00774F1B" w:rsidP="00C17986">
      <w:pPr>
        <w:widowControl w:val="0"/>
        <w:adjustRightInd w:val="0"/>
        <w:contextualSpacing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8C70D5" w:rsidRPr="00A41B54" w:rsidRDefault="008C70D5" w:rsidP="008C70D5">
      <w:pPr>
        <w:spacing w:before="120"/>
        <w:jc w:val="center"/>
        <w:outlineLvl w:val="0"/>
        <w:rPr>
          <w:rFonts w:asciiTheme="minorHAnsi" w:hAnsiTheme="minorHAnsi" w:cs="Arial"/>
          <w:b/>
          <w:iCs/>
          <w:sz w:val="22"/>
          <w:szCs w:val="22"/>
        </w:rPr>
      </w:pPr>
      <w:r w:rsidRPr="00A41B54">
        <w:rPr>
          <w:rFonts w:asciiTheme="minorHAnsi" w:hAnsiTheme="minorHAnsi" w:cs="Arial"/>
          <w:b/>
          <w:iCs/>
          <w:sz w:val="22"/>
          <w:szCs w:val="22"/>
        </w:rPr>
        <w:t>SPECYFIKACJA</w:t>
      </w:r>
    </w:p>
    <w:p w:rsidR="008C70D5" w:rsidRPr="00A41B54" w:rsidRDefault="008C70D5" w:rsidP="008C70D5">
      <w:pPr>
        <w:spacing w:before="120"/>
        <w:jc w:val="center"/>
        <w:outlineLvl w:val="0"/>
        <w:rPr>
          <w:rFonts w:asciiTheme="minorHAnsi" w:hAnsiTheme="minorHAnsi" w:cs="Arial"/>
          <w:b/>
          <w:iCs/>
          <w:sz w:val="22"/>
          <w:szCs w:val="22"/>
        </w:rPr>
      </w:pPr>
      <w:r w:rsidRPr="00A41B54">
        <w:rPr>
          <w:rFonts w:asciiTheme="minorHAnsi" w:hAnsiTheme="minorHAnsi" w:cs="Arial"/>
          <w:b/>
          <w:iCs/>
          <w:sz w:val="22"/>
          <w:szCs w:val="22"/>
        </w:rPr>
        <w:t>ISTOTNYCH WARUNKÓW ZAMÓWIENIA</w:t>
      </w:r>
    </w:p>
    <w:p w:rsidR="008C70D5" w:rsidRPr="00A41B54" w:rsidRDefault="008C70D5" w:rsidP="008C70D5">
      <w:pPr>
        <w:spacing w:before="120"/>
        <w:rPr>
          <w:rFonts w:asciiTheme="minorHAnsi" w:hAnsiTheme="minorHAnsi" w:cs="Arial"/>
          <w:i/>
          <w:sz w:val="22"/>
          <w:szCs w:val="22"/>
        </w:rPr>
      </w:pPr>
    </w:p>
    <w:p w:rsidR="008C70D5" w:rsidRPr="00A41B54" w:rsidRDefault="008C70D5" w:rsidP="008C70D5">
      <w:pPr>
        <w:spacing w:before="120"/>
        <w:jc w:val="center"/>
        <w:rPr>
          <w:rFonts w:asciiTheme="minorHAnsi" w:hAnsiTheme="minorHAnsi" w:cs="Arial"/>
          <w:bCs/>
          <w:iCs/>
          <w:sz w:val="22"/>
          <w:szCs w:val="22"/>
        </w:rPr>
      </w:pPr>
      <w:r w:rsidRPr="00A41B54">
        <w:rPr>
          <w:rFonts w:asciiTheme="minorHAnsi" w:hAnsiTheme="minorHAnsi" w:cs="Arial"/>
          <w:bCs/>
          <w:iCs/>
          <w:sz w:val="22"/>
          <w:szCs w:val="22"/>
        </w:rPr>
        <w:t xml:space="preserve">w postępowaniu o udzielenie zamówienia publicznego prowadzonym </w:t>
      </w:r>
      <w:r w:rsidRPr="00A41B54">
        <w:rPr>
          <w:rFonts w:asciiTheme="minorHAnsi" w:hAnsiTheme="minorHAnsi" w:cs="Arial"/>
          <w:bCs/>
          <w:iCs/>
          <w:sz w:val="22"/>
          <w:szCs w:val="22"/>
        </w:rPr>
        <w:br/>
        <w:t>w trybie przetargu nieograniczonego na:</w:t>
      </w:r>
    </w:p>
    <w:p w:rsidR="008C70D5" w:rsidRPr="00A41B54" w:rsidRDefault="008C70D5" w:rsidP="008C70D5">
      <w:pPr>
        <w:spacing w:before="120"/>
        <w:jc w:val="center"/>
        <w:rPr>
          <w:rFonts w:asciiTheme="minorHAnsi" w:hAnsiTheme="minorHAnsi" w:cs="Arial"/>
          <w:bCs/>
          <w:iCs/>
          <w:sz w:val="22"/>
          <w:szCs w:val="22"/>
        </w:rPr>
      </w:pPr>
    </w:p>
    <w:p w:rsidR="00FA2ABE" w:rsidRPr="00A41B54" w:rsidRDefault="00BB733E" w:rsidP="00BB733E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A41B54">
        <w:rPr>
          <w:rFonts w:asciiTheme="minorHAnsi" w:hAnsiTheme="minorHAnsi" w:cs="Arial"/>
          <w:b/>
          <w:sz w:val="22"/>
          <w:szCs w:val="22"/>
        </w:rPr>
        <w:t>GRUPOWE UBEZPIECZENIE NA ŻYCIE PRACOWNIKÓW</w:t>
      </w:r>
      <w:r w:rsidR="00FA2ABE" w:rsidRPr="00A41B54">
        <w:rPr>
          <w:rFonts w:asciiTheme="minorHAnsi" w:hAnsiTheme="minorHAnsi" w:cs="Arial"/>
          <w:b/>
          <w:sz w:val="22"/>
          <w:szCs w:val="22"/>
        </w:rPr>
        <w:t xml:space="preserve"> PRZEDSIĘBIORSTWA PRODUKCYJNO USŁUGOWO HANDLOWEGO „RADKOM” SP. Z O.O.</w:t>
      </w:r>
      <w:r w:rsidRPr="00A41B54">
        <w:rPr>
          <w:rFonts w:asciiTheme="minorHAnsi" w:hAnsiTheme="minorHAnsi" w:cs="Arial"/>
          <w:b/>
          <w:sz w:val="22"/>
          <w:szCs w:val="22"/>
        </w:rPr>
        <w:t xml:space="preserve"> </w:t>
      </w:r>
      <w:r w:rsidR="004F0BC0">
        <w:rPr>
          <w:rFonts w:asciiTheme="minorHAnsi" w:hAnsiTheme="minorHAnsi" w:cs="Arial"/>
          <w:b/>
          <w:sz w:val="22"/>
          <w:szCs w:val="22"/>
        </w:rPr>
        <w:t>O</w:t>
      </w:r>
      <w:r w:rsidRPr="00A41B54">
        <w:rPr>
          <w:rFonts w:asciiTheme="minorHAnsi" w:hAnsiTheme="minorHAnsi" w:cs="Arial"/>
          <w:b/>
          <w:sz w:val="22"/>
          <w:szCs w:val="22"/>
        </w:rPr>
        <w:t>RAZ CZŁONKÓW ICH RODZIN</w:t>
      </w:r>
      <w:r w:rsidR="00FA2ABE" w:rsidRPr="00A41B54">
        <w:rPr>
          <w:rFonts w:asciiTheme="minorHAnsi" w:hAnsiTheme="minorHAnsi" w:cs="Arial"/>
          <w:b/>
          <w:sz w:val="22"/>
          <w:szCs w:val="22"/>
        </w:rPr>
        <w:t>, O WARTOŚCI SZACUNKOWEJ NIE PRZEKRACZAJĄCEJ KWOTY 209  000 EURO WYRAŻONEJ W ZŁOTYCH</w:t>
      </w:r>
    </w:p>
    <w:p w:rsidR="008C70D5" w:rsidRPr="00A41B54" w:rsidRDefault="008C70D5" w:rsidP="00FA2ABE">
      <w:pPr>
        <w:spacing w:before="120"/>
        <w:rPr>
          <w:rFonts w:asciiTheme="minorHAnsi" w:hAnsiTheme="minorHAnsi" w:cs="Arial"/>
          <w:bCs/>
          <w:iCs/>
          <w:sz w:val="22"/>
          <w:szCs w:val="22"/>
        </w:rPr>
      </w:pPr>
    </w:p>
    <w:p w:rsidR="00774F1B" w:rsidRPr="00A41B54" w:rsidRDefault="00774F1B" w:rsidP="00C17986">
      <w:pPr>
        <w:widowControl w:val="0"/>
        <w:adjustRightInd w:val="0"/>
        <w:contextualSpacing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C17986" w:rsidRPr="00A41B54" w:rsidRDefault="00C17986" w:rsidP="00C17986">
      <w:pPr>
        <w:widowControl w:val="0"/>
        <w:adjustRightInd w:val="0"/>
        <w:contextualSpacing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C17986" w:rsidRPr="00A41B54" w:rsidRDefault="00C17986" w:rsidP="00C17986">
      <w:pPr>
        <w:widowControl w:val="0"/>
        <w:adjustRightInd w:val="0"/>
        <w:contextualSpacing/>
        <w:jc w:val="center"/>
        <w:textAlignment w:val="baseline"/>
        <w:rPr>
          <w:rFonts w:asciiTheme="minorHAnsi" w:hAnsiTheme="minorHAnsi"/>
          <w:bCs/>
          <w:iCs/>
          <w:sz w:val="22"/>
          <w:szCs w:val="22"/>
        </w:rPr>
      </w:pPr>
    </w:p>
    <w:p w:rsidR="00774F1B" w:rsidRPr="00A41B54" w:rsidRDefault="00774F1B" w:rsidP="00C17986">
      <w:pPr>
        <w:spacing w:line="276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C70D5" w:rsidRPr="00A41B54" w:rsidRDefault="008C70D5" w:rsidP="008C70D5">
      <w:pPr>
        <w:spacing w:before="120"/>
        <w:jc w:val="center"/>
        <w:rPr>
          <w:rFonts w:asciiTheme="minorHAnsi" w:hAnsiTheme="minorHAnsi" w:cs="Arial"/>
          <w:sz w:val="22"/>
          <w:szCs w:val="22"/>
        </w:rPr>
      </w:pPr>
      <w:r w:rsidRPr="00A41B54">
        <w:rPr>
          <w:rFonts w:asciiTheme="minorHAnsi" w:hAnsiTheme="minorHAnsi" w:cs="Arial"/>
          <w:sz w:val="22"/>
          <w:szCs w:val="22"/>
        </w:rPr>
        <w:t xml:space="preserve">Zamówienie o wartości nie przekraczającej kwot określonych w przepisach wydanych na podstawie </w:t>
      </w:r>
    </w:p>
    <w:p w:rsidR="008C70D5" w:rsidRPr="00A41B54" w:rsidRDefault="008C70D5" w:rsidP="008C70D5">
      <w:pPr>
        <w:spacing w:before="120"/>
        <w:jc w:val="center"/>
        <w:rPr>
          <w:rFonts w:asciiTheme="minorHAnsi" w:hAnsiTheme="minorHAnsi" w:cs="Arial"/>
          <w:sz w:val="22"/>
          <w:szCs w:val="22"/>
        </w:rPr>
      </w:pPr>
      <w:r w:rsidRPr="00A41B54">
        <w:rPr>
          <w:rFonts w:asciiTheme="minorHAnsi" w:hAnsiTheme="minorHAnsi" w:cs="Arial"/>
          <w:sz w:val="22"/>
          <w:szCs w:val="22"/>
        </w:rPr>
        <w:t>art. 11 ust.8 ustawy z dnia 29 stycznia 2004 r. – Prawo Zamówień Publicznych</w:t>
      </w:r>
    </w:p>
    <w:p w:rsidR="00AC7482" w:rsidRPr="00A41B54" w:rsidRDefault="00AC7482" w:rsidP="00C17986">
      <w:pPr>
        <w:spacing w:line="276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B50C3" w:rsidRPr="00A41B54" w:rsidRDefault="005B50C3" w:rsidP="00C17986">
      <w:pPr>
        <w:spacing w:line="276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74F1B" w:rsidRPr="00A41B54" w:rsidRDefault="00774F1B" w:rsidP="00C17986">
      <w:pPr>
        <w:spacing w:line="276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74F1B" w:rsidRPr="00A41B54" w:rsidRDefault="00774F1B" w:rsidP="00C17986">
      <w:pPr>
        <w:spacing w:line="276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74F1B" w:rsidRPr="00A41B54" w:rsidRDefault="00774F1B" w:rsidP="00C17986">
      <w:pPr>
        <w:spacing w:line="276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74F1B" w:rsidRPr="00A41B54" w:rsidRDefault="00774F1B" w:rsidP="00C17986">
      <w:pPr>
        <w:spacing w:line="276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74F1B" w:rsidRPr="00A41B54" w:rsidRDefault="00774F1B" w:rsidP="00C17986">
      <w:pPr>
        <w:spacing w:line="276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74F1B" w:rsidRPr="00A41B54" w:rsidRDefault="00774F1B" w:rsidP="00C17986">
      <w:pPr>
        <w:spacing w:line="276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B50C3" w:rsidRPr="00A41B54" w:rsidRDefault="005B50C3" w:rsidP="00C17986">
      <w:pPr>
        <w:spacing w:line="276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332BA" w:rsidRPr="00A41B54" w:rsidRDefault="003A543D" w:rsidP="00C17986">
      <w:pPr>
        <w:spacing w:line="276" w:lineRule="auto"/>
        <w:ind w:left="4963" w:firstLine="709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6332BA" w:rsidRPr="00A41B54" w:rsidRDefault="006332BA" w:rsidP="004F0BC0">
      <w:pPr>
        <w:spacing w:line="276" w:lineRule="auto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6332BA" w:rsidRPr="00A41B54" w:rsidRDefault="006332BA" w:rsidP="00C17986">
      <w:pPr>
        <w:spacing w:line="276" w:lineRule="auto"/>
        <w:ind w:left="4963" w:firstLine="709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F2F0B" w:rsidRDefault="003A543D" w:rsidP="00C17986">
      <w:pPr>
        <w:spacing w:line="276" w:lineRule="auto"/>
        <w:ind w:left="4963" w:firstLine="709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 xml:space="preserve">       </w:t>
      </w:r>
      <w:r w:rsidR="00AC7482" w:rsidRPr="00A41B54">
        <w:rPr>
          <w:rFonts w:asciiTheme="minorHAnsi" w:hAnsiTheme="minorHAnsi"/>
          <w:b/>
          <w:bCs/>
          <w:sz w:val="22"/>
          <w:szCs w:val="22"/>
        </w:rPr>
        <w:t>Z</w:t>
      </w:r>
      <w:r w:rsidR="001F2F0B" w:rsidRPr="00A41B54">
        <w:rPr>
          <w:rFonts w:asciiTheme="minorHAnsi" w:hAnsiTheme="minorHAnsi"/>
          <w:b/>
          <w:bCs/>
          <w:sz w:val="22"/>
          <w:szCs w:val="22"/>
        </w:rPr>
        <w:t>ATWIERDZAM</w:t>
      </w:r>
    </w:p>
    <w:p w:rsidR="004F0BC0" w:rsidRPr="00A41B54" w:rsidRDefault="004F0BC0" w:rsidP="00C17986">
      <w:pPr>
        <w:spacing w:line="276" w:lineRule="auto"/>
        <w:ind w:left="4963" w:firstLine="709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w dniu </w:t>
      </w:r>
      <w:r w:rsidR="004C1A2E">
        <w:rPr>
          <w:rFonts w:asciiTheme="minorHAnsi" w:hAnsiTheme="minorHAnsi"/>
          <w:b/>
          <w:bCs/>
          <w:sz w:val="22"/>
          <w:szCs w:val="22"/>
        </w:rPr>
        <w:t>19.09.2017 r.</w:t>
      </w:r>
    </w:p>
    <w:p w:rsidR="003A543D" w:rsidRDefault="001F2F0B" w:rsidP="00C17986">
      <w:pPr>
        <w:widowControl w:val="0"/>
        <w:tabs>
          <w:tab w:val="left" w:pos="6804"/>
        </w:tabs>
        <w:adjustRightInd w:val="0"/>
        <w:contextualSpacing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ab/>
      </w:r>
    </w:p>
    <w:p w:rsidR="004F0BC0" w:rsidRDefault="004F0BC0" w:rsidP="00C17986">
      <w:pPr>
        <w:widowControl w:val="0"/>
        <w:tabs>
          <w:tab w:val="left" w:pos="6804"/>
        </w:tabs>
        <w:adjustRightInd w:val="0"/>
        <w:contextualSpacing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:rsidR="004F0BC0" w:rsidRPr="00A41B54" w:rsidRDefault="004F0BC0" w:rsidP="00C17986">
      <w:pPr>
        <w:widowControl w:val="0"/>
        <w:tabs>
          <w:tab w:val="left" w:pos="6804"/>
        </w:tabs>
        <w:adjustRightInd w:val="0"/>
        <w:contextualSpacing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:rsidR="003A543D" w:rsidRPr="00A41B54" w:rsidRDefault="004F0BC0" w:rsidP="004F0BC0">
      <w:pPr>
        <w:widowControl w:val="0"/>
        <w:tabs>
          <w:tab w:val="left" w:pos="6804"/>
        </w:tabs>
        <w:adjustRightInd w:val="0"/>
        <w:contextualSpacing/>
        <w:jc w:val="right"/>
        <w:textAlignment w:val="baseline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Kierownik Zamawiającego</w:t>
      </w:r>
    </w:p>
    <w:p w:rsidR="001F2F0B" w:rsidRDefault="004F0BC0" w:rsidP="004F0BC0">
      <w:pPr>
        <w:widowControl w:val="0"/>
        <w:tabs>
          <w:tab w:val="left" w:pos="6804"/>
        </w:tabs>
        <w:adjustRightInd w:val="0"/>
        <w:contextualSpacing/>
        <w:jc w:val="right"/>
        <w:textAlignment w:val="baseline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Waldemar Kordziński - Prezes Zarządu</w:t>
      </w:r>
    </w:p>
    <w:p w:rsidR="004F0BC0" w:rsidRPr="00A41B54" w:rsidRDefault="004F0BC0" w:rsidP="004F0BC0">
      <w:pPr>
        <w:widowControl w:val="0"/>
        <w:tabs>
          <w:tab w:val="left" w:pos="6804"/>
        </w:tabs>
        <w:adjustRightInd w:val="0"/>
        <w:contextualSpacing/>
        <w:jc w:val="right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Zbigniew Banaszkiewicz – Wiceprezes Zarządu</w:t>
      </w:r>
    </w:p>
    <w:p w:rsidR="008C70D5" w:rsidRPr="00A41B54" w:rsidRDefault="008C70D5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CC7611" w:rsidRPr="00A41B54" w:rsidRDefault="00CC7611" w:rsidP="006332BA">
      <w:pPr>
        <w:tabs>
          <w:tab w:val="left" w:pos="6096"/>
        </w:tabs>
        <w:contextualSpacing/>
        <w:jc w:val="center"/>
        <w:rPr>
          <w:rFonts w:asciiTheme="minorHAnsi" w:hAnsiTheme="minorHAnsi"/>
          <w:sz w:val="22"/>
          <w:szCs w:val="22"/>
        </w:rPr>
      </w:pPr>
    </w:p>
    <w:p w:rsidR="00CC7611" w:rsidRPr="00A41B54" w:rsidRDefault="00CC7611" w:rsidP="006332BA">
      <w:pPr>
        <w:tabs>
          <w:tab w:val="left" w:pos="6096"/>
        </w:tabs>
        <w:contextualSpacing/>
        <w:jc w:val="center"/>
        <w:rPr>
          <w:rFonts w:asciiTheme="minorHAnsi" w:hAnsiTheme="minorHAnsi"/>
          <w:sz w:val="22"/>
          <w:szCs w:val="22"/>
        </w:rPr>
      </w:pPr>
    </w:p>
    <w:p w:rsidR="00CC7611" w:rsidRPr="00A41B54" w:rsidRDefault="00CC7611" w:rsidP="006332BA">
      <w:pPr>
        <w:tabs>
          <w:tab w:val="left" w:pos="6096"/>
        </w:tabs>
        <w:contextualSpacing/>
        <w:jc w:val="center"/>
        <w:rPr>
          <w:rFonts w:asciiTheme="minorHAnsi" w:hAnsiTheme="minorHAnsi"/>
          <w:sz w:val="22"/>
          <w:szCs w:val="22"/>
        </w:rPr>
      </w:pPr>
    </w:p>
    <w:p w:rsidR="00CC7611" w:rsidRPr="00A41B54" w:rsidRDefault="00CC7611" w:rsidP="006332BA">
      <w:pPr>
        <w:tabs>
          <w:tab w:val="left" w:pos="6096"/>
        </w:tabs>
        <w:contextualSpacing/>
        <w:jc w:val="center"/>
        <w:rPr>
          <w:rFonts w:asciiTheme="minorHAnsi" w:hAnsiTheme="minorHAnsi"/>
          <w:sz w:val="22"/>
          <w:szCs w:val="22"/>
        </w:rPr>
      </w:pPr>
    </w:p>
    <w:p w:rsidR="003137B9" w:rsidRPr="00A41B54" w:rsidRDefault="004F0BC0" w:rsidP="006332BA">
      <w:pPr>
        <w:tabs>
          <w:tab w:val="left" w:pos="6096"/>
        </w:tabs>
        <w:contextualSpacing/>
        <w:jc w:val="center"/>
        <w:rPr>
          <w:rFonts w:asciiTheme="minorHAnsi" w:hAnsiTheme="minorHAnsi"/>
          <w:sz w:val="22"/>
          <w:szCs w:val="22"/>
        </w:rPr>
        <w:sectPr w:rsidR="003137B9" w:rsidRPr="00A41B54" w:rsidSect="00E00F9D">
          <w:headerReference w:type="even" r:id="rId13"/>
          <w:headerReference w:type="default" r:id="rId14"/>
          <w:footerReference w:type="default" r:id="rId15"/>
          <w:pgSz w:w="11906" w:h="16838"/>
          <w:pgMar w:top="1103" w:right="1106" w:bottom="993" w:left="1418" w:header="426" w:footer="586" w:gutter="0"/>
          <w:cols w:space="708"/>
          <w:docGrid w:linePitch="360"/>
        </w:sectPr>
      </w:pPr>
      <w:r>
        <w:rPr>
          <w:rFonts w:asciiTheme="minorHAnsi" w:hAnsiTheme="minorHAnsi"/>
          <w:sz w:val="22"/>
          <w:szCs w:val="22"/>
        </w:rPr>
        <w:t xml:space="preserve">Radom, </w:t>
      </w:r>
      <w:r w:rsidR="007004BE" w:rsidRPr="00A41B54">
        <w:rPr>
          <w:rFonts w:asciiTheme="minorHAnsi" w:hAnsiTheme="minorHAnsi"/>
          <w:sz w:val="22"/>
          <w:szCs w:val="22"/>
        </w:rPr>
        <w:t>wrzesień</w:t>
      </w:r>
      <w:r w:rsidR="008C70D5" w:rsidRPr="00A41B54">
        <w:rPr>
          <w:rFonts w:asciiTheme="minorHAnsi" w:hAnsiTheme="minorHAnsi"/>
          <w:sz w:val="22"/>
          <w:szCs w:val="22"/>
        </w:rPr>
        <w:t xml:space="preserve"> 2017</w:t>
      </w:r>
    </w:p>
    <w:p w:rsidR="008C70D5" w:rsidRPr="00A41B54" w:rsidRDefault="008C70D5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1F2F0B" w:rsidRPr="00A41B54" w:rsidRDefault="001F2F0B" w:rsidP="00C17986">
      <w:pPr>
        <w:widowControl w:val="0"/>
        <w:adjustRightInd w:val="0"/>
        <w:contextualSpacing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SPECYFIKACJA ISTOTNYCH WARUNKÓW ZAMÓWIENIA</w:t>
      </w:r>
    </w:p>
    <w:p w:rsidR="001F2F0B" w:rsidRPr="00A41B54" w:rsidRDefault="001F2F0B" w:rsidP="00C17986">
      <w:pPr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(SIWZ)</w:t>
      </w:r>
    </w:p>
    <w:p w:rsidR="001F2F0B" w:rsidRPr="00A41B54" w:rsidRDefault="001F2F0B" w:rsidP="00C17986">
      <w:pPr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F2F0B" w:rsidRPr="00A41B54" w:rsidRDefault="006F4696" w:rsidP="00C17986">
      <w:pPr>
        <w:shd w:val="clear" w:color="auto" w:fill="A6A6A6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Rozdz. I</w:t>
      </w:r>
      <w:r w:rsidRPr="00A41B54">
        <w:rPr>
          <w:rFonts w:asciiTheme="minorHAnsi" w:hAnsiTheme="minorHAnsi"/>
          <w:b/>
          <w:bCs/>
          <w:sz w:val="22"/>
          <w:szCs w:val="22"/>
        </w:rPr>
        <w:tab/>
        <w:t xml:space="preserve"> I</w:t>
      </w:r>
      <w:r w:rsidR="001F2F0B" w:rsidRPr="00A41B54">
        <w:rPr>
          <w:rFonts w:asciiTheme="minorHAnsi" w:hAnsiTheme="minorHAnsi"/>
          <w:b/>
          <w:bCs/>
          <w:sz w:val="22"/>
          <w:szCs w:val="22"/>
        </w:rPr>
        <w:t>nformacje o Zamawiającym.</w:t>
      </w:r>
    </w:p>
    <w:p w:rsidR="00F6325F" w:rsidRPr="00A41B54" w:rsidRDefault="00F6325F" w:rsidP="00C17986">
      <w:p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:rsidR="008F4B8E" w:rsidRPr="00A41B54" w:rsidRDefault="001F2F0B" w:rsidP="00C17986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3" w:color="auto"/>
        </w:pBdr>
        <w:spacing w:line="276" w:lineRule="auto"/>
        <w:ind w:left="360"/>
        <w:contextualSpacing/>
        <w:rPr>
          <w:rFonts w:asciiTheme="minorHAnsi" w:hAnsiTheme="minorHAnsi"/>
          <w:b/>
          <w:sz w:val="22"/>
          <w:szCs w:val="22"/>
        </w:rPr>
      </w:pPr>
      <w:r w:rsidRPr="00A41B54">
        <w:rPr>
          <w:rFonts w:asciiTheme="minorHAnsi" w:hAnsiTheme="minorHAnsi"/>
          <w:b/>
          <w:sz w:val="22"/>
          <w:szCs w:val="22"/>
        </w:rPr>
        <w:t>Osoba uprawniona do kontaktów z Wykonawcami</w:t>
      </w:r>
      <w:r w:rsidR="0081251A" w:rsidRPr="00A41B54">
        <w:rPr>
          <w:rFonts w:asciiTheme="minorHAnsi" w:hAnsiTheme="minorHAnsi"/>
          <w:b/>
          <w:sz w:val="22"/>
          <w:szCs w:val="22"/>
        </w:rPr>
        <w:t xml:space="preserve"> ze strony Zamawiającego</w:t>
      </w:r>
      <w:r w:rsidRPr="00A41B54">
        <w:rPr>
          <w:rFonts w:asciiTheme="minorHAnsi" w:hAnsiTheme="minorHAnsi"/>
          <w:b/>
          <w:sz w:val="22"/>
          <w:szCs w:val="22"/>
        </w:rPr>
        <w:t>:</w:t>
      </w:r>
      <w:r w:rsidR="003A543D" w:rsidRPr="00A41B54">
        <w:rPr>
          <w:rFonts w:asciiTheme="minorHAnsi" w:hAnsiTheme="minorHAnsi"/>
          <w:b/>
          <w:sz w:val="22"/>
          <w:szCs w:val="22"/>
        </w:rPr>
        <w:t xml:space="preserve"> </w:t>
      </w:r>
    </w:p>
    <w:p w:rsidR="001F2F0B" w:rsidRPr="00A41B54" w:rsidRDefault="004A6CEE" w:rsidP="00C17986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3" w:color="auto"/>
        </w:pBdr>
        <w:spacing w:line="276" w:lineRule="auto"/>
        <w:ind w:left="360"/>
        <w:contextualSpacing/>
        <w:rPr>
          <w:rFonts w:asciiTheme="minorHAnsi" w:hAnsiTheme="minorHAnsi"/>
          <w:b/>
          <w:sz w:val="22"/>
          <w:szCs w:val="22"/>
        </w:rPr>
      </w:pPr>
      <w:r w:rsidRPr="00A41B54">
        <w:rPr>
          <w:rFonts w:asciiTheme="minorHAnsi" w:hAnsiTheme="minorHAnsi"/>
          <w:b/>
          <w:sz w:val="22"/>
          <w:szCs w:val="22"/>
        </w:rPr>
        <w:t>Milena Faryna– tel. 48/384-76-06 Przewodnicząca Komisji Przetargowej</w:t>
      </w:r>
    </w:p>
    <w:p w:rsidR="008F4B8E" w:rsidRPr="00A41B54" w:rsidRDefault="008F4B8E" w:rsidP="004A6CEE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3" w:color="auto"/>
        </w:pBdr>
        <w:spacing w:line="276" w:lineRule="auto"/>
        <w:ind w:left="426" w:hanging="66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ZAMAWIAJĄCY: </w:t>
      </w:r>
    </w:p>
    <w:p w:rsidR="00FA2ABE" w:rsidRPr="00A41B54" w:rsidRDefault="004A6CEE" w:rsidP="004A6CEE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3" w:color="auto"/>
        </w:pBdr>
        <w:spacing w:line="276" w:lineRule="auto"/>
        <w:ind w:left="426" w:hanging="66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Przedsiębiorstwo </w:t>
      </w:r>
      <w:proofErr w:type="spellStart"/>
      <w:r w:rsidRPr="00A41B54">
        <w:rPr>
          <w:rFonts w:asciiTheme="minorHAnsi" w:hAnsiTheme="minorHAnsi"/>
          <w:sz w:val="22"/>
          <w:szCs w:val="22"/>
        </w:rPr>
        <w:t>Produkcyj</w:t>
      </w:r>
      <w:r w:rsidR="008F4B8E" w:rsidRPr="00A41B54">
        <w:rPr>
          <w:rFonts w:asciiTheme="minorHAnsi" w:hAnsiTheme="minorHAnsi"/>
          <w:sz w:val="22"/>
          <w:szCs w:val="22"/>
        </w:rPr>
        <w:t>no</w:t>
      </w:r>
      <w:proofErr w:type="spellEnd"/>
      <w:r w:rsidR="008F4B8E" w:rsidRPr="00A41B54">
        <w:rPr>
          <w:rFonts w:asciiTheme="minorHAnsi" w:hAnsiTheme="minorHAnsi"/>
          <w:sz w:val="22"/>
          <w:szCs w:val="22"/>
        </w:rPr>
        <w:t xml:space="preserve"> Usługowo Handlowe  „RADKOM” S</w:t>
      </w:r>
      <w:r w:rsidRPr="00A41B54">
        <w:rPr>
          <w:rFonts w:asciiTheme="minorHAnsi" w:hAnsiTheme="minorHAnsi"/>
          <w:sz w:val="22"/>
          <w:szCs w:val="22"/>
        </w:rPr>
        <w:t>p. z o.o.</w:t>
      </w:r>
    </w:p>
    <w:p w:rsidR="00FA2ABE" w:rsidRPr="004F0BC0" w:rsidRDefault="00E23FBE" w:rsidP="00FA2ABE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4F0BC0">
        <w:rPr>
          <w:rFonts w:asciiTheme="minorHAnsi" w:hAnsiTheme="minorHAnsi"/>
          <w:sz w:val="22"/>
          <w:szCs w:val="22"/>
          <w:lang w:val="en-US"/>
        </w:rPr>
        <w:t>ul</w:t>
      </w:r>
      <w:proofErr w:type="spellEnd"/>
      <w:r w:rsidRPr="004F0BC0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Pr="004F0BC0">
        <w:rPr>
          <w:rFonts w:asciiTheme="minorHAnsi" w:hAnsiTheme="minorHAnsi"/>
          <w:sz w:val="22"/>
          <w:szCs w:val="22"/>
          <w:lang w:val="en-US"/>
        </w:rPr>
        <w:t>Witosa</w:t>
      </w:r>
      <w:proofErr w:type="spellEnd"/>
      <w:r w:rsidRPr="004F0BC0">
        <w:rPr>
          <w:rFonts w:asciiTheme="minorHAnsi" w:hAnsiTheme="minorHAnsi"/>
          <w:sz w:val="22"/>
          <w:szCs w:val="22"/>
          <w:lang w:val="en-US"/>
        </w:rPr>
        <w:t xml:space="preserve"> 76,  26-600 Radom</w:t>
      </w:r>
    </w:p>
    <w:p w:rsidR="00355A26" w:rsidRPr="004F0BC0" w:rsidRDefault="00355A26" w:rsidP="00355A26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  <w:r w:rsidRPr="004F0BC0">
        <w:rPr>
          <w:rFonts w:asciiTheme="minorHAnsi" w:hAnsiTheme="minorHAnsi"/>
          <w:sz w:val="22"/>
          <w:szCs w:val="22"/>
          <w:lang w:val="en-US"/>
        </w:rPr>
        <w:t>Tel. 48/380 20 00</w:t>
      </w:r>
    </w:p>
    <w:p w:rsidR="00355A26" w:rsidRPr="004F0BC0" w:rsidRDefault="00355A26" w:rsidP="00355A26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  <w:r w:rsidRPr="004F0BC0">
        <w:rPr>
          <w:rFonts w:asciiTheme="minorHAnsi" w:hAnsiTheme="minorHAnsi"/>
          <w:sz w:val="22"/>
          <w:szCs w:val="22"/>
          <w:lang w:val="en-US"/>
        </w:rPr>
        <w:t>Fax. 48/380 20 33</w:t>
      </w:r>
    </w:p>
    <w:p w:rsidR="00FA2ABE" w:rsidRPr="004F0BC0" w:rsidRDefault="008F4B8E" w:rsidP="00355A26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  <w:r w:rsidRPr="004F0BC0">
        <w:rPr>
          <w:rFonts w:asciiTheme="minorHAnsi" w:hAnsiTheme="minorHAnsi"/>
          <w:sz w:val="22"/>
          <w:szCs w:val="22"/>
          <w:lang w:val="en-US"/>
        </w:rPr>
        <w:t>e-mail</w:t>
      </w:r>
      <w:r w:rsidR="00FA2ABE" w:rsidRPr="004F0BC0">
        <w:rPr>
          <w:rFonts w:asciiTheme="minorHAnsi" w:hAnsiTheme="minorHAnsi"/>
          <w:sz w:val="22"/>
          <w:szCs w:val="22"/>
          <w:lang w:val="en-US"/>
        </w:rPr>
        <w:t xml:space="preserve">: </w:t>
      </w:r>
      <w:hyperlink r:id="rId16" w:history="1">
        <w:r w:rsidR="00BD3D4F" w:rsidRPr="004F0BC0">
          <w:rPr>
            <w:rStyle w:val="Hipercze"/>
            <w:rFonts w:asciiTheme="minorHAnsi" w:hAnsiTheme="minorHAnsi"/>
            <w:color w:val="auto"/>
            <w:sz w:val="22"/>
            <w:szCs w:val="22"/>
            <w:lang w:val="en-US"/>
          </w:rPr>
          <w:t>radkom@radkom.com.pl</w:t>
        </w:r>
      </w:hyperlink>
      <w:r w:rsidR="00BD3D4F" w:rsidRPr="004F0BC0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FA2ABE" w:rsidRPr="00A41B54" w:rsidRDefault="00FA2ABE" w:rsidP="00FA2ABE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REGON – 670574883</w:t>
      </w:r>
    </w:p>
    <w:p w:rsidR="00FA2ABE" w:rsidRPr="00A41B54" w:rsidRDefault="00FA2ABE" w:rsidP="00FA2ABE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NIP –  796-006-98-04</w:t>
      </w:r>
    </w:p>
    <w:p w:rsidR="001F2F0B" w:rsidRDefault="001F2F0B" w:rsidP="00C17986">
      <w:pPr>
        <w:widowControl w:val="0"/>
        <w:adjustRightInd w:val="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F0BC0" w:rsidRPr="00A41B54" w:rsidRDefault="004F0BC0" w:rsidP="00C17986">
      <w:pPr>
        <w:widowControl w:val="0"/>
        <w:adjustRightInd w:val="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2F0B" w:rsidRPr="00A41B54" w:rsidRDefault="001F2F0B" w:rsidP="00C17986">
      <w:pPr>
        <w:shd w:val="clear" w:color="auto" w:fill="A6A6A6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Rozdz. II</w:t>
      </w:r>
      <w:r w:rsidRPr="00A41B54">
        <w:rPr>
          <w:rFonts w:asciiTheme="minorHAnsi" w:hAnsiTheme="minorHAnsi"/>
          <w:b/>
          <w:bCs/>
          <w:sz w:val="22"/>
          <w:szCs w:val="22"/>
        </w:rPr>
        <w:tab/>
        <w:t>Tryb udzielenia zamówienia.</w:t>
      </w:r>
    </w:p>
    <w:p w:rsidR="00805D8C" w:rsidRPr="00A41B54" w:rsidRDefault="00805D8C" w:rsidP="00C17986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Postępowanie prowadzone jest w trybie </w:t>
      </w:r>
      <w:r w:rsidRPr="00A41B54">
        <w:rPr>
          <w:rFonts w:asciiTheme="minorHAnsi" w:hAnsiTheme="minorHAnsi"/>
          <w:b/>
          <w:sz w:val="22"/>
          <w:szCs w:val="22"/>
        </w:rPr>
        <w:t>przetargu nieograniczonego,</w:t>
      </w:r>
      <w:r w:rsidR="00B40CF9" w:rsidRPr="00A41B54">
        <w:rPr>
          <w:rFonts w:asciiTheme="minorHAnsi" w:hAnsiTheme="minorHAnsi"/>
          <w:b/>
          <w:sz w:val="22"/>
          <w:szCs w:val="22"/>
        </w:rPr>
        <w:t xml:space="preserve"> </w:t>
      </w:r>
      <w:r w:rsidRPr="00A41B54">
        <w:rPr>
          <w:rFonts w:asciiTheme="minorHAnsi" w:hAnsiTheme="minorHAnsi"/>
          <w:sz w:val="22"/>
          <w:szCs w:val="22"/>
        </w:rPr>
        <w:t>na podstawie ustawy z dnia 29 stycznia 2004r.</w:t>
      </w:r>
      <w:r w:rsidR="00701580" w:rsidRPr="00A41B54">
        <w:rPr>
          <w:rFonts w:asciiTheme="minorHAnsi" w:hAnsiTheme="minorHAnsi"/>
          <w:sz w:val="22"/>
          <w:szCs w:val="22"/>
        </w:rPr>
        <w:t xml:space="preserve"> </w:t>
      </w:r>
      <w:r w:rsidRPr="00A41B54">
        <w:rPr>
          <w:rFonts w:asciiTheme="minorHAnsi" w:hAnsiTheme="minorHAnsi"/>
          <w:sz w:val="22"/>
          <w:szCs w:val="22"/>
        </w:rPr>
        <w:t>- Prawo zam</w:t>
      </w:r>
      <w:r w:rsidR="007004BE" w:rsidRPr="00A41B54">
        <w:rPr>
          <w:rFonts w:asciiTheme="minorHAnsi" w:hAnsiTheme="minorHAnsi"/>
          <w:sz w:val="22"/>
          <w:szCs w:val="22"/>
        </w:rPr>
        <w:t>ówień publicznych (tj. Dz.U. z 2017 r. poz. 1579</w:t>
      </w:r>
      <w:r w:rsidRPr="00A41B54">
        <w:rPr>
          <w:rFonts w:asciiTheme="minorHAnsi" w:hAnsiTheme="minorHAnsi"/>
          <w:sz w:val="22"/>
          <w:szCs w:val="22"/>
        </w:rPr>
        <w:t>), zwanej dalej ustawą, w</w:t>
      </w:r>
      <w:r w:rsidR="00B40CF9" w:rsidRPr="00A41B54">
        <w:rPr>
          <w:rFonts w:asciiTheme="minorHAnsi" w:hAnsiTheme="minorHAnsi"/>
          <w:sz w:val="22"/>
          <w:szCs w:val="22"/>
        </w:rPr>
        <w:t xml:space="preserve"> </w:t>
      </w:r>
      <w:r w:rsidRPr="00A41B54">
        <w:rPr>
          <w:rFonts w:asciiTheme="minorHAnsi" w:hAnsiTheme="minorHAnsi"/>
          <w:sz w:val="22"/>
          <w:szCs w:val="22"/>
        </w:rPr>
        <w:t xml:space="preserve">procedurze właściwej dla zamówień publicznych o wartości szacunkowej </w:t>
      </w:r>
      <w:r w:rsidR="00615E5E" w:rsidRPr="00A41B54">
        <w:rPr>
          <w:rFonts w:asciiTheme="minorHAnsi" w:hAnsiTheme="minorHAnsi"/>
          <w:sz w:val="22"/>
          <w:szCs w:val="22"/>
        </w:rPr>
        <w:t xml:space="preserve">poniżej </w:t>
      </w:r>
      <w:r w:rsidRPr="00A41B54">
        <w:rPr>
          <w:rFonts w:asciiTheme="minorHAnsi" w:hAnsiTheme="minorHAnsi"/>
          <w:sz w:val="22"/>
          <w:szCs w:val="22"/>
        </w:rPr>
        <w:t>progów określonych</w:t>
      </w:r>
      <w:r w:rsidR="00B40CF9" w:rsidRPr="00A41B54">
        <w:rPr>
          <w:rFonts w:asciiTheme="minorHAnsi" w:hAnsiTheme="minorHAnsi"/>
          <w:sz w:val="22"/>
          <w:szCs w:val="22"/>
        </w:rPr>
        <w:t xml:space="preserve"> </w:t>
      </w:r>
      <w:r w:rsidRPr="00A41B54">
        <w:rPr>
          <w:rFonts w:asciiTheme="minorHAnsi" w:hAnsiTheme="minorHAnsi"/>
          <w:sz w:val="22"/>
          <w:szCs w:val="22"/>
        </w:rPr>
        <w:t>w</w:t>
      </w:r>
      <w:r w:rsidR="00B40CF9" w:rsidRPr="00A41B54">
        <w:rPr>
          <w:rFonts w:asciiTheme="minorHAnsi" w:hAnsiTheme="minorHAnsi"/>
          <w:sz w:val="22"/>
          <w:szCs w:val="22"/>
        </w:rPr>
        <w:t xml:space="preserve"> </w:t>
      </w:r>
      <w:r w:rsidRPr="00A41B54">
        <w:rPr>
          <w:rFonts w:asciiTheme="minorHAnsi" w:hAnsiTheme="minorHAnsi"/>
          <w:sz w:val="22"/>
          <w:szCs w:val="22"/>
        </w:rPr>
        <w:t>przepisach wydanych na podstawie art.11 ust.8.</w:t>
      </w:r>
    </w:p>
    <w:p w:rsidR="004C1A48" w:rsidRDefault="00CC7611" w:rsidP="00CC7611">
      <w:pPr>
        <w:pStyle w:val="Tekstpodstawowy2"/>
        <w:tabs>
          <w:tab w:val="left" w:pos="10632"/>
        </w:tabs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A41B54">
        <w:rPr>
          <w:rFonts w:asciiTheme="minorHAnsi" w:hAnsiTheme="minorHAnsi" w:cs="Arial"/>
          <w:sz w:val="22"/>
          <w:szCs w:val="22"/>
        </w:rPr>
        <w:t xml:space="preserve">Umowa ubezpieczenia zostanie zawarta i realizowana będzie przy udziale i za pośrednictwem brokera ubezpieczeniowego </w:t>
      </w:r>
      <w:proofErr w:type="spellStart"/>
      <w:r w:rsidRPr="00A41B54">
        <w:rPr>
          <w:rFonts w:asciiTheme="minorHAnsi" w:hAnsiTheme="minorHAnsi" w:cs="Arial"/>
          <w:sz w:val="22"/>
          <w:szCs w:val="22"/>
        </w:rPr>
        <w:t>Nord</w:t>
      </w:r>
      <w:proofErr w:type="spellEnd"/>
      <w:r w:rsidRPr="00A41B54">
        <w:rPr>
          <w:rFonts w:asciiTheme="minorHAnsi" w:hAnsiTheme="minorHAnsi" w:cs="Arial"/>
          <w:sz w:val="22"/>
          <w:szCs w:val="22"/>
        </w:rPr>
        <w:t xml:space="preserve"> Partner sp. z o.o. z siedzibą w Toruniu, który jest brokerem obsługującym Z</w:t>
      </w:r>
      <w:r w:rsidRPr="00A41B54">
        <w:rPr>
          <w:rFonts w:asciiTheme="minorHAnsi" w:hAnsiTheme="minorHAnsi" w:cs="Arial"/>
          <w:sz w:val="22"/>
          <w:szCs w:val="22"/>
        </w:rPr>
        <w:t>a</w:t>
      </w:r>
      <w:r w:rsidRPr="00A41B54">
        <w:rPr>
          <w:rFonts w:asciiTheme="minorHAnsi" w:hAnsiTheme="minorHAnsi" w:cs="Arial"/>
          <w:sz w:val="22"/>
          <w:szCs w:val="22"/>
        </w:rPr>
        <w:t>mawiającego.</w:t>
      </w:r>
    </w:p>
    <w:p w:rsidR="004F0BC0" w:rsidRPr="00A41B54" w:rsidRDefault="004F0BC0" w:rsidP="00CC7611">
      <w:pPr>
        <w:pStyle w:val="Tekstpodstawowy2"/>
        <w:tabs>
          <w:tab w:val="left" w:pos="10632"/>
        </w:tabs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98394F" w:rsidRPr="00A41B54" w:rsidRDefault="0098394F" w:rsidP="00C17986">
      <w:pPr>
        <w:pStyle w:val="Akapitzlist"/>
        <w:shd w:val="clear" w:color="auto" w:fill="A6A6A6"/>
        <w:spacing w:line="280" w:lineRule="exact"/>
        <w:ind w:left="284" w:hanging="284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Rozdz. III</w:t>
      </w:r>
      <w:r w:rsidRPr="00A41B54">
        <w:rPr>
          <w:rFonts w:asciiTheme="minorHAnsi" w:hAnsiTheme="minorHAnsi"/>
          <w:b/>
          <w:bCs/>
          <w:sz w:val="22"/>
          <w:szCs w:val="22"/>
        </w:rPr>
        <w:tab/>
        <w:t>Opis przedmiotu zamówienia.</w:t>
      </w:r>
    </w:p>
    <w:p w:rsidR="004A6CEE" w:rsidRPr="00A41B54" w:rsidRDefault="004A6CEE" w:rsidP="008A4BA7">
      <w:pPr>
        <w:pStyle w:val="Tekstpodstawowy"/>
        <w:numPr>
          <w:ilvl w:val="0"/>
          <w:numId w:val="89"/>
        </w:numPr>
        <w:spacing w:line="276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Przedmiot zamówienia obejmuje </w:t>
      </w:r>
      <w:r w:rsidR="004C1A48" w:rsidRPr="00A41B54">
        <w:rPr>
          <w:rFonts w:asciiTheme="minorHAnsi" w:hAnsiTheme="minorHAnsi"/>
          <w:sz w:val="22"/>
          <w:szCs w:val="22"/>
        </w:rPr>
        <w:t>grupowe</w:t>
      </w:r>
      <w:r w:rsidRPr="00A41B54">
        <w:rPr>
          <w:rFonts w:asciiTheme="minorHAnsi" w:hAnsiTheme="minorHAnsi"/>
          <w:sz w:val="22"/>
          <w:szCs w:val="22"/>
        </w:rPr>
        <w:t xml:space="preserve"> ubezpieczenie </w:t>
      </w:r>
      <w:r w:rsidR="004C1A48" w:rsidRPr="00A41B54">
        <w:rPr>
          <w:rFonts w:asciiTheme="minorHAnsi" w:hAnsiTheme="minorHAnsi"/>
          <w:sz w:val="22"/>
          <w:szCs w:val="22"/>
        </w:rPr>
        <w:t xml:space="preserve">na życie pracowników </w:t>
      </w:r>
      <w:r w:rsidRPr="00A41B54">
        <w:rPr>
          <w:rFonts w:asciiTheme="minorHAnsi" w:hAnsiTheme="minorHAnsi"/>
          <w:sz w:val="22"/>
          <w:szCs w:val="22"/>
        </w:rPr>
        <w:t xml:space="preserve">Przedsiębiorstwa </w:t>
      </w:r>
      <w:proofErr w:type="spellStart"/>
      <w:r w:rsidRPr="00A41B54">
        <w:rPr>
          <w:rFonts w:asciiTheme="minorHAnsi" w:hAnsiTheme="minorHAnsi"/>
          <w:sz w:val="22"/>
          <w:szCs w:val="22"/>
        </w:rPr>
        <w:t>Produkcyjno</w:t>
      </w:r>
      <w:proofErr w:type="spellEnd"/>
      <w:r w:rsidRPr="00A41B54">
        <w:rPr>
          <w:rFonts w:asciiTheme="minorHAnsi" w:hAnsiTheme="minorHAnsi"/>
          <w:sz w:val="22"/>
          <w:szCs w:val="22"/>
        </w:rPr>
        <w:t xml:space="preserve"> Usługowo Handlowego „Radkom” </w:t>
      </w:r>
      <w:r w:rsidR="004C1A48" w:rsidRPr="00A41B54">
        <w:rPr>
          <w:rFonts w:asciiTheme="minorHAnsi" w:hAnsiTheme="minorHAnsi"/>
          <w:sz w:val="22"/>
          <w:szCs w:val="22"/>
        </w:rPr>
        <w:t>oraz członków ich rodzin.</w:t>
      </w:r>
    </w:p>
    <w:p w:rsidR="004C1A48" w:rsidRPr="00A41B54" w:rsidRDefault="004C1A48" w:rsidP="008A4BA7">
      <w:pPr>
        <w:pStyle w:val="Tekstpodstawowy"/>
        <w:numPr>
          <w:ilvl w:val="0"/>
          <w:numId w:val="89"/>
        </w:numPr>
        <w:spacing w:line="276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Kod C</w:t>
      </w:r>
      <w:r w:rsidR="00462E92" w:rsidRPr="00A41B54">
        <w:rPr>
          <w:rFonts w:asciiTheme="minorHAnsi" w:hAnsiTheme="minorHAnsi"/>
          <w:sz w:val="22"/>
          <w:szCs w:val="22"/>
        </w:rPr>
        <w:t>PV: 66.51.10.0-5 – ubezpieczenia</w:t>
      </w:r>
      <w:r w:rsidRPr="00A41B54">
        <w:rPr>
          <w:rFonts w:asciiTheme="minorHAnsi" w:hAnsiTheme="minorHAnsi"/>
          <w:sz w:val="22"/>
          <w:szCs w:val="22"/>
        </w:rPr>
        <w:t xml:space="preserve"> na życie.</w:t>
      </w:r>
    </w:p>
    <w:p w:rsidR="004C1A48" w:rsidRPr="00A41B54" w:rsidRDefault="005E16FD" w:rsidP="008A4BA7">
      <w:pPr>
        <w:pStyle w:val="Tekstpodstawowy"/>
        <w:numPr>
          <w:ilvl w:val="0"/>
          <w:numId w:val="89"/>
        </w:numPr>
        <w:spacing w:line="276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Zamawiający na podstawie art. 34 ust 5 ustawy Prawo zamówień publicznych zastrzega sobie prawo do jednostronnego (w ramach prawa opcji) rozszerzenia zamówienia do wysokości środków finans</w:t>
      </w:r>
      <w:r w:rsidRPr="00A41B54">
        <w:rPr>
          <w:rFonts w:asciiTheme="minorHAnsi" w:hAnsiTheme="minorHAnsi"/>
          <w:sz w:val="22"/>
          <w:szCs w:val="22"/>
        </w:rPr>
        <w:t>o</w:t>
      </w:r>
      <w:r w:rsidR="00EB5EA9" w:rsidRPr="00A41B54">
        <w:rPr>
          <w:rFonts w:asciiTheme="minorHAnsi" w:hAnsiTheme="minorHAnsi"/>
          <w:sz w:val="22"/>
          <w:szCs w:val="22"/>
        </w:rPr>
        <w:t>wych przyznanych na ten cel.</w:t>
      </w:r>
      <w:r w:rsidRPr="00A41B54">
        <w:rPr>
          <w:rFonts w:asciiTheme="minorHAnsi" w:hAnsiTheme="minorHAnsi"/>
          <w:sz w:val="22"/>
          <w:szCs w:val="22"/>
        </w:rPr>
        <w:t xml:space="preserve"> </w:t>
      </w:r>
      <w:r w:rsidR="004C1A48" w:rsidRPr="00A41B54">
        <w:rPr>
          <w:rFonts w:asciiTheme="minorHAnsi" w:hAnsiTheme="minorHAnsi"/>
          <w:sz w:val="22"/>
          <w:szCs w:val="22"/>
        </w:rPr>
        <w:t>Prawo opcji będzie realizowane zgodnie z faktycznymi potrzebami Z</w:t>
      </w:r>
      <w:r w:rsidR="004C1A48" w:rsidRPr="00A41B54">
        <w:rPr>
          <w:rFonts w:asciiTheme="minorHAnsi" w:hAnsiTheme="minorHAnsi"/>
          <w:sz w:val="22"/>
          <w:szCs w:val="22"/>
        </w:rPr>
        <w:t>a</w:t>
      </w:r>
      <w:r w:rsidR="004C1A48" w:rsidRPr="00A41B54">
        <w:rPr>
          <w:rFonts w:asciiTheme="minorHAnsi" w:hAnsiTheme="minorHAnsi"/>
          <w:sz w:val="22"/>
          <w:szCs w:val="22"/>
        </w:rPr>
        <w:t>mawiającego w oparciu o składki jednostkowe (na jedną osobę) do wysokości nie większej niż 10 % wartości zamówienia podstawowego w 12 miesięcznym okresie rozliczeniowym. Wykonawcy nie przysługuje wobec Zamawiającego roszczenie o realizację zamówienia opcjonalnego:</w:t>
      </w:r>
    </w:p>
    <w:p w:rsidR="004C1A48" w:rsidRPr="00A41B54" w:rsidRDefault="004C1A48" w:rsidP="004C1A48">
      <w:pPr>
        <w:pStyle w:val="Tekstpodstawowy"/>
        <w:spacing w:line="276" w:lineRule="auto"/>
        <w:ind w:left="709" w:hanging="425"/>
        <w:contextualSpacing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a)</w:t>
      </w:r>
      <w:r w:rsidRPr="00A41B54">
        <w:rPr>
          <w:rFonts w:asciiTheme="minorHAnsi" w:hAnsiTheme="minorHAnsi"/>
          <w:sz w:val="22"/>
          <w:szCs w:val="22"/>
        </w:rPr>
        <w:tab/>
        <w:t>niezłożenie zlecenia przez Zamawiającego oznacza rezygnację z prawa opcji (Wykonawcy prz</w:t>
      </w:r>
      <w:r w:rsidRPr="00A41B54">
        <w:rPr>
          <w:rFonts w:asciiTheme="minorHAnsi" w:hAnsiTheme="minorHAnsi"/>
          <w:sz w:val="22"/>
          <w:szCs w:val="22"/>
        </w:rPr>
        <w:t>y</w:t>
      </w:r>
      <w:r w:rsidRPr="00A41B54">
        <w:rPr>
          <w:rFonts w:asciiTheme="minorHAnsi" w:hAnsiTheme="minorHAnsi"/>
          <w:sz w:val="22"/>
          <w:szCs w:val="22"/>
        </w:rPr>
        <w:t>sługuje wówczas jedynie wynagrodzenie za realizację zamówienia podstawowego objętego przedmiotem zamówienia).</w:t>
      </w:r>
    </w:p>
    <w:p w:rsidR="004C1A48" w:rsidRPr="00A41B54" w:rsidRDefault="004C1A48" w:rsidP="004C1A48">
      <w:pPr>
        <w:pStyle w:val="Tekstpodstawowy"/>
        <w:spacing w:line="276" w:lineRule="auto"/>
        <w:ind w:left="709" w:hanging="425"/>
        <w:contextualSpacing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b)</w:t>
      </w:r>
      <w:r w:rsidRPr="00A41B54">
        <w:rPr>
          <w:rFonts w:asciiTheme="minorHAnsi" w:hAnsiTheme="minorHAnsi"/>
          <w:sz w:val="22"/>
          <w:szCs w:val="22"/>
        </w:rPr>
        <w:tab/>
        <w:t>Wykonawca wyrazi zgodę na zawarcie prawa opcji w umowie i nie będzie wnosił oraz zrzeka się jakichkolwiek roszczeń z tytułu nie skorzystania przez Zamawiającego z prawa opcji.</w:t>
      </w:r>
    </w:p>
    <w:p w:rsidR="0098394F" w:rsidRPr="00A41B54" w:rsidRDefault="0098394F" w:rsidP="008A4BA7">
      <w:pPr>
        <w:pStyle w:val="Tekstpodstawowy"/>
        <w:numPr>
          <w:ilvl w:val="0"/>
          <w:numId w:val="89"/>
        </w:numPr>
        <w:spacing w:line="276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Szczegółowy opis przedmiotu zamówienia </w:t>
      </w:r>
      <w:r w:rsidR="000F10BF" w:rsidRPr="00A41B54">
        <w:rPr>
          <w:rFonts w:asciiTheme="minorHAnsi" w:hAnsiTheme="minorHAnsi"/>
          <w:sz w:val="22"/>
          <w:szCs w:val="22"/>
        </w:rPr>
        <w:t>stanowi</w:t>
      </w:r>
      <w:r w:rsidRPr="00A41B54">
        <w:rPr>
          <w:rFonts w:asciiTheme="minorHAnsi" w:hAnsiTheme="minorHAnsi"/>
          <w:sz w:val="22"/>
          <w:szCs w:val="22"/>
        </w:rPr>
        <w:t xml:space="preserve"> </w:t>
      </w:r>
      <w:r w:rsidR="00117F1D" w:rsidRPr="00A41B54">
        <w:rPr>
          <w:rFonts w:asciiTheme="minorHAnsi" w:hAnsiTheme="minorHAnsi"/>
          <w:b/>
          <w:sz w:val="22"/>
          <w:szCs w:val="22"/>
        </w:rPr>
        <w:t>z</w:t>
      </w:r>
      <w:r w:rsidRPr="00A41B54">
        <w:rPr>
          <w:rFonts w:asciiTheme="minorHAnsi" w:hAnsiTheme="minorHAnsi"/>
          <w:b/>
          <w:sz w:val="22"/>
          <w:szCs w:val="22"/>
        </w:rPr>
        <w:t>ałącznik</w:t>
      </w:r>
      <w:r w:rsidR="00937D1C" w:rsidRPr="00A41B54">
        <w:rPr>
          <w:rFonts w:asciiTheme="minorHAnsi" w:hAnsiTheme="minorHAnsi"/>
          <w:b/>
          <w:sz w:val="22"/>
          <w:szCs w:val="22"/>
        </w:rPr>
        <w:t>i</w:t>
      </w:r>
      <w:r w:rsidRPr="00A41B54">
        <w:rPr>
          <w:rFonts w:asciiTheme="minorHAnsi" w:hAnsiTheme="minorHAnsi"/>
          <w:b/>
          <w:sz w:val="22"/>
          <w:szCs w:val="22"/>
        </w:rPr>
        <w:t xml:space="preserve"> </w:t>
      </w:r>
      <w:r w:rsidR="00117F1D" w:rsidRPr="00A41B54">
        <w:rPr>
          <w:rFonts w:asciiTheme="minorHAnsi" w:hAnsiTheme="minorHAnsi"/>
          <w:b/>
          <w:sz w:val="22"/>
          <w:szCs w:val="22"/>
        </w:rPr>
        <w:t>n</w:t>
      </w:r>
      <w:r w:rsidR="001A6013" w:rsidRPr="00A41B54">
        <w:rPr>
          <w:rFonts w:asciiTheme="minorHAnsi" w:hAnsiTheme="minorHAnsi"/>
          <w:b/>
          <w:sz w:val="22"/>
          <w:szCs w:val="22"/>
        </w:rPr>
        <w:t xml:space="preserve">r </w:t>
      </w:r>
      <w:r w:rsidR="00444C2B" w:rsidRPr="00A41B54">
        <w:rPr>
          <w:rFonts w:asciiTheme="minorHAnsi" w:hAnsiTheme="minorHAnsi"/>
          <w:b/>
          <w:sz w:val="22"/>
          <w:szCs w:val="22"/>
        </w:rPr>
        <w:t>6</w:t>
      </w:r>
      <w:r w:rsidRPr="00A41B54">
        <w:rPr>
          <w:rFonts w:asciiTheme="minorHAnsi" w:hAnsiTheme="minorHAnsi"/>
          <w:b/>
          <w:sz w:val="22"/>
          <w:szCs w:val="22"/>
        </w:rPr>
        <w:t>.</w:t>
      </w:r>
    </w:p>
    <w:p w:rsidR="00A9606F" w:rsidRPr="00A41B54" w:rsidRDefault="00AC3E6A" w:rsidP="008A4BA7">
      <w:pPr>
        <w:pStyle w:val="Tekstpodstawowy"/>
        <w:numPr>
          <w:ilvl w:val="0"/>
          <w:numId w:val="89"/>
        </w:numPr>
        <w:spacing w:line="276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Zamawiający żąda wskazania w ofercie części zamówienia, których wykonanie Wykonawca zamierza powierzyć podwykonawcy i podania przez wykonawcę nazw (firm)  podwykonawców</w:t>
      </w:r>
      <w:r w:rsidR="005F37D7" w:rsidRPr="00A41B54">
        <w:rPr>
          <w:rFonts w:asciiTheme="minorHAnsi" w:hAnsiTheme="minorHAnsi"/>
          <w:sz w:val="22"/>
          <w:szCs w:val="22"/>
        </w:rPr>
        <w:t>.</w:t>
      </w:r>
    </w:p>
    <w:p w:rsidR="0081251A" w:rsidRPr="00A41B54" w:rsidRDefault="00A84EB4" w:rsidP="008A4BA7">
      <w:pPr>
        <w:pStyle w:val="Tekstpodstawowy"/>
        <w:numPr>
          <w:ilvl w:val="0"/>
          <w:numId w:val="89"/>
        </w:numPr>
        <w:spacing w:line="276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Zamawiający nie przewiduje określenia wymagań o których mowa w art. 29 ust. 4 i ust. 5 ustawy</w:t>
      </w:r>
      <w:r w:rsidRPr="00A41B54">
        <w:rPr>
          <w:rFonts w:asciiTheme="minorHAnsi" w:hAnsiTheme="minorHAnsi"/>
          <w:b/>
          <w:sz w:val="22"/>
          <w:szCs w:val="22"/>
        </w:rPr>
        <w:t xml:space="preserve">. </w:t>
      </w:r>
    </w:p>
    <w:p w:rsidR="004C1A48" w:rsidRPr="00A41B54" w:rsidRDefault="004C1A48" w:rsidP="004C1A48">
      <w:pPr>
        <w:pStyle w:val="Tekstpodstawowy"/>
        <w:spacing w:line="276" w:lineRule="auto"/>
        <w:ind w:left="284"/>
        <w:contextualSpacing/>
        <w:rPr>
          <w:rFonts w:asciiTheme="minorHAnsi" w:hAnsiTheme="minorHAnsi"/>
          <w:sz w:val="22"/>
          <w:szCs w:val="22"/>
        </w:rPr>
      </w:pPr>
    </w:p>
    <w:p w:rsidR="008D7189" w:rsidRPr="00A41B54" w:rsidRDefault="008D7189" w:rsidP="00C17986">
      <w:pPr>
        <w:keepNext/>
        <w:widowControl w:val="0"/>
        <w:shd w:val="clear" w:color="auto" w:fill="A6A6A6"/>
        <w:tabs>
          <w:tab w:val="left" w:pos="360"/>
        </w:tabs>
        <w:adjustRightInd w:val="0"/>
        <w:contextualSpacing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lastRenderedPageBreak/>
        <w:t>Rozdz.</w:t>
      </w:r>
      <w:r w:rsidR="0078123C" w:rsidRPr="00A41B5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41B54">
        <w:rPr>
          <w:rFonts w:asciiTheme="minorHAnsi" w:hAnsiTheme="minorHAnsi"/>
          <w:b/>
          <w:bCs/>
          <w:sz w:val="22"/>
          <w:szCs w:val="22"/>
        </w:rPr>
        <w:t>IV</w:t>
      </w:r>
      <w:r w:rsidRPr="00A41B54">
        <w:rPr>
          <w:rFonts w:asciiTheme="minorHAnsi" w:hAnsiTheme="minorHAnsi"/>
          <w:b/>
          <w:bCs/>
          <w:sz w:val="22"/>
          <w:szCs w:val="22"/>
        </w:rPr>
        <w:tab/>
        <w:t>Opis części zamówienia.</w:t>
      </w:r>
    </w:p>
    <w:p w:rsidR="00E62E87" w:rsidRPr="00A41B54" w:rsidRDefault="008D7189" w:rsidP="008A4BA7">
      <w:pPr>
        <w:pStyle w:val="Tekstpodstawowy"/>
        <w:widowControl w:val="0"/>
        <w:numPr>
          <w:ilvl w:val="0"/>
          <w:numId w:val="74"/>
        </w:numPr>
        <w:adjustRightInd w:val="0"/>
        <w:spacing w:line="276" w:lineRule="auto"/>
        <w:ind w:left="426" w:hanging="426"/>
        <w:contextualSpacing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Zamawiający </w:t>
      </w:r>
      <w:r w:rsidR="00E62E87" w:rsidRPr="00A41B54">
        <w:rPr>
          <w:rFonts w:asciiTheme="minorHAnsi" w:hAnsiTheme="minorHAnsi"/>
          <w:sz w:val="22"/>
          <w:szCs w:val="22"/>
        </w:rPr>
        <w:t xml:space="preserve">nie </w:t>
      </w:r>
      <w:r w:rsidRPr="00A41B54">
        <w:rPr>
          <w:rFonts w:asciiTheme="minorHAnsi" w:hAnsiTheme="minorHAnsi"/>
          <w:sz w:val="22"/>
          <w:szCs w:val="22"/>
        </w:rPr>
        <w:t>dopuszcza składani</w:t>
      </w:r>
      <w:r w:rsidR="00E62E87" w:rsidRPr="00A41B54">
        <w:rPr>
          <w:rFonts w:asciiTheme="minorHAnsi" w:hAnsiTheme="minorHAnsi"/>
          <w:sz w:val="22"/>
          <w:szCs w:val="22"/>
        </w:rPr>
        <w:t>a</w:t>
      </w:r>
      <w:r w:rsidRPr="00A41B54">
        <w:rPr>
          <w:rFonts w:asciiTheme="minorHAnsi" w:hAnsiTheme="minorHAnsi"/>
          <w:sz w:val="22"/>
          <w:szCs w:val="22"/>
        </w:rPr>
        <w:t xml:space="preserve"> ofert częściowych.</w:t>
      </w:r>
    </w:p>
    <w:p w:rsidR="00395830" w:rsidRPr="00A41B54" w:rsidRDefault="008D7189" w:rsidP="00E62E87">
      <w:pPr>
        <w:pStyle w:val="Tekstpodstawowy"/>
        <w:widowControl w:val="0"/>
        <w:adjustRightInd w:val="0"/>
        <w:spacing w:line="276" w:lineRule="auto"/>
        <w:ind w:left="426"/>
        <w:contextualSpacing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 </w:t>
      </w:r>
    </w:p>
    <w:p w:rsidR="00B26BE8" w:rsidRPr="00A41B54" w:rsidRDefault="00B26BE8" w:rsidP="00C17986">
      <w:pPr>
        <w:shd w:val="clear" w:color="auto" w:fill="A6A6A6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Rozdz.</w:t>
      </w:r>
      <w:r w:rsidR="00D81796" w:rsidRPr="00A41B5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41B54">
        <w:rPr>
          <w:rFonts w:asciiTheme="minorHAnsi" w:hAnsiTheme="minorHAnsi"/>
          <w:b/>
          <w:bCs/>
          <w:sz w:val="22"/>
          <w:szCs w:val="22"/>
        </w:rPr>
        <w:t>V</w:t>
      </w:r>
      <w:r w:rsidRPr="00A41B54">
        <w:rPr>
          <w:rFonts w:asciiTheme="minorHAnsi" w:hAnsiTheme="minorHAnsi"/>
          <w:b/>
          <w:bCs/>
          <w:sz w:val="22"/>
          <w:szCs w:val="22"/>
        </w:rPr>
        <w:tab/>
        <w:t>Zamówienia, o których mowa w art. 67 ust. 1 pkt 6 .</w:t>
      </w:r>
    </w:p>
    <w:p w:rsidR="00B26BE8" w:rsidRPr="00A41B54" w:rsidRDefault="00B26BE8" w:rsidP="00C17986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Zamawiający nie przewiduje udzielania zamówień, o których mowa w art. 67 ust. 1 pkt 6 ustawy.</w:t>
      </w:r>
    </w:p>
    <w:p w:rsidR="00E62E87" w:rsidRPr="00A41B54" w:rsidRDefault="00E62E87" w:rsidP="00C17986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B26BE8" w:rsidRPr="00A41B54" w:rsidRDefault="00B26BE8" w:rsidP="00C17986">
      <w:pPr>
        <w:keepNext/>
        <w:shd w:val="clear" w:color="auto" w:fill="A6A6A6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Rozdz.VI</w:t>
      </w:r>
      <w:r w:rsidRPr="00A41B54">
        <w:rPr>
          <w:rFonts w:asciiTheme="minorHAnsi" w:hAnsiTheme="minorHAnsi"/>
          <w:b/>
          <w:bCs/>
          <w:sz w:val="22"/>
          <w:szCs w:val="22"/>
        </w:rPr>
        <w:tab/>
        <w:t>Oferty wariantowe.</w:t>
      </w:r>
    </w:p>
    <w:p w:rsidR="00B26BE8" w:rsidRPr="00A41B54" w:rsidRDefault="00B26BE8" w:rsidP="00C17986">
      <w:pPr>
        <w:tabs>
          <w:tab w:val="left" w:pos="9350"/>
        </w:tabs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Zamawiający nie dopuszcza składania ofert wariantowych.</w:t>
      </w:r>
    </w:p>
    <w:p w:rsidR="00E62E87" w:rsidRPr="00A41B54" w:rsidRDefault="00E62E87" w:rsidP="00C17986">
      <w:pPr>
        <w:tabs>
          <w:tab w:val="left" w:pos="9350"/>
        </w:tabs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B26BE8" w:rsidRPr="00A41B54" w:rsidRDefault="00B26BE8" w:rsidP="00C17986">
      <w:pPr>
        <w:shd w:val="clear" w:color="auto" w:fill="A6A6A6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Rozdz.</w:t>
      </w:r>
      <w:r w:rsidR="00D81796" w:rsidRPr="00A41B5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41B54">
        <w:rPr>
          <w:rFonts w:asciiTheme="minorHAnsi" w:hAnsiTheme="minorHAnsi"/>
          <w:b/>
          <w:bCs/>
          <w:sz w:val="22"/>
          <w:szCs w:val="22"/>
        </w:rPr>
        <w:t>VII</w:t>
      </w:r>
      <w:r w:rsidRPr="00A41B54">
        <w:rPr>
          <w:rFonts w:asciiTheme="minorHAnsi" w:hAnsiTheme="minorHAnsi"/>
          <w:b/>
          <w:bCs/>
          <w:sz w:val="22"/>
          <w:szCs w:val="22"/>
        </w:rPr>
        <w:tab/>
        <w:t>Termin wykonania zamówienia.</w:t>
      </w:r>
    </w:p>
    <w:p w:rsidR="004A6CEE" w:rsidRPr="00A41B54" w:rsidRDefault="00E62E87" w:rsidP="004A6CE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  <w:bCs/>
          <w:sz w:val="22"/>
          <w:szCs w:val="22"/>
        </w:rPr>
      </w:pPr>
      <w:r w:rsidRPr="00A41B54">
        <w:rPr>
          <w:rFonts w:asciiTheme="minorHAnsi" w:hAnsiTheme="minorHAnsi" w:cs="Tahoma"/>
          <w:bCs/>
          <w:sz w:val="22"/>
          <w:szCs w:val="22"/>
        </w:rPr>
        <w:t>Przewidywany okres realizacji zamówienia: 24 miesiące.</w:t>
      </w:r>
    </w:p>
    <w:p w:rsidR="00E62E87" w:rsidRPr="00A41B54" w:rsidRDefault="00E62E87" w:rsidP="004A6CE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  <w:bCs/>
          <w:sz w:val="22"/>
          <w:szCs w:val="22"/>
        </w:rPr>
      </w:pPr>
      <w:r w:rsidRPr="00A41B54">
        <w:rPr>
          <w:rFonts w:asciiTheme="minorHAnsi" w:hAnsiTheme="minorHAnsi" w:cs="Tahoma"/>
          <w:bCs/>
          <w:sz w:val="22"/>
          <w:szCs w:val="22"/>
        </w:rPr>
        <w:t>Planowane rozpoczęcie okresu ubezpieczenie: 01.11.2017 r.</w:t>
      </w:r>
    </w:p>
    <w:p w:rsidR="00E62E87" w:rsidRPr="00A41B54" w:rsidRDefault="00E62E87" w:rsidP="004A6CE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  <w:b/>
          <w:bCs/>
          <w:sz w:val="22"/>
          <w:szCs w:val="22"/>
        </w:rPr>
      </w:pPr>
    </w:p>
    <w:p w:rsidR="00A278FD" w:rsidRPr="00A41B54" w:rsidRDefault="00A278FD" w:rsidP="00C17986">
      <w:pPr>
        <w:keepNext/>
        <w:shd w:val="clear" w:color="auto" w:fill="A6A6A6"/>
        <w:ind w:left="1418" w:hanging="1418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Rozdz.</w:t>
      </w:r>
      <w:r w:rsidR="00D81796" w:rsidRPr="00A41B5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41B54">
        <w:rPr>
          <w:rFonts w:asciiTheme="minorHAnsi" w:hAnsiTheme="minorHAnsi"/>
          <w:b/>
          <w:bCs/>
          <w:sz w:val="22"/>
          <w:szCs w:val="22"/>
        </w:rPr>
        <w:t>VIII</w:t>
      </w:r>
      <w:r w:rsidRPr="00A41B54">
        <w:rPr>
          <w:rFonts w:asciiTheme="minorHAnsi" w:hAnsiTheme="minorHAnsi"/>
          <w:b/>
          <w:bCs/>
          <w:sz w:val="22"/>
          <w:szCs w:val="22"/>
        </w:rPr>
        <w:tab/>
        <w:t>Warunki udziału w postępowaniu.</w:t>
      </w:r>
    </w:p>
    <w:p w:rsidR="00A278FD" w:rsidRPr="00A41B54" w:rsidRDefault="00A278FD" w:rsidP="00C17986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O udzielenie zamówienia mogą się ubiegać wykonawcy, którzy:</w:t>
      </w:r>
    </w:p>
    <w:p w:rsidR="00A278FD" w:rsidRPr="00A41B54" w:rsidRDefault="00A278FD" w:rsidP="008A4BA7">
      <w:pPr>
        <w:pStyle w:val="Akapitzlist"/>
        <w:numPr>
          <w:ilvl w:val="0"/>
          <w:numId w:val="72"/>
        </w:num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Nie podlegają wykluczeniu </w:t>
      </w:r>
      <w:r w:rsidR="0078123C" w:rsidRPr="00A41B54">
        <w:rPr>
          <w:rFonts w:asciiTheme="minorHAnsi" w:hAnsiTheme="minorHAnsi"/>
          <w:sz w:val="22"/>
          <w:szCs w:val="22"/>
        </w:rPr>
        <w:t>z postępowania na podstawie ustawy oraz niniejszej SIWZ</w:t>
      </w:r>
      <w:r w:rsidRPr="00A41B54">
        <w:rPr>
          <w:rFonts w:asciiTheme="minorHAnsi" w:hAnsiTheme="minorHAnsi"/>
          <w:sz w:val="22"/>
          <w:szCs w:val="22"/>
        </w:rPr>
        <w:t>;</w:t>
      </w:r>
    </w:p>
    <w:p w:rsidR="00A278FD" w:rsidRPr="00A41B54" w:rsidRDefault="00A278FD" w:rsidP="008A4BA7">
      <w:pPr>
        <w:pStyle w:val="Akapitzlist"/>
        <w:numPr>
          <w:ilvl w:val="0"/>
          <w:numId w:val="72"/>
        </w:num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Spełniają warunki udziału w postępowaniu, określone przez zamawiającego w ogłoszeniu o z</w:t>
      </w:r>
      <w:r w:rsidRPr="00A41B54">
        <w:rPr>
          <w:rFonts w:asciiTheme="minorHAnsi" w:hAnsiTheme="minorHAnsi"/>
          <w:sz w:val="22"/>
          <w:szCs w:val="22"/>
        </w:rPr>
        <w:t>a</w:t>
      </w:r>
      <w:r w:rsidRPr="00A41B54">
        <w:rPr>
          <w:rFonts w:asciiTheme="minorHAnsi" w:hAnsiTheme="minorHAnsi"/>
          <w:sz w:val="22"/>
          <w:szCs w:val="22"/>
        </w:rPr>
        <w:t xml:space="preserve">mówieniu i </w:t>
      </w:r>
      <w:r w:rsidR="006A0F0A" w:rsidRPr="00A41B54">
        <w:rPr>
          <w:rFonts w:asciiTheme="minorHAnsi" w:hAnsiTheme="minorHAnsi"/>
          <w:sz w:val="22"/>
          <w:szCs w:val="22"/>
        </w:rPr>
        <w:t>niniejszej</w:t>
      </w:r>
      <w:r w:rsidR="004D2E7E" w:rsidRPr="00A41B54">
        <w:rPr>
          <w:rFonts w:asciiTheme="minorHAnsi" w:hAnsiTheme="minorHAnsi"/>
          <w:sz w:val="22"/>
          <w:szCs w:val="22"/>
        </w:rPr>
        <w:t xml:space="preserve"> SIWZ</w:t>
      </w:r>
      <w:r w:rsidRPr="00A41B54">
        <w:rPr>
          <w:rFonts w:asciiTheme="minorHAnsi" w:hAnsiTheme="minorHAnsi"/>
          <w:sz w:val="22"/>
          <w:szCs w:val="22"/>
        </w:rPr>
        <w:t xml:space="preserve">. </w:t>
      </w:r>
    </w:p>
    <w:p w:rsidR="00A278FD" w:rsidRPr="00A41B54" w:rsidDel="006A0F0A" w:rsidRDefault="00AF71F7" w:rsidP="00C17986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41B54">
        <w:rPr>
          <w:rFonts w:asciiTheme="minorHAnsi" w:hAnsiTheme="minorHAnsi"/>
          <w:b/>
          <w:sz w:val="22"/>
          <w:szCs w:val="22"/>
        </w:rPr>
        <w:t>Zgodnie z art.</w:t>
      </w:r>
      <w:r w:rsidR="00130DDF" w:rsidRPr="00A41B54">
        <w:rPr>
          <w:rFonts w:asciiTheme="minorHAnsi" w:hAnsiTheme="minorHAnsi"/>
          <w:b/>
          <w:sz w:val="22"/>
          <w:szCs w:val="22"/>
        </w:rPr>
        <w:t xml:space="preserve"> </w:t>
      </w:r>
      <w:r w:rsidRPr="00A41B54">
        <w:rPr>
          <w:rFonts w:asciiTheme="minorHAnsi" w:hAnsiTheme="minorHAnsi"/>
          <w:b/>
          <w:sz w:val="22"/>
          <w:szCs w:val="22"/>
        </w:rPr>
        <w:t>24aa</w:t>
      </w:r>
      <w:r w:rsidR="00130DDF" w:rsidRPr="00A41B54">
        <w:rPr>
          <w:rFonts w:asciiTheme="minorHAnsi" w:hAnsiTheme="minorHAnsi"/>
          <w:b/>
          <w:sz w:val="22"/>
          <w:szCs w:val="22"/>
        </w:rPr>
        <w:t xml:space="preserve"> </w:t>
      </w:r>
      <w:r w:rsidR="00E23307" w:rsidRPr="00A41B54">
        <w:rPr>
          <w:rFonts w:asciiTheme="minorHAnsi" w:hAnsiTheme="minorHAnsi"/>
          <w:b/>
          <w:sz w:val="22"/>
          <w:szCs w:val="22"/>
        </w:rPr>
        <w:t>w związku</w:t>
      </w:r>
      <w:r w:rsidR="00427F60" w:rsidRPr="00A41B54">
        <w:rPr>
          <w:rFonts w:asciiTheme="minorHAnsi" w:hAnsiTheme="minorHAnsi"/>
          <w:b/>
          <w:sz w:val="22"/>
          <w:szCs w:val="22"/>
        </w:rPr>
        <w:t xml:space="preserve"> z art.</w:t>
      </w:r>
      <w:r w:rsidR="00130DDF" w:rsidRPr="00A41B54">
        <w:rPr>
          <w:rFonts w:asciiTheme="minorHAnsi" w:hAnsiTheme="minorHAnsi"/>
          <w:b/>
          <w:sz w:val="22"/>
          <w:szCs w:val="22"/>
        </w:rPr>
        <w:t xml:space="preserve"> </w:t>
      </w:r>
      <w:r w:rsidR="00427F60" w:rsidRPr="00A41B54">
        <w:rPr>
          <w:rFonts w:asciiTheme="minorHAnsi" w:hAnsiTheme="minorHAnsi"/>
          <w:b/>
          <w:sz w:val="22"/>
          <w:szCs w:val="22"/>
        </w:rPr>
        <w:t>26 ust.</w:t>
      </w:r>
      <w:r w:rsidR="00E23307" w:rsidRPr="00A41B54">
        <w:rPr>
          <w:rFonts w:asciiTheme="minorHAnsi" w:hAnsiTheme="minorHAnsi"/>
          <w:b/>
          <w:sz w:val="22"/>
          <w:szCs w:val="22"/>
        </w:rPr>
        <w:t xml:space="preserve"> 2</w:t>
      </w:r>
      <w:r w:rsidR="00427F60" w:rsidRPr="00A41B54">
        <w:rPr>
          <w:rFonts w:asciiTheme="minorHAnsi" w:hAnsiTheme="minorHAnsi"/>
          <w:b/>
          <w:sz w:val="22"/>
          <w:szCs w:val="22"/>
        </w:rPr>
        <w:t xml:space="preserve"> ustawy</w:t>
      </w:r>
      <w:r w:rsidRPr="00A41B54">
        <w:rPr>
          <w:rFonts w:asciiTheme="minorHAnsi" w:hAnsiTheme="minorHAnsi"/>
          <w:b/>
          <w:sz w:val="22"/>
          <w:szCs w:val="22"/>
        </w:rPr>
        <w:t xml:space="preserve">, Zamawiający </w:t>
      </w:r>
      <w:r w:rsidR="00250782" w:rsidRPr="00A41B54">
        <w:rPr>
          <w:rFonts w:asciiTheme="minorHAnsi" w:hAnsiTheme="minorHAnsi"/>
          <w:b/>
          <w:sz w:val="22"/>
          <w:szCs w:val="22"/>
        </w:rPr>
        <w:t xml:space="preserve">przewiduje możliwość </w:t>
      </w:r>
      <w:r w:rsidRPr="00A41B54">
        <w:rPr>
          <w:rFonts w:asciiTheme="minorHAnsi" w:hAnsiTheme="minorHAnsi"/>
          <w:b/>
          <w:sz w:val="22"/>
          <w:szCs w:val="22"/>
        </w:rPr>
        <w:t>dokon</w:t>
      </w:r>
      <w:r w:rsidRPr="00A41B54">
        <w:rPr>
          <w:rFonts w:asciiTheme="minorHAnsi" w:hAnsiTheme="minorHAnsi"/>
          <w:b/>
          <w:sz w:val="22"/>
          <w:szCs w:val="22"/>
        </w:rPr>
        <w:t>a</w:t>
      </w:r>
      <w:r w:rsidR="00250782" w:rsidRPr="00A41B54">
        <w:rPr>
          <w:rFonts w:asciiTheme="minorHAnsi" w:hAnsiTheme="minorHAnsi"/>
          <w:b/>
          <w:sz w:val="22"/>
          <w:szCs w:val="22"/>
        </w:rPr>
        <w:t>nia</w:t>
      </w:r>
      <w:r w:rsidRPr="00A41B54">
        <w:rPr>
          <w:rFonts w:asciiTheme="minorHAnsi" w:hAnsiTheme="minorHAnsi"/>
          <w:b/>
          <w:sz w:val="22"/>
          <w:szCs w:val="22"/>
        </w:rPr>
        <w:t xml:space="preserve"> oceny ofert, a następnie zbada</w:t>
      </w:r>
      <w:r w:rsidR="00250782" w:rsidRPr="00A41B54">
        <w:rPr>
          <w:rFonts w:asciiTheme="minorHAnsi" w:hAnsiTheme="minorHAnsi"/>
          <w:b/>
          <w:sz w:val="22"/>
          <w:szCs w:val="22"/>
        </w:rPr>
        <w:t>nia</w:t>
      </w:r>
      <w:r w:rsidRPr="00A41B54">
        <w:rPr>
          <w:rFonts w:asciiTheme="minorHAnsi" w:hAnsiTheme="minorHAnsi"/>
          <w:b/>
          <w:sz w:val="22"/>
          <w:szCs w:val="22"/>
        </w:rPr>
        <w:t xml:space="preserve"> czy </w:t>
      </w:r>
      <w:r w:rsidR="00CB4681" w:rsidRPr="00A41B54">
        <w:rPr>
          <w:rFonts w:asciiTheme="minorHAnsi" w:hAnsiTheme="minorHAnsi"/>
          <w:b/>
          <w:sz w:val="22"/>
          <w:szCs w:val="22"/>
        </w:rPr>
        <w:t xml:space="preserve">wykonawca, którego oferta została </w:t>
      </w:r>
      <w:r w:rsidR="00427F60" w:rsidRPr="00A41B54">
        <w:rPr>
          <w:rFonts w:asciiTheme="minorHAnsi" w:hAnsiTheme="minorHAnsi"/>
          <w:b/>
          <w:sz w:val="22"/>
          <w:szCs w:val="22"/>
        </w:rPr>
        <w:t xml:space="preserve">najwyżej </w:t>
      </w:r>
      <w:r w:rsidR="00CB4681" w:rsidRPr="00A41B54">
        <w:rPr>
          <w:rFonts w:asciiTheme="minorHAnsi" w:hAnsiTheme="minorHAnsi"/>
          <w:b/>
          <w:sz w:val="22"/>
          <w:szCs w:val="22"/>
        </w:rPr>
        <w:t xml:space="preserve">oceniona </w:t>
      </w:r>
      <w:r w:rsidR="00130DDF" w:rsidRPr="00A41B54">
        <w:rPr>
          <w:rFonts w:asciiTheme="minorHAnsi" w:hAnsiTheme="minorHAnsi"/>
          <w:b/>
          <w:sz w:val="22"/>
          <w:szCs w:val="22"/>
        </w:rPr>
        <w:t xml:space="preserve">zgodnie z kryteriami oceny ofert, określonymi w SIWZ,  </w:t>
      </w:r>
      <w:r w:rsidR="00CB4681" w:rsidRPr="00A41B54">
        <w:rPr>
          <w:rFonts w:asciiTheme="minorHAnsi" w:hAnsiTheme="minorHAnsi"/>
          <w:b/>
          <w:sz w:val="22"/>
          <w:szCs w:val="22"/>
        </w:rPr>
        <w:t>nie podlega wykluczeniu oraz spełnia w</w:t>
      </w:r>
      <w:r w:rsidR="00CB4681" w:rsidRPr="00A41B54">
        <w:rPr>
          <w:rFonts w:asciiTheme="minorHAnsi" w:hAnsiTheme="minorHAnsi"/>
          <w:b/>
          <w:sz w:val="22"/>
          <w:szCs w:val="22"/>
        </w:rPr>
        <w:t>a</w:t>
      </w:r>
      <w:r w:rsidR="00CB4681" w:rsidRPr="00A41B54">
        <w:rPr>
          <w:rFonts w:asciiTheme="minorHAnsi" w:hAnsiTheme="minorHAnsi"/>
          <w:b/>
          <w:sz w:val="22"/>
          <w:szCs w:val="22"/>
        </w:rPr>
        <w:t>runki udziału w</w:t>
      </w:r>
      <w:r w:rsidR="00E23307" w:rsidRPr="00A41B54">
        <w:rPr>
          <w:rFonts w:asciiTheme="minorHAnsi" w:hAnsiTheme="minorHAnsi"/>
          <w:b/>
          <w:sz w:val="22"/>
          <w:szCs w:val="22"/>
        </w:rPr>
        <w:t xml:space="preserve"> postępowaniu. </w:t>
      </w:r>
    </w:p>
    <w:p w:rsidR="00A278FD" w:rsidRPr="00A41B54" w:rsidRDefault="00A278FD" w:rsidP="00C17986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Zamawiający wymaga wykazania </w:t>
      </w:r>
      <w:r w:rsidR="006A0F0A" w:rsidRPr="00A41B54">
        <w:rPr>
          <w:rFonts w:asciiTheme="minorHAnsi" w:hAnsiTheme="minorHAnsi"/>
          <w:sz w:val="22"/>
          <w:szCs w:val="22"/>
        </w:rPr>
        <w:t xml:space="preserve">przez wykonawcę </w:t>
      </w:r>
      <w:r w:rsidRPr="00A41B54">
        <w:rPr>
          <w:rFonts w:asciiTheme="minorHAnsi" w:hAnsiTheme="minorHAnsi"/>
          <w:sz w:val="22"/>
          <w:szCs w:val="22"/>
        </w:rPr>
        <w:t>spełniania następujących warunków</w:t>
      </w:r>
      <w:r w:rsidR="00E23307" w:rsidRPr="00A41B54">
        <w:rPr>
          <w:rFonts w:asciiTheme="minorHAnsi" w:hAnsiTheme="minorHAnsi"/>
          <w:sz w:val="22"/>
          <w:szCs w:val="22"/>
        </w:rPr>
        <w:t xml:space="preserve"> udziału w postępowaniu</w:t>
      </w:r>
      <w:r w:rsidRPr="00A41B54">
        <w:rPr>
          <w:rFonts w:asciiTheme="minorHAnsi" w:hAnsiTheme="minorHAnsi"/>
          <w:sz w:val="22"/>
          <w:szCs w:val="22"/>
        </w:rPr>
        <w:t>, dotyczących:</w:t>
      </w:r>
    </w:p>
    <w:p w:rsidR="00A278FD" w:rsidRPr="00A41B54" w:rsidRDefault="00E23307" w:rsidP="008A4BA7">
      <w:pPr>
        <w:pStyle w:val="Akapitzlist"/>
        <w:numPr>
          <w:ilvl w:val="0"/>
          <w:numId w:val="75"/>
        </w:numPr>
        <w:tabs>
          <w:tab w:val="left" w:pos="709"/>
        </w:tabs>
        <w:overflowPunct w:val="0"/>
        <w:spacing w:line="276" w:lineRule="auto"/>
        <w:ind w:left="709" w:hanging="425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k</w:t>
      </w:r>
      <w:r w:rsidR="00A278FD" w:rsidRPr="00A41B54">
        <w:rPr>
          <w:rFonts w:asciiTheme="minorHAnsi" w:hAnsiTheme="minorHAnsi"/>
          <w:b/>
          <w:bCs/>
          <w:sz w:val="22"/>
          <w:szCs w:val="22"/>
        </w:rPr>
        <w:t>ompetencji i uprawnień do prowadzenia określonej działalności zawodowej, o ile wynika to z odrębnych przepisów</w:t>
      </w:r>
      <w:r w:rsidR="0006008D" w:rsidRPr="00A41B54">
        <w:rPr>
          <w:rFonts w:asciiTheme="minorHAnsi" w:hAnsiTheme="minorHAnsi"/>
          <w:b/>
          <w:bCs/>
          <w:sz w:val="22"/>
          <w:szCs w:val="22"/>
        </w:rPr>
        <w:t>;</w:t>
      </w:r>
    </w:p>
    <w:p w:rsidR="00A278FD" w:rsidRPr="00A41B54" w:rsidRDefault="00F32EC5" w:rsidP="00C17986">
      <w:pPr>
        <w:overflowPunct w:val="0"/>
        <w:spacing w:line="276" w:lineRule="auto"/>
        <w:ind w:left="68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A41B54">
        <w:rPr>
          <w:rFonts w:asciiTheme="minorHAnsi" w:hAnsiTheme="minorHAnsi"/>
          <w:bCs/>
          <w:sz w:val="22"/>
          <w:szCs w:val="22"/>
        </w:rPr>
        <w:t>Wykonawca wykaże</w:t>
      </w:r>
      <w:r w:rsidR="00EB7B7F" w:rsidRPr="00A41B54">
        <w:rPr>
          <w:rFonts w:asciiTheme="minorHAnsi" w:hAnsiTheme="minorHAnsi"/>
          <w:bCs/>
          <w:sz w:val="22"/>
          <w:szCs w:val="22"/>
        </w:rPr>
        <w:t xml:space="preserve">, </w:t>
      </w:r>
      <w:r w:rsidR="00E23307" w:rsidRPr="00A41B54">
        <w:rPr>
          <w:rFonts w:asciiTheme="minorHAnsi" w:hAnsiTheme="minorHAnsi"/>
          <w:bCs/>
          <w:sz w:val="22"/>
          <w:szCs w:val="22"/>
        </w:rPr>
        <w:t>że</w:t>
      </w:r>
      <w:r w:rsidR="00EB7B7F" w:rsidRPr="00A41B54">
        <w:rPr>
          <w:rFonts w:asciiTheme="minorHAnsi" w:hAnsiTheme="minorHAnsi"/>
          <w:bCs/>
          <w:sz w:val="22"/>
          <w:szCs w:val="22"/>
        </w:rPr>
        <w:t xml:space="preserve"> </w:t>
      </w:r>
      <w:r w:rsidRPr="00A41B54">
        <w:rPr>
          <w:rFonts w:asciiTheme="minorHAnsi" w:hAnsiTheme="minorHAnsi"/>
          <w:bCs/>
          <w:sz w:val="22"/>
          <w:szCs w:val="22"/>
        </w:rPr>
        <w:t xml:space="preserve">posiada </w:t>
      </w:r>
      <w:r w:rsidR="001D179A" w:rsidRPr="00A41B54">
        <w:rPr>
          <w:rFonts w:asciiTheme="minorHAnsi" w:hAnsiTheme="minorHAnsi" w:cs="Times-Roman"/>
          <w:sz w:val="22"/>
          <w:szCs w:val="22"/>
        </w:rPr>
        <w:t>zezwolenie</w:t>
      </w:r>
      <w:r w:rsidRPr="00A41B54">
        <w:rPr>
          <w:rFonts w:asciiTheme="minorHAnsi" w:hAnsiTheme="minorHAnsi" w:cs="Times-Roman"/>
          <w:sz w:val="22"/>
          <w:szCs w:val="22"/>
        </w:rPr>
        <w:t xml:space="preserve"> na prowadzenie działalności ubezpieczeniowej w z</w:t>
      </w:r>
      <w:r w:rsidRPr="00A41B54">
        <w:rPr>
          <w:rFonts w:asciiTheme="minorHAnsi" w:hAnsiTheme="minorHAnsi" w:cs="Times-Roman"/>
          <w:sz w:val="22"/>
          <w:szCs w:val="22"/>
        </w:rPr>
        <w:t>a</w:t>
      </w:r>
      <w:r w:rsidRPr="00A41B54">
        <w:rPr>
          <w:rFonts w:asciiTheme="minorHAnsi" w:hAnsiTheme="minorHAnsi" w:cs="Times-Roman"/>
          <w:sz w:val="22"/>
          <w:szCs w:val="22"/>
        </w:rPr>
        <w:t xml:space="preserve">kresie wszystkich grup </w:t>
      </w:r>
      <w:proofErr w:type="spellStart"/>
      <w:r w:rsidRPr="00A41B54">
        <w:rPr>
          <w:rFonts w:asciiTheme="minorHAnsi" w:hAnsiTheme="minorHAnsi" w:cs="Times-Roman"/>
          <w:sz w:val="22"/>
          <w:szCs w:val="22"/>
        </w:rPr>
        <w:t>ryzyk</w:t>
      </w:r>
      <w:proofErr w:type="spellEnd"/>
      <w:r w:rsidRPr="00A41B54">
        <w:rPr>
          <w:rFonts w:asciiTheme="minorHAnsi" w:hAnsiTheme="minorHAnsi" w:cs="Times-Roman"/>
          <w:sz w:val="22"/>
          <w:szCs w:val="22"/>
        </w:rPr>
        <w:t xml:space="preserve"> objętych przedmiotem zamówienia.</w:t>
      </w:r>
    </w:p>
    <w:p w:rsidR="00A278FD" w:rsidRPr="00A41B54" w:rsidRDefault="00E23307" w:rsidP="008A4BA7">
      <w:pPr>
        <w:pStyle w:val="Akapitzlist"/>
        <w:numPr>
          <w:ilvl w:val="0"/>
          <w:numId w:val="75"/>
        </w:numPr>
        <w:tabs>
          <w:tab w:val="left" w:pos="709"/>
        </w:tabs>
        <w:overflowPunct w:val="0"/>
        <w:spacing w:line="276" w:lineRule="auto"/>
        <w:ind w:hanging="136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z</w:t>
      </w:r>
      <w:r w:rsidR="00A278FD" w:rsidRPr="00A41B54">
        <w:rPr>
          <w:rFonts w:asciiTheme="minorHAnsi" w:hAnsiTheme="minorHAnsi"/>
          <w:b/>
          <w:bCs/>
          <w:sz w:val="22"/>
          <w:szCs w:val="22"/>
        </w:rPr>
        <w:t>dol</w:t>
      </w:r>
      <w:r w:rsidR="0006008D" w:rsidRPr="00A41B54">
        <w:rPr>
          <w:rFonts w:asciiTheme="minorHAnsi" w:hAnsiTheme="minorHAnsi"/>
          <w:b/>
          <w:bCs/>
          <w:sz w:val="22"/>
          <w:szCs w:val="22"/>
        </w:rPr>
        <w:t>ności technicznej lub zawodowej;</w:t>
      </w:r>
    </w:p>
    <w:p w:rsidR="00A278FD" w:rsidRPr="00A41B54" w:rsidRDefault="006078A1" w:rsidP="006078A1">
      <w:pPr>
        <w:overflowPunct w:val="0"/>
        <w:spacing w:line="276" w:lineRule="auto"/>
        <w:ind w:left="709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A41B54">
        <w:rPr>
          <w:rFonts w:asciiTheme="minorHAnsi" w:hAnsiTheme="minorHAnsi"/>
          <w:bCs/>
          <w:sz w:val="22"/>
          <w:szCs w:val="22"/>
        </w:rPr>
        <w:t xml:space="preserve">Wykonawca obowiązany jest wykazać, że wykonał </w:t>
      </w:r>
      <w:r w:rsidR="000770C9" w:rsidRPr="00A41B54">
        <w:rPr>
          <w:rFonts w:asciiTheme="minorHAnsi" w:hAnsiTheme="minorHAnsi"/>
          <w:bCs/>
          <w:sz w:val="22"/>
          <w:szCs w:val="22"/>
        </w:rPr>
        <w:t xml:space="preserve">co najmniej  </w:t>
      </w:r>
      <w:r w:rsidR="000770C9" w:rsidRPr="00A41B54">
        <w:rPr>
          <w:rFonts w:asciiTheme="minorHAnsi" w:hAnsiTheme="minorHAnsi"/>
          <w:b/>
          <w:bCs/>
          <w:sz w:val="22"/>
          <w:szCs w:val="22"/>
        </w:rPr>
        <w:t xml:space="preserve">trzy </w:t>
      </w:r>
      <w:r w:rsidRPr="00A41B54">
        <w:rPr>
          <w:rFonts w:asciiTheme="minorHAnsi" w:hAnsiTheme="minorHAnsi"/>
          <w:bCs/>
          <w:sz w:val="22"/>
          <w:szCs w:val="22"/>
        </w:rPr>
        <w:t>usługi ubezpieczenia na życie grup o liczbie ubezpieczonych co najmniej 300 osób w odniesieniu do jednego Ubezpieczającego wykonanych w ostatnich trzech latach, a w przypadku świadczeń okresowych lub ciągłych, ró</w:t>
      </w:r>
      <w:r w:rsidRPr="00A41B54">
        <w:rPr>
          <w:rFonts w:asciiTheme="minorHAnsi" w:hAnsiTheme="minorHAnsi"/>
          <w:bCs/>
          <w:sz w:val="22"/>
          <w:szCs w:val="22"/>
        </w:rPr>
        <w:t>w</w:t>
      </w:r>
      <w:r w:rsidRPr="00A41B54">
        <w:rPr>
          <w:rFonts w:asciiTheme="minorHAnsi" w:hAnsiTheme="minorHAnsi"/>
          <w:bCs/>
          <w:sz w:val="22"/>
          <w:szCs w:val="22"/>
        </w:rPr>
        <w:t>nież wykonywanych w okresie ostatnich trzech lat przed upływem terminu składania ofert albo wniosków o dopuszczenie do udziału w postępowaniu, a jeżeli okres prowadzenia działalności jest krótszy – w tym okresie, wraz z podaniem ich wartości, przedmiotu, dat wykonania i po</w:t>
      </w:r>
      <w:r w:rsidRPr="00A41B54">
        <w:rPr>
          <w:rFonts w:asciiTheme="minorHAnsi" w:hAnsiTheme="minorHAnsi"/>
          <w:bCs/>
          <w:sz w:val="22"/>
          <w:szCs w:val="22"/>
        </w:rPr>
        <w:t>d</w:t>
      </w:r>
      <w:r w:rsidRPr="00A41B54">
        <w:rPr>
          <w:rFonts w:asciiTheme="minorHAnsi" w:hAnsiTheme="minorHAnsi"/>
          <w:bCs/>
          <w:sz w:val="22"/>
          <w:szCs w:val="22"/>
        </w:rPr>
        <w:t>miotów, na rzecz których dostawy lub usługi zostały wykonane oraz załączeniem dowodów okr</w:t>
      </w:r>
      <w:r w:rsidRPr="00A41B54">
        <w:rPr>
          <w:rFonts w:asciiTheme="minorHAnsi" w:hAnsiTheme="minorHAnsi"/>
          <w:bCs/>
          <w:sz w:val="22"/>
          <w:szCs w:val="22"/>
        </w:rPr>
        <w:t>e</w:t>
      </w:r>
      <w:r w:rsidRPr="00A41B54">
        <w:rPr>
          <w:rFonts w:asciiTheme="minorHAnsi" w:hAnsiTheme="minorHAnsi"/>
          <w:bCs/>
          <w:sz w:val="22"/>
          <w:szCs w:val="22"/>
        </w:rPr>
        <w:t>ślających czy te usługi zostały wykonane lub są wykonywane należycie.</w:t>
      </w:r>
    </w:p>
    <w:p w:rsidR="00A278FD" w:rsidRPr="00A41B54" w:rsidRDefault="00E23307" w:rsidP="008A4BA7">
      <w:pPr>
        <w:pStyle w:val="Akapitzlist"/>
        <w:numPr>
          <w:ilvl w:val="0"/>
          <w:numId w:val="75"/>
        </w:numPr>
        <w:overflowPunct w:val="0"/>
        <w:spacing w:line="276" w:lineRule="auto"/>
        <w:ind w:left="709" w:hanging="425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s</w:t>
      </w:r>
      <w:r w:rsidR="00A278FD" w:rsidRPr="00A41B54">
        <w:rPr>
          <w:rFonts w:asciiTheme="minorHAnsi" w:hAnsiTheme="minorHAnsi"/>
          <w:b/>
          <w:bCs/>
          <w:sz w:val="22"/>
          <w:szCs w:val="22"/>
        </w:rPr>
        <w:t>yt</w:t>
      </w:r>
      <w:r w:rsidR="0006008D" w:rsidRPr="00A41B54">
        <w:rPr>
          <w:rFonts w:asciiTheme="minorHAnsi" w:hAnsiTheme="minorHAnsi"/>
          <w:b/>
          <w:bCs/>
          <w:sz w:val="22"/>
          <w:szCs w:val="22"/>
        </w:rPr>
        <w:t>uacji ekonomicznej i finansowej;</w:t>
      </w:r>
    </w:p>
    <w:p w:rsidR="00AC7482" w:rsidRPr="00A41B54" w:rsidRDefault="00AC7482" w:rsidP="00C17986">
      <w:pPr>
        <w:overflowPunct w:val="0"/>
        <w:spacing w:line="276" w:lineRule="auto"/>
        <w:ind w:firstLine="709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A41B54">
        <w:rPr>
          <w:rFonts w:asciiTheme="minorHAnsi" w:hAnsiTheme="minorHAnsi"/>
          <w:bCs/>
          <w:sz w:val="22"/>
          <w:szCs w:val="22"/>
        </w:rPr>
        <w:t xml:space="preserve">Zamawiający nie określa ww. warunku. </w:t>
      </w:r>
    </w:p>
    <w:p w:rsidR="00D73B4D" w:rsidRPr="00A41B54" w:rsidRDefault="00D73B4D" w:rsidP="00C17986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Na zasadach określonych w art. 22a 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 musi udowo</w:t>
      </w:r>
      <w:r w:rsidRPr="00A41B54">
        <w:rPr>
          <w:rFonts w:asciiTheme="minorHAnsi" w:hAnsiTheme="minorHAnsi"/>
          <w:sz w:val="22"/>
          <w:szCs w:val="22"/>
        </w:rPr>
        <w:t>d</w:t>
      </w:r>
      <w:r w:rsidRPr="00A41B54">
        <w:rPr>
          <w:rFonts w:asciiTheme="minorHAnsi" w:hAnsiTheme="minorHAnsi"/>
          <w:sz w:val="22"/>
          <w:szCs w:val="22"/>
        </w:rPr>
        <w:t>nić zamawiającemu, że realizując zamówienie, będzie dysponował niezbędnymi zasobami tych po</w:t>
      </w:r>
      <w:r w:rsidRPr="00A41B54">
        <w:rPr>
          <w:rFonts w:asciiTheme="minorHAnsi" w:hAnsiTheme="minorHAnsi"/>
          <w:sz w:val="22"/>
          <w:szCs w:val="22"/>
        </w:rPr>
        <w:t>d</w:t>
      </w:r>
      <w:r w:rsidRPr="00A41B54">
        <w:rPr>
          <w:rFonts w:asciiTheme="minorHAnsi" w:hAnsiTheme="minorHAnsi"/>
          <w:sz w:val="22"/>
          <w:szCs w:val="22"/>
        </w:rPr>
        <w:t>miotów, w szczególności przedstawiając zobowiązanie tych podmiotów do oddania mu do dyspozycji niezbędnych zasobów na potrzeby realizacji zamówienia.</w:t>
      </w:r>
    </w:p>
    <w:p w:rsidR="00A278FD" w:rsidRPr="00A41B54" w:rsidRDefault="00A278FD" w:rsidP="00C17986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lastRenderedPageBreak/>
        <w:t>Zamawiający wykluczy z postępowania o udzielenie zamówienia Wykonawcę, który nie</w:t>
      </w:r>
      <w:r w:rsidRPr="00A41B54">
        <w:rPr>
          <w:rFonts w:asciiTheme="minorHAnsi" w:hAnsiTheme="minorHAnsi"/>
          <w:b/>
          <w:sz w:val="22"/>
          <w:szCs w:val="22"/>
        </w:rPr>
        <w:t xml:space="preserve"> </w:t>
      </w:r>
      <w:r w:rsidRPr="00A41B54">
        <w:rPr>
          <w:rFonts w:asciiTheme="minorHAnsi" w:hAnsiTheme="minorHAnsi"/>
          <w:sz w:val="22"/>
          <w:szCs w:val="22"/>
        </w:rPr>
        <w:t>wykaże spe</w:t>
      </w:r>
      <w:r w:rsidRPr="00A41B54">
        <w:rPr>
          <w:rFonts w:asciiTheme="minorHAnsi" w:hAnsiTheme="minorHAnsi"/>
          <w:sz w:val="22"/>
          <w:szCs w:val="22"/>
        </w:rPr>
        <w:t>ł</w:t>
      </w:r>
      <w:r w:rsidRPr="00A41B54">
        <w:rPr>
          <w:rFonts w:asciiTheme="minorHAnsi" w:hAnsiTheme="minorHAnsi"/>
          <w:sz w:val="22"/>
          <w:szCs w:val="22"/>
        </w:rPr>
        <w:t>niania warunków udziału w postępowaniu.</w:t>
      </w:r>
    </w:p>
    <w:p w:rsidR="00A278FD" w:rsidRPr="00A41B54" w:rsidRDefault="00A278FD" w:rsidP="00C17986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Wykonawcy mogą wspólnie ubiegać się o udzielenie zamówienia</w:t>
      </w:r>
      <w:r w:rsidR="00E23307" w:rsidRPr="00A41B54">
        <w:rPr>
          <w:rFonts w:asciiTheme="minorHAnsi" w:hAnsiTheme="minorHAnsi"/>
          <w:sz w:val="22"/>
          <w:szCs w:val="22"/>
        </w:rPr>
        <w:t xml:space="preserve"> z uwzględnieniem</w:t>
      </w:r>
      <w:r w:rsidR="00EB7B7F" w:rsidRPr="00A41B54">
        <w:rPr>
          <w:rFonts w:asciiTheme="minorHAnsi" w:hAnsiTheme="minorHAnsi"/>
          <w:sz w:val="22"/>
          <w:szCs w:val="22"/>
        </w:rPr>
        <w:t xml:space="preserve"> zasad określ</w:t>
      </w:r>
      <w:r w:rsidR="00EB7B7F" w:rsidRPr="00A41B54">
        <w:rPr>
          <w:rFonts w:asciiTheme="minorHAnsi" w:hAnsiTheme="minorHAnsi"/>
          <w:sz w:val="22"/>
          <w:szCs w:val="22"/>
        </w:rPr>
        <w:t>o</w:t>
      </w:r>
      <w:r w:rsidR="00EB7B7F" w:rsidRPr="00A41B54">
        <w:rPr>
          <w:rFonts w:asciiTheme="minorHAnsi" w:hAnsiTheme="minorHAnsi"/>
          <w:sz w:val="22"/>
          <w:szCs w:val="22"/>
        </w:rPr>
        <w:t>nych w art.</w:t>
      </w:r>
      <w:r w:rsidR="00E23307" w:rsidRPr="00A41B54">
        <w:rPr>
          <w:rFonts w:asciiTheme="minorHAnsi" w:hAnsiTheme="minorHAnsi"/>
          <w:sz w:val="22"/>
          <w:szCs w:val="22"/>
        </w:rPr>
        <w:t xml:space="preserve"> </w:t>
      </w:r>
      <w:r w:rsidR="00EB7B7F" w:rsidRPr="00A41B54">
        <w:rPr>
          <w:rFonts w:asciiTheme="minorHAnsi" w:hAnsiTheme="minorHAnsi"/>
          <w:sz w:val="22"/>
          <w:szCs w:val="22"/>
        </w:rPr>
        <w:t xml:space="preserve">23 ustawy. </w:t>
      </w:r>
    </w:p>
    <w:p w:rsidR="00B40CF9" w:rsidRPr="00A41B54" w:rsidRDefault="00AF71F7" w:rsidP="00C17986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bCs/>
          <w:sz w:val="22"/>
          <w:szCs w:val="22"/>
        </w:rPr>
        <w:t>Zamawiający może</w:t>
      </w:r>
      <w:r w:rsidR="0078123C" w:rsidRPr="00A41B54">
        <w:rPr>
          <w:rFonts w:asciiTheme="minorHAnsi" w:hAnsiTheme="minorHAnsi"/>
          <w:bCs/>
          <w:sz w:val="22"/>
          <w:szCs w:val="22"/>
        </w:rPr>
        <w:t xml:space="preserve"> uznać</w:t>
      </w:r>
      <w:r w:rsidRPr="00A41B54">
        <w:rPr>
          <w:rFonts w:asciiTheme="minorHAnsi" w:hAnsiTheme="minorHAnsi"/>
          <w:bCs/>
          <w:sz w:val="22"/>
          <w:szCs w:val="22"/>
        </w:rPr>
        <w:t>, na każdym etapie postępowania, że wykonawca nie posiada wymaganych zdolności, jeżeli zaangażowanie zasobów technicznych lub zawodowych wykonawcy w inne przedsi</w:t>
      </w:r>
      <w:r w:rsidRPr="00A41B54">
        <w:rPr>
          <w:rFonts w:asciiTheme="minorHAnsi" w:hAnsiTheme="minorHAnsi"/>
          <w:bCs/>
          <w:sz w:val="22"/>
          <w:szCs w:val="22"/>
        </w:rPr>
        <w:t>ę</w:t>
      </w:r>
      <w:r w:rsidRPr="00A41B54">
        <w:rPr>
          <w:rFonts w:asciiTheme="minorHAnsi" w:hAnsiTheme="minorHAnsi"/>
          <w:bCs/>
          <w:sz w:val="22"/>
          <w:szCs w:val="22"/>
        </w:rPr>
        <w:t>wzięcia gospodarcze wykonawcy może mieć negatywny wpływ na realizację zamówienia.</w:t>
      </w:r>
    </w:p>
    <w:p w:rsidR="00A278FD" w:rsidRPr="00A41B54" w:rsidRDefault="00AF71F7" w:rsidP="00C17986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Theme="minorHAnsi" w:hAnsiTheme="minorHAnsi"/>
          <w:strike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Dla wykazania spełniania warunków udziału w postępowaniu określonych w art. 22 ust. 1b ustawy, Wykonawca jest obowiązany złożyć oświadczenia i dokumenty, wskazane w Rozdz. X. Oświadczenia i dokumenty mają spełniać wymagania określone w ustawie i w przepisach Rozporządzenia Ministra Rozwoju z dnia </w:t>
      </w:r>
      <w:r w:rsidR="0042009F" w:rsidRPr="00A41B54">
        <w:rPr>
          <w:rFonts w:asciiTheme="minorHAnsi" w:hAnsiTheme="minorHAnsi"/>
          <w:sz w:val="22"/>
          <w:szCs w:val="22"/>
        </w:rPr>
        <w:t>26 lipca</w:t>
      </w:r>
      <w:r w:rsidRPr="00A41B54">
        <w:rPr>
          <w:rFonts w:asciiTheme="minorHAnsi" w:hAnsiTheme="minorHAnsi"/>
          <w:sz w:val="22"/>
          <w:szCs w:val="22"/>
        </w:rPr>
        <w:t> 2016 r. w sprawie rodzajów dokumentów, jakich może żądać zamawiający od wykonawcy</w:t>
      </w:r>
      <w:r w:rsidR="0042009F" w:rsidRPr="00A41B54">
        <w:rPr>
          <w:rFonts w:asciiTheme="minorHAnsi" w:hAnsiTheme="minorHAnsi"/>
          <w:sz w:val="22"/>
          <w:szCs w:val="22"/>
        </w:rPr>
        <w:t xml:space="preserve"> w postępowaniu o udzielenie zamówienia (Dz. U. z </w:t>
      </w:r>
      <w:r w:rsidR="00A36E5B" w:rsidRPr="00A41B54">
        <w:rPr>
          <w:rFonts w:asciiTheme="minorHAnsi" w:hAnsiTheme="minorHAnsi"/>
          <w:sz w:val="22"/>
          <w:szCs w:val="22"/>
        </w:rPr>
        <w:t>2016 r., poz</w:t>
      </w:r>
      <w:r w:rsidR="00BB764D" w:rsidRPr="00A41B54">
        <w:rPr>
          <w:rFonts w:asciiTheme="minorHAnsi" w:hAnsiTheme="minorHAnsi"/>
          <w:sz w:val="22"/>
          <w:szCs w:val="22"/>
        </w:rPr>
        <w:t xml:space="preserve">. </w:t>
      </w:r>
      <w:r w:rsidR="00A36E5B" w:rsidRPr="00A41B54">
        <w:rPr>
          <w:rFonts w:asciiTheme="minorHAnsi" w:hAnsiTheme="minorHAnsi"/>
          <w:sz w:val="22"/>
          <w:szCs w:val="22"/>
        </w:rPr>
        <w:t>1126</w:t>
      </w:r>
      <w:r w:rsidR="0042009F" w:rsidRPr="00A41B54">
        <w:rPr>
          <w:rFonts w:asciiTheme="minorHAnsi" w:hAnsiTheme="minorHAnsi"/>
          <w:sz w:val="22"/>
          <w:szCs w:val="22"/>
        </w:rPr>
        <w:t>)</w:t>
      </w:r>
      <w:r w:rsidRPr="00A41B54">
        <w:rPr>
          <w:rFonts w:asciiTheme="minorHAnsi" w:hAnsiTheme="minorHAnsi"/>
          <w:sz w:val="22"/>
          <w:szCs w:val="22"/>
        </w:rPr>
        <w:t xml:space="preserve">, zwanym dalej „rozporządzeniem </w:t>
      </w:r>
      <w:proofErr w:type="spellStart"/>
      <w:r w:rsidRPr="00A41B54">
        <w:rPr>
          <w:rFonts w:asciiTheme="minorHAnsi" w:hAnsiTheme="minorHAnsi"/>
          <w:sz w:val="22"/>
          <w:szCs w:val="22"/>
        </w:rPr>
        <w:t>ws</w:t>
      </w:r>
      <w:proofErr w:type="spellEnd"/>
      <w:r w:rsidR="0042009F" w:rsidRPr="00A41B54">
        <w:rPr>
          <w:rFonts w:asciiTheme="minorHAnsi" w:hAnsiTheme="minorHAnsi"/>
          <w:sz w:val="22"/>
          <w:szCs w:val="22"/>
        </w:rPr>
        <w:t>.</w:t>
      </w:r>
      <w:r w:rsidRPr="00A41B54">
        <w:rPr>
          <w:rFonts w:asciiTheme="minorHAnsi" w:hAnsiTheme="minorHAnsi"/>
          <w:sz w:val="22"/>
          <w:szCs w:val="22"/>
        </w:rPr>
        <w:t xml:space="preserve"> dokumentów”</w:t>
      </w:r>
      <w:r w:rsidR="00F33E97" w:rsidRPr="00A41B54">
        <w:rPr>
          <w:rFonts w:asciiTheme="minorHAnsi" w:hAnsiTheme="minorHAnsi"/>
          <w:sz w:val="22"/>
          <w:szCs w:val="22"/>
        </w:rPr>
        <w:t>.</w:t>
      </w:r>
    </w:p>
    <w:p w:rsidR="00A278FD" w:rsidRPr="00A41B54" w:rsidRDefault="00A278FD" w:rsidP="00C17986">
      <w:pPr>
        <w:pStyle w:val="NormalnyWeb"/>
        <w:spacing w:before="0" w:beforeAutospacing="0" w:after="0" w:afterAutospacing="0" w:line="280" w:lineRule="exact"/>
        <w:contextualSpacing/>
        <w:rPr>
          <w:rFonts w:asciiTheme="minorHAnsi" w:hAnsiTheme="minorHAnsi"/>
          <w:sz w:val="22"/>
          <w:szCs w:val="22"/>
        </w:rPr>
      </w:pPr>
    </w:p>
    <w:p w:rsidR="00A278FD" w:rsidRPr="00A41B54" w:rsidRDefault="00A278FD" w:rsidP="00E16870">
      <w:pPr>
        <w:keepNext/>
        <w:shd w:val="clear" w:color="auto" w:fill="A6A6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9382"/>
        </w:tabs>
        <w:ind w:left="1134" w:hanging="1134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Rozdz. IX</w:t>
      </w:r>
      <w:r w:rsidRPr="00A41B54">
        <w:rPr>
          <w:rFonts w:asciiTheme="minorHAnsi" w:hAnsiTheme="minorHAnsi"/>
          <w:b/>
          <w:bCs/>
          <w:sz w:val="22"/>
          <w:szCs w:val="22"/>
        </w:rPr>
        <w:tab/>
        <w:t>Podstawy wykluczenia</w:t>
      </w:r>
      <w:r w:rsidR="00A36E5B" w:rsidRPr="00A41B54">
        <w:rPr>
          <w:rFonts w:asciiTheme="minorHAnsi" w:hAnsiTheme="minorHAnsi"/>
          <w:b/>
          <w:bCs/>
          <w:sz w:val="22"/>
          <w:szCs w:val="22"/>
        </w:rPr>
        <w:t xml:space="preserve"> wykonawcy z postępowania.</w:t>
      </w:r>
      <w:r w:rsidR="00E16870" w:rsidRPr="00A41B54">
        <w:rPr>
          <w:rFonts w:asciiTheme="minorHAnsi" w:hAnsiTheme="minorHAnsi"/>
          <w:b/>
          <w:bCs/>
          <w:sz w:val="22"/>
          <w:szCs w:val="22"/>
        </w:rPr>
        <w:tab/>
      </w:r>
    </w:p>
    <w:p w:rsidR="00325AC3" w:rsidRPr="00A41B54" w:rsidRDefault="00325AC3" w:rsidP="008A4BA7">
      <w:pPr>
        <w:pStyle w:val="Akapitzlist"/>
        <w:numPr>
          <w:ilvl w:val="0"/>
          <w:numId w:val="7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Zamawiający wykluczy z postępowania wykonawcę w okolicznościach wskazanych w: </w:t>
      </w:r>
    </w:p>
    <w:p w:rsidR="00325AC3" w:rsidRPr="00A41B54" w:rsidRDefault="00325AC3" w:rsidP="008A4BA7">
      <w:pPr>
        <w:pStyle w:val="Akapitzlist"/>
        <w:numPr>
          <w:ilvl w:val="1"/>
          <w:numId w:val="73"/>
        </w:numPr>
        <w:spacing w:line="276" w:lineRule="auto"/>
        <w:ind w:left="567" w:hanging="283"/>
        <w:contextualSpacing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w art. 24 ust. 1 pkt 12 – 23 ustawy </w:t>
      </w:r>
      <w:proofErr w:type="spellStart"/>
      <w:r w:rsidRPr="00A41B54">
        <w:rPr>
          <w:rFonts w:asciiTheme="minorHAnsi" w:hAnsiTheme="minorHAnsi"/>
          <w:sz w:val="22"/>
          <w:szCs w:val="22"/>
        </w:rPr>
        <w:t>Pzp</w:t>
      </w:r>
      <w:proofErr w:type="spellEnd"/>
      <w:r w:rsidRPr="00A41B54">
        <w:rPr>
          <w:rFonts w:asciiTheme="minorHAnsi" w:hAnsiTheme="minorHAnsi"/>
          <w:sz w:val="22"/>
          <w:szCs w:val="22"/>
        </w:rPr>
        <w:t xml:space="preserve">. </w:t>
      </w:r>
    </w:p>
    <w:p w:rsidR="00B40CF9" w:rsidRPr="00A41B54" w:rsidRDefault="00B251C0" w:rsidP="008A4BA7">
      <w:pPr>
        <w:pStyle w:val="Akapitzlist"/>
        <w:numPr>
          <w:ilvl w:val="1"/>
          <w:numId w:val="73"/>
        </w:numPr>
        <w:tabs>
          <w:tab w:val="left" w:pos="284"/>
        </w:tabs>
        <w:spacing w:line="276" w:lineRule="auto"/>
        <w:ind w:left="567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ogłoszeniu o zamówieniu </w:t>
      </w:r>
      <w:r w:rsidR="00A36E5B" w:rsidRPr="00A41B54">
        <w:rPr>
          <w:rFonts w:asciiTheme="minorHAnsi" w:hAnsiTheme="minorHAnsi"/>
          <w:sz w:val="22"/>
          <w:szCs w:val="22"/>
        </w:rPr>
        <w:t>oraz</w:t>
      </w:r>
      <w:r w:rsidR="00BB0DFE" w:rsidRPr="00A41B54">
        <w:rPr>
          <w:rFonts w:asciiTheme="minorHAnsi" w:hAnsiTheme="minorHAnsi"/>
          <w:sz w:val="22"/>
          <w:szCs w:val="22"/>
        </w:rPr>
        <w:t xml:space="preserve"> w ust. 2</w:t>
      </w:r>
      <w:r w:rsidR="00D352BF" w:rsidRPr="00A41B54">
        <w:rPr>
          <w:rFonts w:asciiTheme="minorHAnsi" w:hAnsiTheme="minorHAnsi"/>
          <w:sz w:val="22"/>
          <w:szCs w:val="22"/>
        </w:rPr>
        <w:t xml:space="preserve"> bie</w:t>
      </w:r>
      <w:r w:rsidR="00F92B47" w:rsidRPr="00A41B54">
        <w:rPr>
          <w:rFonts w:asciiTheme="minorHAnsi" w:hAnsiTheme="minorHAnsi"/>
          <w:sz w:val="22"/>
          <w:szCs w:val="22"/>
        </w:rPr>
        <w:t>ż</w:t>
      </w:r>
      <w:r w:rsidR="00D352BF" w:rsidRPr="00A41B54">
        <w:rPr>
          <w:rFonts w:asciiTheme="minorHAnsi" w:hAnsiTheme="minorHAnsi"/>
          <w:sz w:val="22"/>
          <w:szCs w:val="22"/>
        </w:rPr>
        <w:t>ącego rozdziału</w:t>
      </w:r>
      <w:r w:rsidR="00325AC3" w:rsidRPr="00A41B54">
        <w:rPr>
          <w:rFonts w:asciiTheme="minorHAnsi" w:hAnsiTheme="minorHAnsi"/>
          <w:sz w:val="22"/>
          <w:szCs w:val="22"/>
        </w:rPr>
        <w:t>.</w:t>
      </w:r>
    </w:p>
    <w:p w:rsidR="00B251C0" w:rsidRPr="00A41B54" w:rsidRDefault="00B251C0" w:rsidP="008A4BA7">
      <w:pPr>
        <w:numPr>
          <w:ilvl w:val="0"/>
          <w:numId w:val="7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Zamawiający </w:t>
      </w:r>
      <w:r w:rsidR="00BB0DFE" w:rsidRPr="00A41B54">
        <w:rPr>
          <w:rFonts w:asciiTheme="minorHAnsi" w:hAnsiTheme="minorHAnsi"/>
          <w:sz w:val="22"/>
          <w:szCs w:val="22"/>
        </w:rPr>
        <w:t>wykluczy z postępowania wykonawcę</w:t>
      </w:r>
      <w:r w:rsidR="009656A9" w:rsidRPr="00A41B54">
        <w:rPr>
          <w:rFonts w:asciiTheme="minorHAnsi" w:hAnsiTheme="minorHAnsi"/>
          <w:sz w:val="22"/>
          <w:szCs w:val="22"/>
        </w:rPr>
        <w:t>,</w:t>
      </w:r>
      <w:r w:rsidR="00BB0DFE" w:rsidRPr="00A41B54">
        <w:rPr>
          <w:rFonts w:asciiTheme="minorHAnsi" w:hAnsiTheme="minorHAnsi"/>
          <w:sz w:val="22"/>
          <w:szCs w:val="22"/>
        </w:rPr>
        <w:t xml:space="preserve"> we wskazanych poniżej okolicznościach</w:t>
      </w:r>
      <w:r w:rsidR="002A7EF7" w:rsidRPr="00A41B54">
        <w:rPr>
          <w:rFonts w:asciiTheme="minorHAnsi" w:hAnsiTheme="minorHAnsi"/>
          <w:sz w:val="22"/>
          <w:szCs w:val="22"/>
        </w:rPr>
        <w:t>, zgodnie z art. 24 ust. 5 ustawy</w:t>
      </w:r>
      <w:r w:rsidR="00791CEF" w:rsidRPr="00A41B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91CEF" w:rsidRPr="00A41B54">
        <w:rPr>
          <w:rFonts w:asciiTheme="minorHAnsi" w:hAnsiTheme="minorHAnsi"/>
          <w:sz w:val="22"/>
          <w:szCs w:val="22"/>
        </w:rPr>
        <w:t>Pzp</w:t>
      </w:r>
      <w:proofErr w:type="spellEnd"/>
      <w:r w:rsidR="00791CEF" w:rsidRPr="00A41B54">
        <w:rPr>
          <w:rFonts w:asciiTheme="minorHAnsi" w:hAnsiTheme="minorHAnsi"/>
          <w:sz w:val="22"/>
          <w:szCs w:val="22"/>
        </w:rPr>
        <w:t>.</w:t>
      </w:r>
      <w:r w:rsidRPr="00A41B54">
        <w:rPr>
          <w:rFonts w:asciiTheme="minorHAnsi" w:hAnsiTheme="minorHAnsi"/>
          <w:sz w:val="22"/>
          <w:szCs w:val="22"/>
        </w:rPr>
        <w:t>:</w:t>
      </w:r>
    </w:p>
    <w:p w:rsidR="002A2726" w:rsidRPr="00A41B54" w:rsidRDefault="002A2726" w:rsidP="008A4BA7">
      <w:pPr>
        <w:pStyle w:val="Akapitzlist"/>
        <w:numPr>
          <w:ilvl w:val="1"/>
          <w:numId w:val="73"/>
        </w:numPr>
        <w:tabs>
          <w:tab w:val="left" w:pos="567"/>
        </w:tabs>
        <w:overflowPunct w:val="0"/>
        <w:spacing w:line="276" w:lineRule="auto"/>
        <w:ind w:left="567" w:hanging="283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A41B54">
        <w:rPr>
          <w:rFonts w:asciiTheme="minorHAnsi" w:hAnsiTheme="minorHAnsi"/>
          <w:bCs/>
          <w:sz w:val="22"/>
          <w:szCs w:val="22"/>
        </w:rPr>
        <w:t>w  stosunku  do  którego  otwarto  likwidację,  w  zatwierdzonym  przez  sąd  układzie  w postęp</w:t>
      </w:r>
      <w:r w:rsidRPr="00A41B54">
        <w:rPr>
          <w:rFonts w:asciiTheme="minorHAnsi" w:hAnsiTheme="minorHAnsi"/>
          <w:bCs/>
          <w:sz w:val="22"/>
          <w:szCs w:val="22"/>
        </w:rPr>
        <w:t>o</w:t>
      </w:r>
      <w:r w:rsidRPr="00A41B54">
        <w:rPr>
          <w:rFonts w:asciiTheme="minorHAnsi" w:hAnsiTheme="minorHAnsi"/>
          <w:bCs/>
          <w:sz w:val="22"/>
          <w:szCs w:val="22"/>
        </w:rPr>
        <w:t>waniu restrukturyzacyjnym jest przewidziane zaspokojenie wierzycieli przez likwidację jego mają</w:t>
      </w:r>
      <w:r w:rsidRPr="00A41B54">
        <w:rPr>
          <w:rFonts w:asciiTheme="minorHAnsi" w:hAnsiTheme="minorHAnsi"/>
          <w:bCs/>
          <w:sz w:val="22"/>
          <w:szCs w:val="22"/>
        </w:rPr>
        <w:t>t</w:t>
      </w:r>
      <w:r w:rsidRPr="00A41B54">
        <w:rPr>
          <w:rFonts w:asciiTheme="minorHAnsi" w:hAnsiTheme="minorHAnsi"/>
          <w:bCs/>
          <w:sz w:val="22"/>
          <w:szCs w:val="22"/>
        </w:rPr>
        <w:t>ku lub sąd zarządził likwidację jego majątku w trybie art. 332 ust. 1 ustawy z dnia 15 maja 2015 r. –</w:t>
      </w:r>
      <w:r w:rsidR="00F3031D" w:rsidRPr="00A41B54">
        <w:rPr>
          <w:rFonts w:asciiTheme="minorHAnsi" w:hAnsiTheme="minorHAnsi"/>
          <w:bCs/>
          <w:sz w:val="22"/>
          <w:szCs w:val="22"/>
        </w:rPr>
        <w:t xml:space="preserve"> </w:t>
      </w:r>
      <w:r w:rsidRPr="00A41B54">
        <w:rPr>
          <w:rFonts w:asciiTheme="minorHAnsi" w:hAnsiTheme="minorHAnsi"/>
          <w:bCs/>
          <w:sz w:val="22"/>
          <w:szCs w:val="22"/>
        </w:rPr>
        <w:t>Prawo restrukturyzacyjne (Dz. U. z 2015 r. poz. 978, 1259, 1513, 1830 i 1844 oraz z 2016 r. poz. 615) lub którego upadłość ogłoszono, z wyjątkiem wykonawcy, który po ogłoszeniu upadłości  z</w:t>
      </w:r>
      <w:r w:rsidRPr="00A41B54">
        <w:rPr>
          <w:rFonts w:asciiTheme="minorHAnsi" w:hAnsiTheme="minorHAnsi"/>
          <w:bCs/>
          <w:sz w:val="22"/>
          <w:szCs w:val="22"/>
        </w:rPr>
        <w:t>a</w:t>
      </w:r>
      <w:r w:rsidRPr="00A41B54">
        <w:rPr>
          <w:rFonts w:asciiTheme="minorHAnsi" w:hAnsiTheme="minorHAnsi"/>
          <w:bCs/>
          <w:sz w:val="22"/>
          <w:szCs w:val="22"/>
        </w:rPr>
        <w:t>warł  układ  zatwierdzony  prawomocnym  postanowieniem  sądu,  jeżeli  układ  nie przewiduje z</w:t>
      </w:r>
      <w:r w:rsidRPr="00A41B54">
        <w:rPr>
          <w:rFonts w:asciiTheme="minorHAnsi" w:hAnsiTheme="minorHAnsi"/>
          <w:bCs/>
          <w:sz w:val="22"/>
          <w:szCs w:val="22"/>
        </w:rPr>
        <w:t>a</w:t>
      </w:r>
      <w:r w:rsidRPr="00A41B54">
        <w:rPr>
          <w:rFonts w:asciiTheme="minorHAnsi" w:hAnsiTheme="minorHAnsi"/>
          <w:bCs/>
          <w:sz w:val="22"/>
          <w:szCs w:val="22"/>
        </w:rPr>
        <w:t>spokojenia wierzycieli przez likwidację majątku upadłego, chyba że sąd zarządził likwidację  jego  majątku  w  trybie  art.  366  ust.  1  ustawy  z  dnia  28  lutego  2003  r. –</w:t>
      </w:r>
      <w:r w:rsidR="003806EE" w:rsidRPr="00A41B54">
        <w:rPr>
          <w:rFonts w:asciiTheme="minorHAnsi" w:hAnsiTheme="minorHAnsi"/>
          <w:bCs/>
          <w:sz w:val="22"/>
          <w:szCs w:val="22"/>
        </w:rPr>
        <w:t xml:space="preserve"> </w:t>
      </w:r>
      <w:r w:rsidRPr="00A41B54">
        <w:rPr>
          <w:rFonts w:asciiTheme="minorHAnsi" w:hAnsiTheme="minorHAnsi"/>
          <w:bCs/>
          <w:sz w:val="22"/>
          <w:szCs w:val="22"/>
        </w:rPr>
        <w:t>Prawo upadłościowe (Dz. U. z 2015 r. poz. 233, 978, 1166, 1259 i 1844 oraz z 2016 r. poz. 615);</w:t>
      </w:r>
    </w:p>
    <w:p w:rsidR="00960F3D" w:rsidRPr="00A41B54" w:rsidRDefault="00960F3D" w:rsidP="008A4BA7">
      <w:pPr>
        <w:pStyle w:val="Akapitzlist"/>
        <w:numPr>
          <w:ilvl w:val="0"/>
          <w:numId w:val="88"/>
        </w:numPr>
        <w:overflowPunct w:val="0"/>
        <w:spacing w:line="276" w:lineRule="auto"/>
        <w:ind w:left="284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A41B54">
        <w:rPr>
          <w:rFonts w:asciiTheme="minorHAnsi" w:eastAsiaTheme="minorHAnsi" w:hAnsiTheme="minorHAnsi" w:cs="Arial"/>
          <w:sz w:val="22"/>
          <w:szCs w:val="22"/>
        </w:rPr>
        <w:t>Wykonawca, który podlega wykluczeniu na podstawie art. 24 ust. 1 pkt 13 i 14 ustawy oraz pkt 16-20 ustawy</w:t>
      </w:r>
      <w:r w:rsidR="00E83ED3" w:rsidRPr="00A41B54">
        <w:rPr>
          <w:rFonts w:asciiTheme="minorHAnsi" w:eastAsiaTheme="minorHAnsi" w:hAnsiTheme="minorHAnsi" w:cs="Arial"/>
          <w:sz w:val="22"/>
          <w:szCs w:val="22"/>
        </w:rPr>
        <w:t xml:space="preserve"> </w:t>
      </w:r>
      <w:proofErr w:type="spellStart"/>
      <w:r w:rsidR="00E83ED3" w:rsidRPr="00A41B54">
        <w:rPr>
          <w:rFonts w:asciiTheme="minorHAnsi" w:eastAsiaTheme="minorHAnsi" w:hAnsiTheme="minorHAnsi" w:cs="Arial"/>
          <w:sz w:val="22"/>
          <w:szCs w:val="22"/>
        </w:rPr>
        <w:t>Pzp</w:t>
      </w:r>
      <w:proofErr w:type="spellEnd"/>
      <w:r w:rsidR="00E815A4" w:rsidRPr="00A41B54">
        <w:rPr>
          <w:rFonts w:asciiTheme="minorHAnsi" w:eastAsiaTheme="minorHAnsi" w:hAnsiTheme="minorHAnsi" w:cs="Arial"/>
          <w:sz w:val="22"/>
          <w:szCs w:val="22"/>
        </w:rPr>
        <w:t>.</w:t>
      </w:r>
      <w:r w:rsidRPr="00A41B54">
        <w:rPr>
          <w:rFonts w:asciiTheme="minorHAnsi" w:eastAsiaTheme="minorHAnsi" w:hAnsiTheme="minorHAnsi" w:cs="Arial"/>
          <w:sz w:val="22"/>
          <w:szCs w:val="22"/>
        </w:rPr>
        <w:t xml:space="preserve"> oraz na podstawie ust. 2</w:t>
      </w:r>
      <w:r w:rsidR="00D352BF" w:rsidRPr="00A41B54">
        <w:rPr>
          <w:rFonts w:asciiTheme="minorHAnsi" w:eastAsiaTheme="minorHAnsi" w:hAnsiTheme="minorHAnsi" w:cs="Arial"/>
          <w:sz w:val="22"/>
          <w:szCs w:val="22"/>
        </w:rPr>
        <w:t xml:space="preserve"> bieżącego rozdziału</w:t>
      </w:r>
      <w:r w:rsidRPr="00A41B54">
        <w:rPr>
          <w:rFonts w:asciiTheme="minorHAnsi" w:eastAsiaTheme="minorHAnsi" w:hAnsiTheme="minorHAnsi" w:cs="Arial"/>
          <w:sz w:val="22"/>
          <w:szCs w:val="22"/>
        </w:rPr>
        <w:t>, może przedstawić dowody na to, że podj</w:t>
      </w:r>
      <w:r w:rsidRPr="00A41B54">
        <w:rPr>
          <w:rFonts w:asciiTheme="minorHAnsi" w:eastAsiaTheme="minorHAnsi" w:hAnsiTheme="minorHAnsi" w:cs="Arial"/>
          <w:sz w:val="22"/>
          <w:szCs w:val="22"/>
        </w:rPr>
        <w:t>ę</w:t>
      </w:r>
      <w:r w:rsidRPr="00A41B54">
        <w:rPr>
          <w:rFonts w:asciiTheme="minorHAnsi" w:eastAsiaTheme="minorHAnsi" w:hAnsiTheme="minorHAnsi" w:cs="Arial"/>
          <w:sz w:val="22"/>
          <w:szCs w:val="22"/>
        </w:rPr>
        <w:t>te przez niego środki są wystarczające do wykazania rzetelności, w szczególności udowodnić napr</w:t>
      </w:r>
      <w:r w:rsidRPr="00A41B54">
        <w:rPr>
          <w:rFonts w:asciiTheme="minorHAnsi" w:eastAsiaTheme="minorHAnsi" w:hAnsiTheme="minorHAnsi" w:cs="Arial"/>
          <w:sz w:val="22"/>
          <w:szCs w:val="22"/>
        </w:rPr>
        <w:t>a</w:t>
      </w:r>
      <w:r w:rsidRPr="00A41B54">
        <w:rPr>
          <w:rFonts w:asciiTheme="minorHAnsi" w:eastAsiaTheme="minorHAnsi" w:hAnsiTheme="minorHAnsi" w:cs="Arial"/>
          <w:sz w:val="22"/>
          <w:szCs w:val="22"/>
        </w:rPr>
        <w:t>wienie szkody wyrządzonej przestępstwem lub przestępstwem skarbowym, zadośćuczynienie pi</w:t>
      </w:r>
      <w:r w:rsidRPr="00A41B54">
        <w:rPr>
          <w:rFonts w:asciiTheme="minorHAnsi" w:eastAsiaTheme="minorHAnsi" w:hAnsiTheme="minorHAnsi" w:cs="Arial"/>
          <w:sz w:val="22"/>
          <w:szCs w:val="22"/>
        </w:rPr>
        <w:t>e</w:t>
      </w:r>
      <w:r w:rsidRPr="00A41B54">
        <w:rPr>
          <w:rFonts w:asciiTheme="minorHAnsi" w:eastAsiaTheme="minorHAnsi" w:hAnsiTheme="minorHAnsi" w:cs="Arial"/>
          <w:sz w:val="22"/>
          <w:szCs w:val="22"/>
        </w:rPr>
        <w:t xml:space="preserve">niężne za </w:t>
      </w:r>
      <w:r w:rsidR="00D352BF" w:rsidRPr="00A41B54">
        <w:rPr>
          <w:rFonts w:asciiTheme="minorHAnsi" w:eastAsiaTheme="minorHAnsi" w:hAnsiTheme="minorHAnsi" w:cs="Arial"/>
          <w:sz w:val="22"/>
          <w:szCs w:val="22"/>
        </w:rPr>
        <w:t xml:space="preserve">doznaną </w:t>
      </w:r>
      <w:r w:rsidRPr="00A41B54">
        <w:rPr>
          <w:rFonts w:asciiTheme="minorHAnsi" w:eastAsiaTheme="minorHAnsi" w:hAnsiTheme="minorHAnsi" w:cs="Arial"/>
          <w:sz w:val="22"/>
          <w:szCs w:val="22"/>
        </w:rPr>
        <w:t>krzywdę lub naprawienie szkody, wyczerpujące wyjaśnienie stanu faktycznego oraz współpracę z organami ścigania oraz podjęcie konkretnych środków technicznych, organizacy</w:t>
      </w:r>
      <w:r w:rsidRPr="00A41B54">
        <w:rPr>
          <w:rFonts w:asciiTheme="minorHAnsi" w:eastAsiaTheme="minorHAnsi" w:hAnsiTheme="minorHAnsi" w:cs="Arial"/>
          <w:sz w:val="22"/>
          <w:szCs w:val="22"/>
        </w:rPr>
        <w:t>j</w:t>
      </w:r>
      <w:r w:rsidRPr="00A41B54">
        <w:rPr>
          <w:rFonts w:asciiTheme="minorHAnsi" w:eastAsiaTheme="minorHAnsi" w:hAnsiTheme="minorHAnsi" w:cs="Arial"/>
          <w:sz w:val="22"/>
          <w:szCs w:val="22"/>
        </w:rPr>
        <w:t>nych lub kadrowych, które są odpowiednie dla zapobiegania dalszym przestępstwom lub przestę</w:t>
      </w:r>
      <w:r w:rsidRPr="00A41B54">
        <w:rPr>
          <w:rFonts w:asciiTheme="minorHAnsi" w:eastAsiaTheme="minorHAnsi" w:hAnsiTheme="minorHAnsi" w:cs="Arial"/>
          <w:sz w:val="22"/>
          <w:szCs w:val="22"/>
        </w:rPr>
        <w:t>p</w:t>
      </w:r>
      <w:r w:rsidRPr="00A41B54">
        <w:rPr>
          <w:rFonts w:asciiTheme="minorHAnsi" w:eastAsiaTheme="minorHAnsi" w:hAnsiTheme="minorHAnsi" w:cs="Arial"/>
          <w:sz w:val="22"/>
          <w:szCs w:val="22"/>
        </w:rPr>
        <w:t xml:space="preserve">stwom skarbowym lub nieprawidłowemu postepowaniu wykonawcy. </w:t>
      </w:r>
    </w:p>
    <w:p w:rsidR="00960F3D" w:rsidRPr="00A41B54" w:rsidRDefault="00960F3D" w:rsidP="008A4BA7">
      <w:pPr>
        <w:numPr>
          <w:ilvl w:val="0"/>
          <w:numId w:val="88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A41B54">
        <w:rPr>
          <w:rFonts w:asciiTheme="minorHAnsi" w:hAnsiTheme="minorHAnsi" w:cs="Arial"/>
          <w:sz w:val="22"/>
          <w:szCs w:val="22"/>
        </w:rPr>
        <w:t xml:space="preserve">Wykonawca nie będzie podlegał wykluczeniu, jeżeli </w:t>
      </w:r>
      <w:r w:rsidR="00BB764D" w:rsidRPr="00A41B54">
        <w:rPr>
          <w:rFonts w:asciiTheme="minorHAnsi" w:hAnsiTheme="minorHAnsi" w:cs="Arial"/>
          <w:sz w:val="22"/>
          <w:szCs w:val="22"/>
        </w:rPr>
        <w:t>Z</w:t>
      </w:r>
      <w:r w:rsidRPr="00A41B54">
        <w:rPr>
          <w:rFonts w:asciiTheme="minorHAnsi" w:hAnsiTheme="minorHAnsi" w:cs="Arial"/>
          <w:sz w:val="22"/>
          <w:szCs w:val="22"/>
        </w:rPr>
        <w:t>amawiający, uwzględniając wagę i szczególne okoliczności czynu wykonawcy, uzna za wystarczające dowody przedstawione na podstawie ust. 3.</w:t>
      </w:r>
    </w:p>
    <w:p w:rsidR="00960F3D" w:rsidRPr="00A41B54" w:rsidRDefault="00960F3D" w:rsidP="00960F3D">
      <w:pPr>
        <w:tabs>
          <w:tab w:val="left" w:pos="284"/>
        </w:tabs>
        <w:overflowPunct w:val="0"/>
        <w:autoSpaceDE w:val="0"/>
        <w:autoSpaceDN w:val="0"/>
        <w:adjustRightInd w:val="0"/>
        <w:ind w:left="284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A41B54">
        <w:rPr>
          <w:rFonts w:asciiTheme="minorHAnsi" w:hAnsiTheme="minorHAnsi" w:cs="Arial"/>
          <w:sz w:val="22"/>
          <w:szCs w:val="22"/>
        </w:rPr>
        <w:t>Dla potwierdzenia nie podlegania wykluczeniu z postępowania Wykonawca jest obowiązany złożyć oświadczenia i dokumenty, wskazane w Rozdz. X. Oświadczenia i dokumenty mają spełniać wymag</w:t>
      </w:r>
      <w:r w:rsidRPr="00A41B54">
        <w:rPr>
          <w:rFonts w:asciiTheme="minorHAnsi" w:hAnsiTheme="minorHAnsi" w:cs="Arial"/>
          <w:sz w:val="22"/>
          <w:szCs w:val="22"/>
        </w:rPr>
        <w:t>a</w:t>
      </w:r>
      <w:r w:rsidRPr="00A41B54">
        <w:rPr>
          <w:rFonts w:asciiTheme="minorHAnsi" w:hAnsiTheme="minorHAnsi" w:cs="Arial"/>
          <w:sz w:val="22"/>
          <w:szCs w:val="22"/>
        </w:rPr>
        <w:t xml:space="preserve">nia określone w ustawie i w przepisach rozporządzenia </w:t>
      </w:r>
      <w:proofErr w:type="spellStart"/>
      <w:r w:rsidRPr="00A41B54">
        <w:rPr>
          <w:rFonts w:asciiTheme="minorHAnsi" w:hAnsiTheme="minorHAnsi" w:cs="Arial"/>
          <w:sz w:val="22"/>
          <w:szCs w:val="22"/>
        </w:rPr>
        <w:t>ws</w:t>
      </w:r>
      <w:proofErr w:type="spellEnd"/>
      <w:r w:rsidRPr="00A41B54">
        <w:rPr>
          <w:rFonts w:asciiTheme="minorHAnsi" w:hAnsiTheme="minorHAnsi" w:cs="Arial"/>
          <w:sz w:val="22"/>
          <w:szCs w:val="22"/>
        </w:rPr>
        <w:t>. dokumentów.</w:t>
      </w:r>
    </w:p>
    <w:p w:rsidR="004F0BC0" w:rsidRDefault="004F0BC0" w:rsidP="00960F3D">
      <w:pPr>
        <w:tabs>
          <w:tab w:val="left" w:pos="284"/>
        </w:tabs>
        <w:overflowPunct w:val="0"/>
        <w:autoSpaceDE w:val="0"/>
        <w:autoSpaceDN w:val="0"/>
        <w:adjustRightInd w:val="0"/>
        <w:ind w:left="284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4F0BC0" w:rsidRPr="00A41B54" w:rsidRDefault="004F0BC0" w:rsidP="00960F3D">
      <w:pPr>
        <w:tabs>
          <w:tab w:val="left" w:pos="284"/>
        </w:tabs>
        <w:overflowPunct w:val="0"/>
        <w:autoSpaceDE w:val="0"/>
        <w:autoSpaceDN w:val="0"/>
        <w:adjustRightInd w:val="0"/>
        <w:ind w:left="284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B251C0" w:rsidRPr="00A41B54" w:rsidRDefault="00B251C0" w:rsidP="00C17986">
      <w:pPr>
        <w:shd w:val="clear" w:color="auto" w:fill="A6A6A6"/>
        <w:ind w:left="1276" w:hanging="1276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Rozdz. X</w:t>
      </w:r>
      <w:r w:rsidRPr="00A41B54">
        <w:rPr>
          <w:rFonts w:asciiTheme="minorHAnsi" w:hAnsiTheme="minorHAnsi"/>
          <w:b/>
          <w:bCs/>
          <w:sz w:val="22"/>
          <w:szCs w:val="22"/>
        </w:rPr>
        <w:tab/>
        <w:t xml:space="preserve">Wykaz oświadczeń </w:t>
      </w:r>
      <w:r w:rsidR="00541B0D" w:rsidRPr="00A41B54">
        <w:rPr>
          <w:rFonts w:asciiTheme="minorHAnsi" w:hAnsiTheme="minorHAnsi"/>
          <w:b/>
          <w:bCs/>
          <w:sz w:val="22"/>
          <w:szCs w:val="22"/>
        </w:rPr>
        <w:t>i</w:t>
      </w:r>
      <w:r w:rsidRPr="00A41B54">
        <w:rPr>
          <w:rFonts w:asciiTheme="minorHAnsi" w:hAnsiTheme="minorHAnsi"/>
          <w:b/>
          <w:bCs/>
          <w:sz w:val="22"/>
          <w:szCs w:val="22"/>
        </w:rPr>
        <w:t xml:space="preserve"> dokumentów potwierdzających spełnianie warunków udziału w postępowaniu</w:t>
      </w:r>
      <w:r w:rsidR="009A3CCA" w:rsidRPr="00A41B54">
        <w:rPr>
          <w:rFonts w:asciiTheme="minorHAnsi" w:hAnsiTheme="minorHAnsi"/>
          <w:b/>
          <w:bCs/>
          <w:sz w:val="22"/>
          <w:szCs w:val="22"/>
        </w:rPr>
        <w:t xml:space="preserve"> oraz braku podstaw wykluczenia</w:t>
      </w:r>
      <w:r w:rsidRPr="00A41B54">
        <w:rPr>
          <w:rFonts w:asciiTheme="minorHAnsi" w:hAnsiTheme="minorHAnsi"/>
          <w:b/>
          <w:bCs/>
          <w:sz w:val="22"/>
          <w:szCs w:val="22"/>
        </w:rPr>
        <w:t>.</w:t>
      </w:r>
    </w:p>
    <w:p w:rsidR="009A3CCA" w:rsidRPr="00A41B54" w:rsidRDefault="00B251C0" w:rsidP="008A4BA7">
      <w:pPr>
        <w:pStyle w:val="Akapitzlist"/>
        <w:numPr>
          <w:ilvl w:val="1"/>
          <w:numId w:val="72"/>
        </w:numPr>
        <w:overflowPunct w:val="0"/>
        <w:spacing w:line="280" w:lineRule="exact"/>
        <w:ind w:left="284" w:hanging="284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Zamawiający </w:t>
      </w:r>
      <w:r w:rsidR="00AF71F7" w:rsidRPr="00A41B54">
        <w:rPr>
          <w:rFonts w:asciiTheme="minorHAnsi" w:hAnsiTheme="minorHAnsi"/>
          <w:sz w:val="22"/>
          <w:szCs w:val="22"/>
          <w:u w:val="single"/>
        </w:rPr>
        <w:t xml:space="preserve">żąda złożenia wraz </w:t>
      </w:r>
      <w:r w:rsidR="00F33E97" w:rsidRPr="00A41B54">
        <w:rPr>
          <w:rFonts w:asciiTheme="minorHAnsi" w:hAnsiTheme="minorHAnsi"/>
          <w:sz w:val="22"/>
          <w:szCs w:val="22"/>
          <w:u w:val="single"/>
        </w:rPr>
        <w:t>ofertą</w:t>
      </w:r>
      <w:r w:rsidR="00F33E97" w:rsidRPr="00A41B54">
        <w:rPr>
          <w:rFonts w:asciiTheme="minorHAnsi" w:hAnsiTheme="minorHAnsi"/>
          <w:b/>
          <w:sz w:val="22"/>
          <w:szCs w:val="22"/>
        </w:rPr>
        <w:t xml:space="preserve"> </w:t>
      </w:r>
      <w:r w:rsidR="00F33E97" w:rsidRPr="00A41B54">
        <w:rPr>
          <w:rFonts w:asciiTheme="minorHAnsi" w:hAnsiTheme="minorHAnsi"/>
          <w:sz w:val="22"/>
          <w:szCs w:val="22"/>
        </w:rPr>
        <w:t>aktualnego</w:t>
      </w:r>
      <w:r w:rsidRPr="00A41B54">
        <w:rPr>
          <w:rFonts w:asciiTheme="minorHAnsi" w:hAnsiTheme="minorHAnsi"/>
          <w:sz w:val="22"/>
          <w:szCs w:val="22"/>
        </w:rPr>
        <w:t xml:space="preserve"> na dz</w:t>
      </w:r>
      <w:r w:rsidR="00FA67BA" w:rsidRPr="00A41B54">
        <w:rPr>
          <w:rFonts w:asciiTheme="minorHAnsi" w:hAnsiTheme="minorHAnsi"/>
          <w:sz w:val="22"/>
          <w:szCs w:val="22"/>
        </w:rPr>
        <w:t>ień składania ofert oświadczenia</w:t>
      </w:r>
      <w:r w:rsidRPr="00A41B54">
        <w:rPr>
          <w:rFonts w:asciiTheme="minorHAnsi" w:hAnsiTheme="minorHAnsi"/>
          <w:sz w:val="22"/>
          <w:szCs w:val="22"/>
        </w:rPr>
        <w:t xml:space="preserve"> </w:t>
      </w:r>
      <w:r w:rsidR="00E65B70" w:rsidRPr="00A41B54">
        <w:rPr>
          <w:rFonts w:asciiTheme="minorHAnsi" w:hAnsiTheme="minorHAnsi"/>
          <w:sz w:val="22"/>
          <w:szCs w:val="22"/>
        </w:rPr>
        <w:t>wg załącz</w:t>
      </w:r>
      <w:r w:rsidR="00E65B70" w:rsidRPr="00A41B54">
        <w:rPr>
          <w:rFonts w:asciiTheme="minorHAnsi" w:hAnsiTheme="minorHAnsi"/>
          <w:sz w:val="22"/>
          <w:szCs w:val="22"/>
        </w:rPr>
        <w:t>o</w:t>
      </w:r>
      <w:r w:rsidR="00E65B70" w:rsidRPr="00A41B54">
        <w:rPr>
          <w:rFonts w:asciiTheme="minorHAnsi" w:hAnsiTheme="minorHAnsi"/>
          <w:sz w:val="22"/>
          <w:szCs w:val="22"/>
        </w:rPr>
        <w:t xml:space="preserve">nego wzoru (oświadczenie – </w:t>
      </w:r>
      <w:r w:rsidR="00E65B70" w:rsidRPr="00A41B54">
        <w:rPr>
          <w:rFonts w:asciiTheme="minorHAnsi" w:hAnsiTheme="minorHAnsi"/>
          <w:b/>
          <w:sz w:val="22"/>
          <w:szCs w:val="22"/>
        </w:rPr>
        <w:t>załącznik nr 2</w:t>
      </w:r>
      <w:r w:rsidR="00E65B70" w:rsidRPr="00A41B54">
        <w:rPr>
          <w:rFonts w:asciiTheme="minorHAnsi" w:hAnsiTheme="minorHAnsi"/>
          <w:sz w:val="22"/>
          <w:szCs w:val="22"/>
        </w:rPr>
        <w:t xml:space="preserve">) </w:t>
      </w:r>
      <w:r w:rsidRPr="00A41B54">
        <w:rPr>
          <w:rFonts w:asciiTheme="minorHAnsi" w:hAnsiTheme="minorHAnsi"/>
          <w:sz w:val="22"/>
          <w:szCs w:val="22"/>
        </w:rPr>
        <w:t>w zakresie wskazanym</w:t>
      </w:r>
      <w:r w:rsidR="00F33E97" w:rsidRPr="00A41B54">
        <w:rPr>
          <w:rFonts w:asciiTheme="minorHAnsi" w:hAnsiTheme="minorHAnsi"/>
          <w:sz w:val="22"/>
          <w:szCs w:val="22"/>
        </w:rPr>
        <w:t xml:space="preserve"> </w:t>
      </w:r>
      <w:r w:rsidRPr="00A41B54">
        <w:rPr>
          <w:rFonts w:asciiTheme="minorHAnsi" w:hAnsiTheme="minorHAnsi"/>
          <w:sz w:val="22"/>
          <w:szCs w:val="22"/>
        </w:rPr>
        <w:t xml:space="preserve">przez </w:t>
      </w:r>
      <w:r w:rsidR="00BB764D" w:rsidRPr="00A41B54">
        <w:rPr>
          <w:rFonts w:asciiTheme="minorHAnsi" w:hAnsiTheme="minorHAnsi"/>
          <w:sz w:val="22"/>
          <w:szCs w:val="22"/>
        </w:rPr>
        <w:t>Z</w:t>
      </w:r>
      <w:r w:rsidRPr="00A41B54">
        <w:rPr>
          <w:rFonts w:asciiTheme="minorHAnsi" w:hAnsiTheme="minorHAnsi"/>
          <w:sz w:val="22"/>
          <w:szCs w:val="22"/>
        </w:rPr>
        <w:t xml:space="preserve">amawiającego w ogłoszeniu o zamówieniu oraz w </w:t>
      </w:r>
      <w:r w:rsidR="00245A61" w:rsidRPr="00A41B54">
        <w:rPr>
          <w:rFonts w:asciiTheme="minorHAnsi" w:hAnsiTheme="minorHAnsi"/>
          <w:sz w:val="22"/>
          <w:szCs w:val="22"/>
        </w:rPr>
        <w:t xml:space="preserve">niniejszej </w:t>
      </w:r>
      <w:r w:rsidR="007D3D19" w:rsidRPr="00A41B54">
        <w:rPr>
          <w:rFonts w:asciiTheme="minorHAnsi" w:hAnsiTheme="minorHAnsi"/>
          <w:sz w:val="22"/>
          <w:szCs w:val="22"/>
        </w:rPr>
        <w:t>SIWZ</w:t>
      </w:r>
      <w:r w:rsidRPr="00A41B54">
        <w:rPr>
          <w:rFonts w:asciiTheme="minorHAnsi" w:hAnsiTheme="minorHAnsi"/>
          <w:sz w:val="22"/>
          <w:szCs w:val="22"/>
        </w:rPr>
        <w:t>,</w:t>
      </w:r>
      <w:r w:rsidR="00F33E97" w:rsidRPr="00A41B54">
        <w:rPr>
          <w:rFonts w:asciiTheme="minorHAnsi" w:hAnsiTheme="minorHAnsi"/>
          <w:sz w:val="22"/>
          <w:szCs w:val="22"/>
        </w:rPr>
        <w:t xml:space="preserve"> </w:t>
      </w:r>
      <w:r w:rsidRPr="00A41B54">
        <w:rPr>
          <w:rFonts w:asciiTheme="minorHAnsi" w:hAnsiTheme="minorHAnsi"/>
          <w:sz w:val="22"/>
          <w:szCs w:val="22"/>
        </w:rPr>
        <w:t xml:space="preserve">stanowiące wstępne potwierdzenie, że </w:t>
      </w:r>
      <w:r w:rsidR="00BB764D" w:rsidRPr="00A41B54">
        <w:rPr>
          <w:rFonts w:asciiTheme="minorHAnsi" w:hAnsiTheme="minorHAnsi"/>
          <w:sz w:val="22"/>
          <w:szCs w:val="22"/>
        </w:rPr>
        <w:t>W</w:t>
      </w:r>
      <w:r w:rsidRPr="00A41B54">
        <w:rPr>
          <w:rFonts w:asciiTheme="minorHAnsi" w:hAnsiTheme="minorHAnsi"/>
          <w:sz w:val="22"/>
          <w:szCs w:val="22"/>
        </w:rPr>
        <w:t>ykonawca</w:t>
      </w:r>
      <w:r w:rsidR="009A3CCA" w:rsidRPr="00A41B54">
        <w:rPr>
          <w:rFonts w:asciiTheme="minorHAnsi" w:hAnsiTheme="minorHAnsi"/>
          <w:sz w:val="22"/>
          <w:szCs w:val="22"/>
        </w:rPr>
        <w:t>:</w:t>
      </w:r>
    </w:p>
    <w:p w:rsidR="009A3CCA" w:rsidRPr="00A41B54" w:rsidRDefault="009A3CCA" w:rsidP="003806EE">
      <w:pPr>
        <w:pStyle w:val="Akapitzlist"/>
        <w:overflowPunct w:val="0"/>
        <w:spacing w:line="280" w:lineRule="exact"/>
        <w:ind w:left="567" w:hanging="284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lastRenderedPageBreak/>
        <w:t xml:space="preserve">1) </w:t>
      </w:r>
      <w:r w:rsidR="00B251C0" w:rsidRPr="00A41B54">
        <w:rPr>
          <w:rFonts w:asciiTheme="minorHAnsi" w:hAnsiTheme="minorHAnsi"/>
          <w:sz w:val="22"/>
          <w:szCs w:val="22"/>
        </w:rPr>
        <w:t>nie podlega wykluczeniu</w:t>
      </w:r>
      <w:r w:rsidRPr="00A41B54">
        <w:rPr>
          <w:rFonts w:asciiTheme="minorHAnsi" w:hAnsiTheme="minorHAnsi"/>
          <w:sz w:val="22"/>
          <w:szCs w:val="22"/>
        </w:rPr>
        <w:t xml:space="preserve">, </w:t>
      </w:r>
    </w:p>
    <w:p w:rsidR="00B40CF9" w:rsidRPr="00A41B54" w:rsidRDefault="009A3CCA" w:rsidP="003806EE">
      <w:pPr>
        <w:overflowPunct w:val="0"/>
        <w:spacing w:line="280" w:lineRule="exact"/>
        <w:ind w:left="567" w:hanging="284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2) </w:t>
      </w:r>
      <w:r w:rsidR="00B251C0" w:rsidRPr="00A41B54">
        <w:rPr>
          <w:rFonts w:asciiTheme="minorHAnsi" w:hAnsiTheme="minorHAnsi"/>
          <w:sz w:val="22"/>
          <w:szCs w:val="22"/>
        </w:rPr>
        <w:t>spełnia warunki udziału w postępowaniu.</w:t>
      </w:r>
    </w:p>
    <w:p w:rsidR="00E65B70" w:rsidRPr="00A41B54" w:rsidRDefault="00E65B70" w:rsidP="008A4BA7">
      <w:pPr>
        <w:pStyle w:val="Akapitzlist"/>
        <w:numPr>
          <w:ilvl w:val="1"/>
          <w:numId w:val="72"/>
        </w:numPr>
        <w:overflowPunct w:val="0"/>
        <w:spacing w:line="280" w:lineRule="exact"/>
        <w:ind w:left="284" w:hanging="284"/>
        <w:contextualSpacing/>
        <w:jc w:val="both"/>
        <w:textAlignment w:val="baseline"/>
        <w:rPr>
          <w:rFonts w:asciiTheme="minorHAnsi" w:hAnsiTheme="minorHAnsi" w:cs="Times-Roman"/>
          <w:sz w:val="22"/>
          <w:szCs w:val="22"/>
        </w:rPr>
      </w:pPr>
      <w:r w:rsidRPr="00A41B54">
        <w:rPr>
          <w:rFonts w:asciiTheme="minorHAnsi" w:hAnsiTheme="minorHAnsi" w:cs="Times-Roman"/>
          <w:sz w:val="22"/>
          <w:szCs w:val="22"/>
        </w:rPr>
        <w:t>Wykonawca, w terminie 3 dni od zamieszczenia na stronie internetowej informacji, o której mowa w art. 86 ust. 5 Ustawy, przekazuje zamawiającemu oświadczenie o przynależności lub braku przynale</w:t>
      </w:r>
      <w:r w:rsidRPr="00A41B54">
        <w:rPr>
          <w:rFonts w:asciiTheme="minorHAnsi" w:hAnsiTheme="minorHAnsi" w:cs="Times-Roman"/>
          <w:sz w:val="22"/>
          <w:szCs w:val="22"/>
        </w:rPr>
        <w:t>ż</w:t>
      </w:r>
      <w:r w:rsidRPr="00A41B54">
        <w:rPr>
          <w:rFonts w:asciiTheme="minorHAnsi" w:hAnsiTheme="minorHAnsi" w:cs="Times-Roman"/>
          <w:sz w:val="22"/>
          <w:szCs w:val="22"/>
        </w:rPr>
        <w:t xml:space="preserve">ności do tej samej grupy kapitałowej, o której mowa w art. 24 ust. 1 pkt 23 Ustawy – wg załączonego wzoru (oświadczenie – </w:t>
      </w:r>
      <w:r w:rsidRPr="00A41B54">
        <w:rPr>
          <w:rFonts w:asciiTheme="minorHAnsi" w:hAnsiTheme="minorHAnsi" w:cs="Times-Roman"/>
          <w:b/>
          <w:sz w:val="22"/>
          <w:szCs w:val="22"/>
        </w:rPr>
        <w:t>załącznik nr 3</w:t>
      </w:r>
      <w:r w:rsidR="00BB764D" w:rsidRPr="00A41B54">
        <w:rPr>
          <w:rFonts w:asciiTheme="minorHAnsi" w:hAnsiTheme="minorHAnsi" w:cs="Times-Roman"/>
          <w:sz w:val="22"/>
          <w:szCs w:val="22"/>
        </w:rPr>
        <w:t>)</w:t>
      </w:r>
      <w:r w:rsidRPr="00A41B54">
        <w:rPr>
          <w:rFonts w:asciiTheme="minorHAnsi" w:hAnsiTheme="minorHAnsi" w:cs="Times-Roman"/>
          <w:sz w:val="22"/>
          <w:szCs w:val="22"/>
        </w:rPr>
        <w:t xml:space="preserve">. Wraz ze złożeniem oświadczenia, </w:t>
      </w:r>
      <w:r w:rsidR="00BB764D" w:rsidRPr="00A41B54">
        <w:rPr>
          <w:rFonts w:asciiTheme="minorHAnsi" w:hAnsiTheme="minorHAnsi" w:cs="Times-Roman"/>
          <w:sz w:val="22"/>
          <w:szCs w:val="22"/>
        </w:rPr>
        <w:t>W</w:t>
      </w:r>
      <w:r w:rsidRPr="00A41B54">
        <w:rPr>
          <w:rFonts w:asciiTheme="minorHAnsi" w:hAnsiTheme="minorHAnsi" w:cs="Times-Roman"/>
          <w:sz w:val="22"/>
          <w:szCs w:val="22"/>
        </w:rPr>
        <w:t>ykonawca może przedst</w:t>
      </w:r>
      <w:r w:rsidRPr="00A41B54">
        <w:rPr>
          <w:rFonts w:asciiTheme="minorHAnsi" w:hAnsiTheme="minorHAnsi" w:cs="Times-Roman"/>
          <w:sz w:val="22"/>
          <w:szCs w:val="22"/>
        </w:rPr>
        <w:t>a</w:t>
      </w:r>
      <w:r w:rsidRPr="00A41B54">
        <w:rPr>
          <w:rFonts w:asciiTheme="minorHAnsi" w:hAnsiTheme="minorHAnsi" w:cs="Times-Roman"/>
          <w:sz w:val="22"/>
          <w:szCs w:val="22"/>
        </w:rPr>
        <w:t>wić dowody, że powiązania z innym wykonawcą nie prowadzą do zakłócenia konkurencji w postęp</w:t>
      </w:r>
      <w:r w:rsidRPr="00A41B54">
        <w:rPr>
          <w:rFonts w:asciiTheme="minorHAnsi" w:hAnsiTheme="minorHAnsi" w:cs="Times-Roman"/>
          <w:sz w:val="22"/>
          <w:szCs w:val="22"/>
        </w:rPr>
        <w:t>o</w:t>
      </w:r>
      <w:r w:rsidRPr="00A41B54">
        <w:rPr>
          <w:rFonts w:asciiTheme="minorHAnsi" w:hAnsiTheme="minorHAnsi" w:cs="Times-Roman"/>
          <w:sz w:val="22"/>
          <w:szCs w:val="22"/>
        </w:rPr>
        <w:t>waniu o udzielenie zamówienia.</w:t>
      </w:r>
    </w:p>
    <w:p w:rsidR="000A1B5D" w:rsidRPr="00A41B54" w:rsidRDefault="00B251C0" w:rsidP="008A4BA7">
      <w:pPr>
        <w:pStyle w:val="Akapitzlist"/>
        <w:numPr>
          <w:ilvl w:val="1"/>
          <w:numId w:val="72"/>
        </w:numPr>
        <w:overflowPunct w:val="0"/>
        <w:spacing w:line="280" w:lineRule="exact"/>
        <w:ind w:left="284" w:hanging="284"/>
        <w:contextualSpacing/>
        <w:jc w:val="both"/>
        <w:textAlignment w:val="baseline"/>
        <w:rPr>
          <w:rFonts w:asciiTheme="minorHAnsi" w:hAnsiTheme="minorHAnsi" w:cs="Times-Roman"/>
          <w:b/>
          <w:sz w:val="22"/>
          <w:szCs w:val="22"/>
        </w:rPr>
      </w:pPr>
      <w:r w:rsidRPr="00A41B54">
        <w:rPr>
          <w:rFonts w:asciiTheme="minorHAnsi" w:hAnsiTheme="minorHAnsi"/>
          <w:b/>
          <w:sz w:val="22"/>
          <w:szCs w:val="22"/>
        </w:rPr>
        <w:t xml:space="preserve">Zamawiający </w:t>
      </w:r>
      <w:r w:rsidR="005D47A3" w:rsidRPr="00A41B54">
        <w:rPr>
          <w:rFonts w:asciiTheme="minorHAnsi" w:hAnsiTheme="minorHAnsi"/>
          <w:b/>
          <w:sz w:val="22"/>
          <w:szCs w:val="22"/>
          <w:u w:val="single"/>
        </w:rPr>
        <w:t xml:space="preserve">przed wyborem najkorzystniejszej oferty </w:t>
      </w:r>
      <w:r w:rsidR="00701119" w:rsidRPr="00A41B54">
        <w:rPr>
          <w:rFonts w:asciiTheme="minorHAnsi" w:hAnsiTheme="minorHAnsi"/>
          <w:b/>
          <w:sz w:val="22"/>
          <w:szCs w:val="22"/>
          <w:u w:val="single"/>
        </w:rPr>
        <w:t>może wezwać</w:t>
      </w:r>
      <w:r w:rsidRPr="00A41B5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BB764D" w:rsidRPr="00A41B54">
        <w:rPr>
          <w:rFonts w:asciiTheme="minorHAnsi" w:hAnsiTheme="minorHAnsi"/>
          <w:b/>
          <w:sz w:val="22"/>
          <w:szCs w:val="22"/>
          <w:u w:val="single"/>
        </w:rPr>
        <w:t>W</w:t>
      </w:r>
      <w:r w:rsidR="00194E60" w:rsidRPr="00A41B54">
        <w:rPr>
          <w:rFonts w:asciiTheme="minorHAnsi" w:hAnsiTheme="minorHAnsi"/>
          <w:b/>
          <w:sz w:val="22"/>
          <w:szCs w:val="22"/>
          <w:u w:val="single"/>
        </w:rPr>
        <w:t>y</w:t>
      </w:r>
      <w:r w:rsidRPr="00A41B54">
        <w:rPr>
          <w:rFonts w:asciiTheme="minorHAnsi" w:hAnsiTheme="minorHAnsi"/>
          <w:b/>
          <w:sz w:val="22"/>
          <w:szCs w:val="22"/>
          <w:u w:val="single"/>
        </w:rPr>
        <w:t>konawcę, którego oferta została najwyżej oceniona</w:t>
      </w:r>
      <w:r w:rsidRPr="00A41B54">
        <w:rPr>
          <w:rFonts w:asciiTheme="minorHAnsi" w:hAnsiTheme="minorHAnsi"/>
          <w:b/>
          <w:sz w:val="22"/>
          <w:szCs w:val="22"/>
        </w:rPr>
        <w:t xml:space="preserve">, do złożenia w wyznaczonym terminie, nie krótszym niż </w:t>
      </w:r>
      <w:r w:rsidR="005D47A3" w:rsidRPr="00A41B54">
        <w:rPr>
          <w:rFonts w:asciiTheme="minorHAnsi" w:hAnsiTheme="minorHAnsi"/>
          <w:b/>
          <w:sz w:val="22"/>
          <w:szCs w:val="22"/>
        </w:rPr>
        <w:t>5</w:t>
      </w:r>
      <w:r w:rsidRPr="00A41B54">
        <w:rPr>
          <w:rFonts w:asciiTheme="minorHAnsi" w:hAnsiTheme="minorHAnsi"/>
          <w:b/>
          <w:sz w:val="22"/>
          <w:szCs w:val="22"/>
        </w:rPr>
        <w:t xml:space="preserve"> dni, aktualnych na dzień złożenia, oświadczeń lub dokumentów potwierdzających </w:t>
      </w:r>
      <w:r w:rsidR="005D47A3" w:rsidRPr="00A41B54">
        <w:rPr>
          <w:rFonts w:asciiTheme="minorHAnsi" w:hAnsiTheme="minorHAnsi"/>
          <w:b/>
          <w:sz w:val="22"/>
          <w:szCs w:val="22"/>
        </w:rPr>
        <w:t>spełnianie warunków udziału w postępowaniu.</w:t>
      </w:r>
      <w:r w:rsidR="00093AE0" w:rsidRPr="00A41B54">
        <w:rPr>
          <w:rFonts w:asciiTheme="minorHAnsi" w:hAnsiTheme="minorHAnsi"/>
          <w:b/>
          <w:sz w:val="22"/>
          <w:szCs w:val="22"/>
        </w:rPr>
        <w:t xml:space="preserve"> </w:t>
      </w:r>
    </w:p>
    <w:p w:rsidR="00E33434" w:rsidRPr="00A41B54" w:rsidRDefault="00B251C0" w:rsidP="008A4BA7">
      <w:pPr>
        <w:pStyle w:val="Akapitzlist"/>
        <w:numPr>
          <w:ilvl w:val="1"/>
          <w:numId w:val="72"/>
        </w:numPr>
        <w:overflowPunct w:val="0"/>
        <w:spacing w:line="280" w:lineRule="exact"/>
        <w:ind w:left="284" w:hanging="284"/>
        <w:contextualSpacing/>
        <w:jc w:val="both"/>
        <w:textAlignment w:val="baseline"/>
        <w:rPr>
          <w:rFonts w:asciiTheme="minorHAnsi" w:hAnsiTheme="minorHAnsi" w:cs="Times-Roman"/>
          <w:b/>
          <w:sz w:val="22"/>
          <w:szCs w:val="22"/>
        </w:rPr>
      </w:pPr>
      <w:r w:rsidRPr="00A41B54">
        <w:rPr>
          <w:rFonts w:asciiTheme="minorHAnsi" w:hAnsiTheme="minorHAnsi" w:cs="Times-Roman"/>
          <w:b/>
          <w:sz w:val="22"/>
          <w:szCs w:val="22"/>
        </w:rPr>
        <w:t xml:space="preserve">W celu potwierdzenia spełniania przez </w:t>
      </w:r>
      <w:r w:rsidR="00194E60" w:rsidRPr="00A41B54">
        <w:rPr>
          <w:rFonts w:asciiTheme="minorHAnsi" w:hAnsiTheme="minorHAnsi" w:cs="Times-Roman"/>
          <w:b/>
          <w:sz w:val="22"/>
          <w:szCs w:val="22"/>
        </w:rPr>
        <w:t>Wy</w:t>
      </w:r>
      <w:r w:rsidRPr="00A41B54">
        <w:rPr>
          <w:rFonts w:asciiTheme="minorHAnsi" w:hAnsiTheme="minorHAnsi" w:cs="Times-Roman"/>
          <w:b/>
          <w:sz w:val="22"/>
          <w:szCs w:val="22"/>
        </w:rPr>
        <w:t>konawc</w:t>
      </w:r>
      <w:r w:rsidRPr="00A41B54">
        <w:rPr>
          <w:rFonts w:asciiTheme="minorHAnsi" w:hAnsiTheme="minorHAnsi" w:cs="TT2A2t00"/>
          <w:b/>
          <w:sz w:val="22"/>
          <w:szCs w:val="22"/>
        </w:rPr>
        <w:t xml:space="preserve">ę </w:t>
      </w:r>
      <w:r w:rsidRPr="00A41B54">
        <w:rPr>
          <w:rFonts w:asciiTheme="minorHAnsi" w:hAnsiTheme="minorHAnsi" w:cs="Times-Roman"/>
          <w:b/>
          <w:sz w:val="22"/>
          <w:szCs w:val="22"/>
        </w:rPr>
        <w:t>warunków udziału w</w:t>
      </w:r>
      <w:r w:rsidR="00125A3B" w:rsidRPr="00A41B54">
        <w:rPr>
          <w:rFonts w:asciiTheme="minorHAnsi" w:hAnsiTheme="minorHAnsi" w:cs="Times-Roman"/>
          <w:b/>
          <w:sz w:val="22"/>
          <w:szCs w:val="22"/>
        </w:rPr>
        <w:t xml:space="preserve"> </w:t>
      </w:r>
      <w:r w:rsidRPr="00A41B54">
        <w:rPr>
          <w:rFonts w:asciiTheme="minorHAnsi" w:hAnsiTheme="minorHAnsi" w:cs="Times-Roman"/>
          <w:b/>
          <w:sz w:val="22"/>
          <w:szCs w:val="22"/>
        </w:rPr>
        <w:t>post</w:t>
      </w:r>
      <w:r w:rsidRPr="00A41B54">
        <w:rPr>
          <w:rFonts w:asciiTheme="minorHAnsi" w:hAnsiTheme="minorHAnsi" w:cs="TT2A2t00"/>
          <w:b/>
          <w:sz w:val="22"/>
          <w:szCs w:val="22"/>
        </w:rPr>
        <w:t>ę</w:t>
      </w:r>
      <w:r w:rsidRPr="00A41B54">
        <w:rPr>
          <w:rFonts w:asciiTheme="minorHAnsi" w:hAnsiTheme="minorHAnsi" w:cs="Times-Roman"/>
          <w:b/>
          <w:sz w:val="22"/>
          <w:szCs w:val="22"/>
        </w:rPr>
        <w:t>powaniu dotycz</w:t>
      </w:r>
      <w:r w:rsidRPr="00A41B54">
        <w:rPr>
          <w:rFonts w:asciiTheme="minorHAnsi" w:hAnsiTheme="minorHAnsi" w:cs="TT2A2t00"/>
          <w:b/>
          <w:sz w:val="22"/>
          <w:szCs w:val="22"/>
        </w:rPr>
        <w:t>ą</w:t>
      </w:r>
      <w:r w:rsidRPr="00A41B54">
        <w:rPr>
          <w:rFonts w:asciiTheme="minorHAnsi" w:hAnsiTheme="minorHAnsi" w:cs="Times-Roman"/>
          <w:b/>
          <w:sz w:val="22"/>
          <w:szCs w:val="22"/>
        </w:rPr>
        <w:t>cych kompetencji lub uprawnie</w:t>
      </w:r>
      <w:r w:rsidRPr="00A41B54">
        <w:rPr>
          <w:rFonts w:asciiTheme="minorHAnsi" w:hAnsiTheme="minorHAnsi" w:cs="TT2A2t00"/>
          <w:b/>
          <w:sz w:val="22"/>
          <w:szCs w:val="22"/>
        </w:rPr>
        <w:t xml:space="preserve">ń </w:t>
      </w:r>
      <w:r w:rsidRPr="00A41B54">
        <w:rPr>
          <w:rFonts w:asciiTheme="minorHAnsi" w:hAnsiTheme="minorHAnsi" w:cs="Times-Roman"/>
          <w:b/>
          <w:sz w:val="22"/>
          <w:szCs w:val="22"/>
        </w:rPr>
        <w:t>do prowadzenia</w:t>
      </w:r>
      <w:r w:rsidR="00125A3B" w:rsidRPr="00A41B54">
        <w:rPr>
          <w:rFonts w:asciiTheme="minorHAnsi" w:hAnsiTheme="minorHAnsi" w:cs="Times-Roman"/>
          <w:b/>
          <w:sz w:val="22"/>
          <w:szCs w:val="22"/>
        </w:rPr>
        <w:t xml:space="preserve"> </w:t>
      </w:r>
      <w:r w:rsidRPr="00A41B54">
        <w:rPr>
          <w:rFonts w:asciiTheme="minorHAnsi" w:hAnsiTheme="minorHAnsi" w:cs="Times-Roman"/>
          <w:b/>
          <w:sz w:val="22"/>
          <w:szCs w:val="22"/>
        </w:rPr>
        <w:t>okre</w:t>
      </w:r>
      <w:r w:rsidRPr="00A41B54">
        <w:rPr>
          <w:rFonts w:asciiTheme="minorHAnsi" w:hAnsiTheme="minorHAnsi" w:cs="TT2A2t00"/>
          <w:b/>
          <w:sz w:val="22"/>
          <w:szCs w:val="22"/>
        </w:rPr>
        <w:t>ś</w:t>
      </w:r>
      <w:r w:rsidRPr="00A41B54">
        <w:rPr>
          <w:rFonts w:asciiTheme="minorHAnsi" w:hAnsiTheme="minorHAnsi" w:cs="Times-Roman"/>
          <w:b/>
          <w:sz w:val="22"/>
          <w:szCs w:val="22"/>
        </w:rPr>
        <w:t>lonej działalno</w:t>
      </w:r>
      <w:r w:rsidRPr="00A41B54">
        <w:rPr>
          <w:rFonts w:asciiTheme="minorHAnsi" w:hAnsiTheme="minorHAnsi" w:cs="TT2A2t00"/>
          <w:b/>
          <w:sz w:val="22"/>
          <w:szCs w:val="22"/>
        </w:rPr>
        <w:t>ś</w:t>
      </w:r>
      <w:r w:rsidRPr="00A41B54">
        <w:rPr>
          <w:rFonts w:asciiTheme="minorHAnsi" w:hAnsiTheme="minorHAnsi" w:cs="Times-Roman"/>
          <w:b/>
          <w:sz w:val="22"/>
          <w:szCs w:val="22"/>
        </w:rPr>
        <w:t xml:space="preserve">ci zawodowej, </w:t>
      </w:r>
      <w:r w:rsidR="00194E60" w:rsidRPr="00A41B54">
        <w:rPr>
          <w:rFonts w:asciiTheme="minorHAnsi" w:hAnsiTheme="minorHAnsi" w:cs="Times-Roman"/>
          <w:b/>
          <w:sz w:val="22"/>
          <w:szCs w:val="22"/>
        </w:rPr>
        <w:t>Z</w:t>
      </w:r>
      <w:r w:rsidRPr="00A41B54">
        <w:rPr>
          <w:rFonts w:asciiTheme="minorHAnsi" w:hAnsiTheme="minorHAnsi" w:cs="Times-Roman"/>
          <w:b/>
          <w:sz w:val="22"/>
          <w:szCs w:val="22"/>
        </w:rPr>
        <w:t>amawiaj</w:t>
      </w:r>
      <w:r w:rsidRPr="00A41B54">
        <w:rPr>
          <w:rFonts w:asciiTheme="minorHAnsi" w:hAnsiTheme="minorHAnsi" w:cs="TT2A2t00"/>
          <w:b/>
          <w:sz w:val="22"/>
          <w:szCs w:val="22"/>
        </w:rPr>
        <w:t>ą</w:t>
      </w:r>
      <w:r w:rsidRPr="00A41B54">
        <w:rPr>
          <w:rFonts w:asciiTheme="minorHAnsi" w:hAnsiTheme="minorHAnsi" w:cs="Times-Roman"/>
          <w:b/>
          <w:sz w:val="22"/>
          <w:szCs w:val="22"/>
        </w:rPr>
        <w:t xml:space="preserve">cy </w:t>
      </w:r>
      <w:r w:rsidR="00701119" w:rsidRPr="00A41B54">
        <w:rPr>
          <w:rFonts w:asciiTheme="minorHAnsi" w:hAnsiTheme="minorHAnsi" w:cs="Times-Roman"/>
          <w:b/>
          <w:sz w:val="22"/>
          <w:szCs w:val="22"/>
        </w:rPr>
        <w:t xml:space="preserve">może żądać </w:t>
      </w:r>
      <w:r w:rsidR="00DD02B2" w:rsidRPr="00A41B54">
        <w:rPr>
          <w:rFonts w:asciiTheme="minorHAnsi" w:hAnsiTheme="minorHAnsi" w:cs="Times-Roman"/>
          <w:b/>
          <w:sz w:val="22"/>
          <w:szCs w:val="22"/>
        </w:rPr>
        <w:t>złożenia</w:t>
      </w:r>
      <w:r w:rsidR="00E33434" w:rsidRPr="00A41B54">
        <w:rPr>
          <w:rFonts w:asciiTheme="minorHAnsi" w:hAnsiTheme="minorHAnsi" w:cs="Times-Roman"/>
          <w:b/>
          <w:sz w:val="22"/>
          <w:szCs w:val="22"/>
        </w:rPr>
        <w:t>:</w:t>
      </w:r>
    </w:p>
    <w:p w:rsidR="00E33434" w:rsidRPr="00A41B54" w:rsidRDefault="00E33434" w:rsidP="008A4BA7">
      <w:pPr>
        <w:pStyle w:val="Akapitzlist"/>
        <w:numPr>
          <w:ilvl w:val="0"/>
          <w:numId w:val="76"/>
        </w:numPr>
        <w:spacing w:line="276" w:lineRule="auto"/>
        <w:ind w:left="284" w:hanging="284"/>
        <w:contextualSpacing/>
        <w:jc w:val="both"/>
        <w:rPr>
          <w:rFonts w:asciiTheme="minorHAnsi" w:hAnsiTheme="minorHAnsi" w:cs="Times-Roman"/>
          <w:sz w:val="22"/>
          <w:szCs w:val="22"/>
        </w:rPr>
      </w:pPr>
      <w:r w:rsidRPr="00A41B54">
        <w:rPr>
          <w:rFonts w:asciiTheme="minorHAnsi" w:hAnsiTheme="minorHAnsi" w:cs="Times-Roman"/>
          <w:sz w:val="22"/>
          <w:szCs w:val="22"/>
        </w:rPr>
        <w:t>oświadczenia o spe</w:t>
      </w:r>
      <w:r w:rsidR="002F2026" w:rsidRPr="00A41B54">
        <w:rPr>
          <w:rFonts w:asciiTheme="minorHAnsi" w:hAnsiTheme="minorHAnsi" w:cs="Times-Roman"/>
          <w:sz w:val="22"/>
          <w:szCs w:val="22"/>
        </w:rPr>
        <w:t>łnianiu warunków udziału w postę</w:t>
      </w:r>
      <w:r w:rsidRPr="00A41B54">
        <w:rPr>
          <w:rFonts w:asciiTheme="minorHAnsi" w:hAnsiTheme="minorHAnsi" w:cs="Times-Roman"/>
          <w:sz w:val="22"/>
          <w:szCs w:val="22"/>
        </w:rPr>
        <w:t>powaniu</w:t>
      </w:r>
      <w:r w:rsidR="006E16AE" w:rsidRPr="00A41B54">
        <w:rPr>
          <w:rFonts w:asciiTheme="minorHAnsi" w:hAnsiTheme="minorHAnsi" w:cs="Times-Roman"/>
          <w:sz w:val="22"/>
          <w:szCs w:val="22"/>
        </w:rPr>
        <w:t xml:space="preserve">, wg wzoru określonego w </w:t>
      </w:r>
      <w:r w:rsidR="006E16AE" w:rsidRPr="00A41B54">
        <w:rPr>
          <w:rFonts w:asciiTheme="minorHAnsi" w:hAnsiTheme="minorHAnsi" w:cs="Times-Roman"/>
          <w:b/>
          <w:sz w:val="22"/>
          <w:szCs w:val="22"/>
        </w:rPr>
        <w:t xml:space="preserve">załączniku </w:t>
      </w:r>
      <w:r w:rsidR="00F021F4" w:rsidRPr="00A41B54">
        <w:rPr>
          <w:rFonts w:asciiTheme="minorHAnsi" w:hAnsiTheme="minorHAnsi" w:cs="Times-Roman"/>
          <w:b/>
          <w:sz w:val="22"/>
          <w:szCs w:val="22"/>
        </w:rPr>
        <w:t>nr 2</w:t>
      </w:r>
      <w:r w:rsidR="006E16AE" w:rsidRPr="00A41B54">
        <w:rPr>
          <w:rFonts w:asciiTheme="minorHAnsi" w:hAnsiTheme="minorHAnsi" w:cs="Times-Roman"/>
          <w:sz w:val="22"/>
          <w:szCs w:val="22"/>
        </w:rPr>
        <w:t>,</w:t>
      </w:r>
    </w:p>
    <w:p w:rsidR="00E33434" w:rsidRPr="00A41B54" w:rsidRDefault="00E33434" w:rsidP="008A4BA7">
      <w:pPr>
        <w:pStyle w:val="Akapitzlist"/>
        <w:numPr>
          <w:ilvl w:val="0"/>
          <w:numId w:val="76"/>
        </w:numPr>
        <w:spacing w:line="276" w:lineRule="auto"/>
        <w:ind w:left="284" w:hanging="284"/>
        <w:contextualSpacing/>
        <w:jc w:val="both"/>
        <w:rPr>
          <w:rFonts w:asciiTheme="minorHAnsi" w:hAnsiTheme="minorHAnsi" w:cs="Times-Roman"/>
          <w:sz w:val="22"/>
          <w:szCs w:val="22"/>
        </w:rPr>
      </w:pPr>
      <w:r w:rsidRPr="00A41B54">
        <w:rPr>
          <w:rFonts w:asciiTheme="minorHAnsi" w:hAnsiTheme="minorHAnsi" w:cs="Times-Roman"/>
          <w:sz w:val="22"/>
          <w:szCs w:val="22"/>
        </w:rPr>
        <w:t xml:space="preserve">zezwolenia na prowadzenie działalności ubezpieczeniowej w zakresie wszystkich grup </w:t>
      </w:r>
      <w:proofErr w:type="spellStart"/>
      <w:r w:rsidRPr="00A41B54">
        <w:rPr>
          <w:rFonts w:asciiTheme="minorHAnsi" w:hAnsiTheme="minorHAnsi" w:cs="Times-Roman"/>
          <w:sz w:val="22"/>
          <w:szCs w:val="22"/>
        </w:rPr>
        <w:t>ryzyk</w:t>
      </w:r>
      <w:proofErr w:type="spellEnd"/>
      <w:r w:rsidRPr="00A41B54">
        <w:rPr>
          <w:rFonts w:asciiTheme="minorHAnsi" w:hAnsiTheme="minorHAnsi" w:cs="Times-Roman"/>
          <w:sz w:val="22"/>
          <w:szCs w:val="22"/>
        </w:rPr>
        <w:t xml:space="preserve"> objętych przedmiotem zamówienia, wydanego przez właściwy organ nadzoru bądź – w przypadku rozpoczęcia działalności przed 28 sierpnia 1990 r.  – zaświadczenia, wydanego przez Komisję Nad</w:t>
      </w:r>
      <w:r w:rsidR="002F2026" w:rsidRPr="00A41B54">
        <w:rPr>
          <w:rFonts w:asciiTheme="minorHAnsi" w:hAnsiTheme="minorHAnsi" w:cs="Times-Roman"/>
          <w:sz w:val="22"/>
          <w:szCs w:val="22"/>
        </w:rPr>
        <w:t>zoru Finansow</w:t>
      </w:r>
      <w:r w:rsidR="002F2026" w:rsidRPr="00A41B54">
        <w:rPr>
          <w:rFonts w:asciiTheme="minorHAnsi" w:hAnsiTheme="minorHAnsi" w:cs="Times-Roman"/>
          <w:sz w:val="22"/>
          <w:szCs w:val="22"/>
        </w:rPr>
        <w:t>e</w:t>
      </w:r>
      <w:r w:rsidR="002F2026" w:rsidRPr="00A41B54">
        <w:rPr>
          <w:rFonts w:asciiTheme="minorHAnsi" w:hAnsiTheme="minorHAnsi" w:cs="Times-Roman"/>
          <w:sz w:val="22"/>
          <w:szCs w:val="22"/>
        </w:rPr>
        <w:t>go</w:t>
      </w:r>
      <w:r w:rsidRPr="00A41B54">
        <w:rPr>
          <w:rFonts w:asciiTheme="minorHAnsi" w:hAnsiTheme="minorHAnsi" w:cs="Times-Roman"/>
          <w:sz w:val="22"/>
          <w:szCs w:val="22"/>
        </w:rPr>
        <w:t xml:space="preserve"> o posiadaniu uprawnień do prowadzenia działalności ubezpieczeniowej, bądź innego dokumentu właściwego organu na wykonywanie działalności ubezpieczeniowej w państwie członkowskim UE, w którym zakłada ten ma siedzibę, potwierdzającego posiadanie uprawnień do prowadzenia działaln</w:t>
      </w:r>
      <w:r w:rsidRPr="00A41B54">
        <w:rPr>
          <w:rFonts w:asciiTheme="minorHAnsi" w:hAnsiTheme="minorHAnsi" w:cs="Times-Roman"/>
          <w:sz w:val="22"/>
          <w:szCs w:val="22"/>
        </w:rPr>
        <w:t>o</w:t>
      </w:r>
      <w:r w:rsidRPr="00A41B54">
        <w:rPr>
          <w:rFonts w:asciiTheme="minorHAnsi" w:hAnsiTheme="minorHAnsi" w:cs="Times-Roman"/>
          <w:sz w:val="22"/>
          <w:szCs w:val="22"/>
        </w:rPr>
        <w:t xml:space="preserve">ści ubezpieczeniowej w zakresie wszystkich grup </w:t>
      </w:r>
      <w:proofErr w:type="spellStart"/>
      <w:r w:rsidRPr="00A41B54">
        <w:rPr>
          <w:rFonts w:asciiTheme="minorHAnsi" w:hAnsiTheme="minorHAnsi" w:cs="Times-Roman"/>
          <w:sz w:val="22"/>
          <w:szCs w:val="22"/>
        </w:rPr>
        <w:t>ryzyk</w:t>
      </w:r>
      <w:proofErr w:type="spellEnd"/>
      <w:r w:rsidRPr="00A41B54">
        <w:rPr>
          <w:rFonts w:asciiTheme="minorHAnsi" w:hAnsiTheme="minorHAnsi" w:cs="Times-Roman"/>
          <w:sz w:val="22"/>
          <w:szCs w:val="22"/>
        </w:rPr>
        <w:t xml:space="preserve"> objętych przedmiotem zamówienia</w:t>
      </w:r>
      <w:r w:rsidR="003806EE" w:rsidRPr="00A41B54">
        <w:rPr>
          <w:rFonts w:asciiTheme="minorHAnsi" w:hAnsiTheme="minorHAnsi" w:cs="Times-Roman"/>
          <w:sz w:val="22"/>
          <w:szCs w:val="22"/>
        </w:rPr>
        <w:t>.</w:t>
      </w:r>
    </w:p>
    <w:p w:rsidR="003806EE" w:rsidRPr="00A41B54" w:rsidRDefault="003806EE" w:rsidP="003806EE">
      <w:pPr>
        <w:pStyle w:val="Akapitzlist"/>
        <w:spacing w:line="276" w:lineRule="auto"/>
        <w:ind w:left="284"/>
        <w:contextualSpacing/>
        <w:jc w:val="both"/>
        <w:rPr>
          <w:rFonts w:asciiTheme="minorHAnsi" w:hAnsiTheme="minorHAnsi" w:cs="Times-Roman"/>
          <w:sz w:val="22"/>
          <w:szCs w:val="22"/>
        </w:rPr>
      </w:pPr>
      <w:r w:rsidRPr="00A41B54">
        <w:rPr>
          <w:rFonts w:asciiTheme="minorHAnsi" w:hAnsiTheme="minorHAnsi" w:cs="Times-Roman"/>
          <w:sz w:val="22"/>
          <w:szCs w:val="22"/>
        </w:rPr>
        <w:t>Jeżeli Wykonawca ma siedzibę poza terytorium RP zamiast dokumentów, o których mowa w ust 4 pkt 2 składa dokument, lub dokumenty wystawione w kraju, w którym ma siedzibę potwierdzające o</w:t>
      </w:r>
      <w:r w:rsidRPr="00A41B54">
        <w:rPr>
          <w:rFonts w:asciiTheme="minorHAnsi" w:hAnsiTheme="minorHAnsi" w:cs="Times-Roman"/>
          <w:sz w:val="22"/>
          <w:szCs w:val="22"/>
        </w:rPr>
        <w:t>d</w:t>
      </w:r>
      <w:r w:rsidRPr="00A41B54">
        <w:rPr>
          <w:rFonts w:asciiTheme="minorHAnsi" w:hAnsiTheme="minorHAnsi" w:cs="Times-Roman"/>
          <w:sz w:val="22"/>
          <w:szCs w:val="22"/>
        </w:rPr>
        <w:t>powiednio, że posiada uprawnienia do wykonywania działalności ubezpieczeniowej.</w:t>
      </w:r>
    </w:p>
    <w:p w:rsidR="003806EE" w:rsidRPr="00A41B54" w:rsidRDefault="003806EE" w:rsidP="008A4BA7">
      <w:pPr>
        <w:pStyle w:val="Akapitzlist"/>
        <w:numPr>
          <w:ilvl w:val="0"/>
          <w:numId w:val="76"/>
        </w:numPr>
        <w:ind w:left="284" w:hanging="284"/>
        <w:jc w:val="both"/>
        <w:rPr>
          <w:rFonts w:asciiTheme="minorHAnsi" w:hAnsiTheme="minorHAnsi" w:cs="Times-Roman"/>
          <w:sz w:val="22"/>
          <w:szCs w:val="22"/>
        </w:rPr>
      </w:pPr>
      <w:r w:rsidRPr="00A41B54">
        <w:rPr>
          <w:rFonts w:asciiTheme="minorHAnsi" w:hAnsiTheme="minorHAnsi" w:cs="Times-Roman"/>
          <w:sz w:val="22"/>
          <w:szCs w:val="22"/>
        </w:rPr>
        <w:t xml:space="preserve">wykaz </w:t>
      </w:r>
      <w:r w:rsidR="000770C9" w:rsidRPr="00A41B54">
        <w:rPr>
          <w:rFonts w:asciiTheme="minorHAnsi" w:hAnsiTheme="minorHAnsi" w:cs="Times-Roman"/>
          <w:b/>
          <w:sz w:val="22"/>
          <w:szCs w:val="22"/>
        </w:rPr>
        <w:t>co najmniej trzech</w:t>
      </w:r>
      <w:r w:rsidR="000770C9" w:rsidRPr="00A41B54">
        <w:rPr>
          <w:rFonts w:asciiTheme="minorHAnsi" w:hAnsiTheme="minorHAnsi" w:cs="Times-Roman"/>
          <w:sz w:val="22"/>
          <w:szCs w:val="22"/>
        </w:rPr>
        <w:t xml:space="preserve"> </w:t>
      </w:r>
      <w:r w:rsidRPr="00A41B54">
        <w:rPr>
          <w:rFonts w:asciiTheme="minorHAnsi" w:hAnsiTheme="minorHAnsi" w:cs="Times-Roman"/>
          <w:sz w:val="22"/>
          <w:szCs w:val="22"/>
        </w:rPr>
        <w:t>usług wykonanych, a w przypadku świadczeń okresowych lub ciągłych ró</w:t>
      </w:r>
      <w:r w:rsidRPr="00A41B54">
        <w:rPr>
          <w:rFonts w:asciiTheme="minorHAnsi" w:hAnsiTheme="minorHAnsi" w:cs="Times-Roman"/>
          <w:sz w:val="22"/>
          <w:szCs w:val="22"/>
        </w:rPr>
        <w:t>w</w:t>
      </w:r>
      <w:r w:rsidRPr="00A41B54">
        <w:rPr>
          <w:rFonts w:asciiTheme="minorHAnsi" w:hAnsiTheme="minorHAnsi" w:cs="Times-Roman"/>
          <w:sz w:val="22"/>
          <w:szCs w:val="22"/>
        </w:rPr>
        <w:t>nież wykonywanych, w okresie ostatnich 3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 czy te usługi zostały wykonane lub są wykonywane należycie, przy czym d</w:t>
      </w:r>
      <w:r w:rsidRPr="00A41B54">
        <w:rPr>
          <w:rFonts w:asciiTheme="minorHAnsi" w:hAnsiTheme="minorHAnsi" w:cs="Times-Roman"/>
          <w:sz w:val="22"/>
          <w:szCs w:val="22"/>
        </w:rPr>
        <w:t>o</w:t>
      </w:r>
      <w:r w:rsidRPr="00A41B54">
        <w:rPr>
          <w:rFonts w:asciiTheme="minorHAnsi" w:hAnsiTheme="minorHAnsi" w:cs="Times-Roman"/>
          <w:sz w:val="22"/>
          <w:szCs w:val="22"/>
        </w:rPr>
        <w:t>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</w:t>
      </w:r>
      <w:r w:rsidRPr="00A41B54">
        <w:rPr>
          <w:rFonts w:asciiTheme="minorHAnsi" w:hAnsiTheme="minorHAnsi" w:cs="Times-Roman"/>
          <w:sz w:val="22"/>
          <w:szCs w:val="22"/>
        </w:rPr>
        <w:t>a</w:t>
      </w:r>
      <w:r w:rsidRPr="00A41B54">
        <w:rPr>
          <w:rFonts w:asciiTheme="minorHAnsi" w:hAnsiTheme="minorHAnsi" w:cs="Times-Roman"/>
          <w:sz w:val="22"/>
          <w:szCs w:val="22"/>
        </w:rPr>
        <w:t>dal wykonywanych referencje bądź inne dokumenty potwierdzające ich należyte wykonywanie p</w:t>
      </w:r>
      <w:r w:rsidRPr="00A41B54">
        <w:rPr>
          <w:rFonts w:asciiTheme="minorHAnsi" w:hAnsiTheme="minorHAnsi" w:cs="Times-Roman"/>
          <w:sz w:val="22"/>
          <w:szCs w:val="22"/>
        </w:rPr>
        <w:t>o</w:t>
      </w:r>
      <w:r w:rsidRPr="00A41B54">
        <w:rPr>
          <w:rFonts w:asciiTheme="minorHAnsi" w:hAnsiTheme="minorHAnsi" w:cs="Times-Roman"/>
          <w:sz w:val="22"/>
          <w:szCs w:val="22"/>
        </w:rPr>
        <w:t>winny być wydane nie wcześniej niż 3 miesiące przed upływem terminu składania ofert;</w:t>
      </w:r>
    </w:p>
    <w:p w:rsidR="00213508" w:rsidRPr="00A41B54" w:rsidRDefault="00213508" w:rsidP="008A4BA7">
      <w:pPr>
        <w:pStyle w:val="Akapitzlist"/>
        <w:numPr>
          <w:ilvl w:val="1"/>
          <w:numId w:val="72"/>
        </w:numPr>
        <w:spacing w:line="276" w:lineRule="auto"/>
        <w:ind w:left="284" w:right="142" w:hanging="284"/>
        <w:contextualSpacing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A41B54">
        <w:rPr>
          <w:rFonts w:asciiTheme="minorHAnsi" w:hAnsiTheme="minorHAnsi"/>
          <w:bCs/>
          <w:sz w:val="22"/>
          <w:szCs w:val="22"/>
        </w:rPr>
        <w:t>Jeżeli jest to niezbędne do zapewnienia odpowiedniego przebiegu postępowania o udzielenie z</w:t>
      </w:r>
      <w:r w:rsidRPr="00A41B54">
        <w:rPr>
          <w:rFonts w:asciiTheme="minorHAnsi" w:hAnsiTheme="minorHAnsi"/>
          <w:bCs/>
          <w:sz w:val="22"/>
          <w:szCs w:val="22"/>
        </w:rPr>
        <w:t>a</w:t>
      </w:r>
      <w:r w:rsidRPr="00A41B54">
        <w:rPr>
          <w:rFonts w:asciiTheme="minorHAnsi" w:hAnsiTheme="minorHAnsi"/>
          <w:bCs/>
          <w:sz w:val="22"/>
          <w:szCs w:val="22"/>
        </w:rPr>
        <w:t xml:space="preserve">mówienia, </w:t>
      </w:r>
      <w:r w:rsidR="00A91550" w:rsidRPr="00A41B54">
        <w:rPr>
          <w:rFonts w:asciiTheme="minorHAnsi" w:hAnsiTheme="minorHAnsi"/>
          <w:bCs/>
          <w:sz w:val="22"/>
          <w:szCs w:val="22"/>
        </w:rPr>
        <w:t>Za</w:t>
      </w:r>
      <w:r w:rsidRPr="00A41B54">
        <w:rPr>
          <w:rFonts w:asciiTheme="minorHAnsi" w:hAnsiTheme="minorHAnsi"/>
          <w:bCs/>
          <w:sz w:val="22"/>
          <w:szCs w:val="22"/>
        </w:rPr>
        <w:t xml:space="preserve">mawiający </w:t>
      </w:r>
      <w:r w:rsidR="00AF71F7" w:rsidRPr="00A41B54">
        <w:rPr>
          <w:rFonts w:asciiTheme="minorHAnsi" w:hAnsiTheme="minorHAnsi"/>
          <w:bCs/>
          <w:sz w:val="22"/>
          <w:szCs w:val="22"/>
          <w:u w:val="single"/>
        </w:rPr>
        <w:t xml:space="preserve">może na każdym etapie postępowania wezwać </w:t>
      </w:r>
      <w:r w:rsidR="00A91550" w:rsidRPr="00A41B54">
        <w:rPr>
          <w:rFonts w:asciiTheme="minorHAnsi" w:hAnsiTheme="minorHAnsi"/>
          <w:bCs/>
          <w:sz w:val="22"/>
          <w:szCs w:val="22"/>
          <w:u w:val="single"/>
        </w:rPr>
        <w:t>Wy</w:t>
      </w:r>
      <w:r w:rsidR="00AF71F7" w:rsidRPr="00A41B54">
        <w:rPr>
          <w:rFonts w:asciiTheme="minorHAnsi" w:hAnsiTheme="minorHAnsi"/>
          <w:bCs/>
          <w:sz w:val="22"/>
          <w:szCs w:val="22"/>
          <w:u w:val="single"/>
        </w:rPr>
        <w:t>konawców</w:t>
      </w:r>
      <w:r w:rsidRPr="00A41B54">
        <w:rPr>
          <w:rFonts w:asciiTheme="minorHAnsi" w:hAnsiTheme="minorHAnsi"/>
          <w:bCs/>
          <w:sz w:val="22"/>
          <w:szCs w:val="22"/>
        </w:rPr>
        <w:t xml:space="preserve"> do złożenia wszystkich lub niektórych dokumentów potwierdzających, że nie podlegają wykluczeniu, spełniają warunki udziału w postępowaniu, a jeżeli zachodzą uzasadnione podstawy do uznania, że złożone uprzednio dokumenty nie są już aktualne, do złożenia aktualnych dokumentów.</w:t>
      </w:r>
    </w:p>
    <w:p w:rsidR="006D6616" w:rsidRPr="00A41B54" w:rsidRDefault="006D6616" w:rsidP="008A4BA7">
      <w:pPr>
        <w:pStyle w:val="Akapitzlist"/>
        <w:numPr>
          <w:ilvl w:val="1"/>
          <w:numId w:val="72"/>
        </w:numPr>
        <w:spacing w:line="276" w:lineRule="auto"/>
        <w:ind w:left="284" w:right="142" w:hanging="284"/>
        <w:contextualSpacing/>
        <w:jc w:val="both"/>
        <w:textAlignment w:val="baseline"/>
        <w:rPr>
          <w:rFonts w:asciiTheme="minorHAnsi" w:hAnsiTheme="minorHAnsi" w:cs="Arial"/>
          <w:bCs/>
          <w:sz w:val="22"/>
          <w:szCs w:val="22"/>
        </w:rPr>
      </w:pPr>
      <w:r w:rsidRPr="00A41B54">
        <w:rPr>
          <w:rFonts w:asciiTheme="minorHAnsi" w:hAnsiTheme="minorHAnsi" w:cs="Arial"/>
          <w:bCs/>
          <w:sz w:val="22"/>
          <w:szCs w:val="22"/>
        </w:rPr>
        <w:t>Wykonawca, który polega na zdolnościach innych podmiotów w celu potwierdzenia spełniania w</w:t>
      </w:r>
      <w:r w:rsidRPr="00A41B54">
        <w:rPr>
          <w:rFonts w:asciiTheme="minorHAnsi" w:hAnsiTheme="minorHAnsi" w:cs="Arial"/>
          <w:bCs/>
          <w:sz w:val="22"/>
          <w:szCs w:val="22"/>
        </w:rPr>
        <w:t>a</w:t>
      </w:r>
      <w:r w:rsidRPr="00A41B54">
        <w:rPr>
          <w:rFonts w:asciiTheme="minorHAnsi" w:hAnsiTheme="minorHAnsi" w:cs="Arial"/>
          <w:bCs/>
          <w:sz w:val="22"/>
          <w:szCs w:val="22"/>
        </w:rPr>
        <w:t>runków udziału w postępowaniu, musi udowodnić Zamawiającemu, że realizując zamówienie, b</w:t>
      </w:r>
      <w:r w:rsidRPr="00A41B54">
        <w:rPr>
          <w:rFonts w:asciiTheme="minorHAnsi" w:hAnsiTheme="minorHAnsi" w:cs="Arial"/>
          <w:bCs/>
          <w:sz w:val="22"/>
          <w:szCs w:val="22"/>
        </w:rPr>
        <w:t>ę</w:t>
      </w:r>
      <w:r w:rsidRPr="00A41B54">
        <w:rPr>
          <w:rFonts w:asciiTheme="minorHAnsi" w:hAnsiTheme="minorHAnsi" w:cs="Arial"/>
          <w:bCs/>
          <w:sz w:val="22"/>
          <w:szCs w:val="22"/>
        </w:rPr>
        <w:t>dzie dysponował niezbędnymi zasobami tych podmiotów, w szczególności przedstawiając zobowi</w:t>
      </w:r>
      <w:r w:rsidRPr="00A41B54">
        <w:rPr>
          <w:rFonts w:asciiTheme="minorHAnsi" w:hAnsiTheme="minorHAnsi" w:cs="Arial"/>
          <w:bCs/>
          <w:sz w:val="22"/>
          <w:szCs w:val="22"/>
        </w:rPr>
        <w:t>ą</w:t>
      </w:r>
      <w:r w:rsidRPr="00A41B54">
        <w:rPr>
          <w:rFonts w:asciiTheme="minorHAnsi" w:hAnsiTheme="minorHAnsi" w:cs="Arial"/>
          <w:bCs/>
          <w:sz w:val="22"/>
          <w:szCs w:val="22"/>
        </w:rPr>
        <w:t>zanie tych podmiotów do oddania mu do dyspozycji niezbędnych zasobów na potrzeby realizacji zamówienia, które  Wykonawca zobowiązany jest dołączyć do oferty.</w:t>
      </w:r>
    </w:p>
    <w:p w:rsidR="006D6616" w:rsidRPr="00A41B54" w:rsidRDefault="006D6616" w:rsidP="003806EE">
      <w:pPr>
        <w:pStyle w:val="Akapitzlist"/>
        <w:tabs>
          <w:tab w:val="left" w:pos="284"/>
        </w:tabs>
        <w:spacing w:line="276" w:lineRule="auto"/>
        <w:ind w:left="284" w:right="142"/>
        <w:jc w:val="both"/>
        <w:textAlignment w:val="baseline"/>
        <w:rPr>
          <w:rFonts w:asciiTheme="minorHAnsi" w:hAnsiTheme="minorHAnsi" w:cs="Arial"/>
          <w:bCs/>
          <w:sz w:val="22"/>
          <w:szCs w:val="22"/>
        </w:rPr>
      </w:pPr>
      <w:r w:rsidRPr="00A41B54">
        <w:rPr>
          <w:rFonts w:asciiTheme="minorHAnsi" w:hAnsiTheme="minorHAnsi" w:cs="Arial"/>
          <w:bCs/>
          <w:sz w:val="22"/>
          <w:szCs w:val="22"/>
        </w:rPr>
        <w:t>Z dokumentu (np. zobowiązania), o którym mowa w niniejszym punkcie musi wynikać w szczeg</w:t>
      </w:r>
      <w:r w:rsidR="003806EE" w:rsidRPr="00A41B54">
        <w:rPr>
          <w:rFonts w:asciiTheme="minorHAnsi" w:hAnsiTheme="minorHAnsi" w:cs="Arial"/>
          <w:bCs/>
          <w:sz w:val="22"/>
          <w:szCs w:val="22"/>
        </w:rPr>
        <w:t>óln</w:t>
      </w:r>
      <w:r w:rsidR="003806EE" w:rsidRPr="00A41B54">
        <w:rPr>
          <w:rFonts w:asciiTheme="minorHAnsi" w:hAnsiTheme="minorHAnsi" w:cs="Arial"/>
          <w:bCs/>
          <w:sz w:val="22"/>
          <w:szCs w:val="22"/>
        </w:rPr>
        <w:t>o</w:t>
      </w:r>
      <w:r w:rsidRPr="00A41B54">
        <w:rPr>
          <w:rFonts w:asciiTheme="minorHAnsi" w:hAnsiTheme="minorHAnsi" w:cs="Arial"/>
          <w:bCs/>
          <w:sz w:val="22"/>
          <w:szCs w:val="22"/>
        </w:rPr>
        <w:t>ści:</w:t>
      </w:r>
    </w:p>
    <w:p w:rsidR="006D6616" w:rsidRPr="00A41B54" w:rsidRDefault="006D6616" w:rsidP="003806EE">
      <w:pPr>
        <w:pStyle w:val="Akapitzlist"/>
        <w:tabs>
          <w:tab w:val="left" w:pos="709"/>
        </w:tabs>
        <w:ind w:left="851" w:right="142" w:hanging="567"/>
        <w:jc w:val="both"/>
        <w:textAlignment w:val="baseline"/>
        <w:rPr>
          <w:rFonts w:asciiTheme="minorHAnsi" w:hAnsiTheme="minorHAnsi" w:cs="Arial"/>
          <w:bCs/>
          <w:sz w:val="22"/>
          <w:szCs w:val="22"/>
        </w:rPr>
      </w:pPr>
      <w:r w:rsidRPr="00A41B54">
        <w:rPr>
          <w:rFonts w:asciiTheme="minorHAnsi" w:hAnsiTheme="minorHAnsi" w:cs="Arial"/>
          <w:bCs/>
          <w:sz w:val="22"/>
          <w:szCs w:val="22"/>
        </w:rPr>
        <w:lastRenderedPageBreak/>
        <w:t>1)    zakres dostępnych Wykonawcy zasobów innego podmiotu;</w:t>
      </w:r>
    </w:p>
    <w:p w:rsidR="006D6616" w:rsidRPr="00A41B54" w:rsidRDefault="006D6616" w:rsidP="003806EE">
      <w:pPr>
        <w:pStyle w:val="Akapitzlist"/>
        <w:tabs>
          <w:tab w:val="left" w:pos="709"/>
        </w:tabs>
        <w:ind w:left="709" w:right="142" w:hanging="425"/>
        <w:jc w:val="both"/>
        <w:textAlignment w:val="baseline"/>
        <w:rPr>
          <w:rFonts w:asciiTheme="minorHAnsi" w:hAnsiTheme="minorHAnsi" w:cs="Arial"/>
          <w:bCs/>
          <w:sz w:val="22"/>
          <w:szCs w:val="22"/>
        </w:rPr>
      </w:pPr>
      <w:r w:rsidRPr="00A41B54">
        <w:rPr>
          <w:rFonts w:asciiTheme="minorHAnsi" w:hAnsiTheme="minorHAnsi" w:cs="Arial"/>
          <w:bCs/>
          <w:sz w:val="22"/>
          <w:szCs w:val="22"/>
        </w:rPr>
        <w:t xml:space="preserve">2)    sposób wykorzystania zasobów innego podmiotu, przez </w:t>
      </w:r>
      <w:r w:rsidR="003806EE" w:rsidRPr="00A41B54">
        <w:rPr>
          <w:rFonts w:asciiTheme="minorHAnsi" w:hAnsiTheme="minorHAnsi" w:cs="Arial"/>
          <w:bCs/>
          <w:sz w:val="22"/>
          <w:szCs w:val="22"/>
        </w:rPr>
        <w:t>Wykonawcę, przy wykonywaniu zam</w:t>
      </w:r>
      <w:r w:rsidR="003806EE" w:rsidRPr="00A41B54">
        <w:rPr>
          <w:rFonts w:asciiTheme="minorHAnsi" w:hAnsiTheme="minorHAnsi" w:cs="Arial"/>
          <w:bCs/>
          <w:sz w:val="22"/>
          <w:szCs w:val="22"/>
        </w:rPr>
        <w:t>ó</w:t>
      </w:r>
      <w:r w:rsidRPr="00A41B54">
        <w:rPr>
          <w:rFonts w:asciiTheme="minorHAnsi" w:hAnsiTheme="minorHAnsi" w:cs="Arial"/>
          <w:bCs/>
          <w:sz w:val="22"/>
          <w:szCs w:val="22"/>
        </w:rPr>
        <w:t>wienia publicznego;</w:t>
      </w:r>
    </w:p>
    <w:p w:rsidR="006D6616" w:rsidRPr="00A41B54" w:rsidRDefault="006D6616" w:rsidP="003806EE">
      <w:pPr>
        <w:pStyle w:val="Akapitzlist"/>
        <w:tabs>
          <w:tab w:val="left" w:pos="709"/>
        </w:tabs>
        <w:ind w:left="851" w:right="142" w:hanging="567"/>
        <w:jc w:val="both"/>
        <w:textAlignment w:val="baseline"/>
        <w:rPr>
          <w:rFonts w:asciiTheme="minorHAnsi" w:hAnsiTheme="minorHAnsi" w:cs="Arial"/>
          <w:bCs/>
          <w:sz w:val="22"/>
          <w:szCs w:val="22"/>
        </w:rPr>
      </w:pPr>
      <w:r w:rsidRPr="00A41B54">
        <w:rPr>
          <w:rFonts w:asciiTheme="minorHAnsi" w:hAnsiTheme="minorHAnsi" w:cs="Arial"/>
          <w:bCs/>
          <w:sz w:val="22"/>
          <w:szCs w:val="22"/>
        </w:rPr>
        <w:t>3)     zakres i okres udziału innego podmiotu przy wykonywaniu zamówienia publicznego;</w:t>
      </w:r>
    </w:p>
    <w:p w:rsidR="006D6616" w:rsidRPr="00A41B54" w:rsidRDefault="006D6616" w:rsidP="003806EE">
      <w:pPr>
        <w:pStyle w:val="Akapitzlist"/>
        <w:tabs>
          <w:tab w:val="left" w:pos="709"/>
        </w:tabs>
        <w:ind w:left="851" w:right="142" w:hanging="567"/>
        <w:jc w:val="both"/>
        <w:textAlignment w:val="baseline"/>
        <w:rPr>
          <w:rFonts w:asciiTheme="minorHAnsi" w:hAnsiTheme="minorHAnsi" w:cs="Arial"/>
          <w:bCs/>
          <w:sz w:val="22"/>
          <w:szCs w:val="22"/>
        </w:rPr>
      </w:pPr>
      <w:r w:rsidRPr="00A41B54">
        <w:rPr>
          <w:rFonts w:asciiTheme="minorHAnsi" w:hAnsiTheme="minorHAnsi" w:cs="Arial"/>
          <w:bCs/>
          <w:sz w:val="22"/>
          <w:szCs w:val="22"/>
        </w:rPr>
        <w:t xml:space="preserve">4) </w:t>
      </w:r>
      <w:r w:rsidRPr="00A41B54">
        <w:rPr>
          <w:rFonts w:asciiTheme="minorHAnsi" w:hAnsiTheme="minorHAnsi" w:cs="Arial"/>
          <w:bCs/>
          <w:sz w:val="22"/>
          <w:szCs w:val="22"/>
        </w:rPr>
        <w:tab/>
        <w:t>czy podmiot, na zdolnościach którego Wykonawca polega w odniesieniu do warunków udziału w postępowaniu dotyczących doświadczenia, zrealizuje usługi, których wskazane zdolności dotyczą.</w:t>
      </w:r>
    </w:p>
    <w:p w:rsidR="006D6616" w:rsidRPr="00A41B54" w:rsidRDefault="006D6616" w:rsidP="006D6616">
      <w:pPr>
        <w:pStyle w:val="Akapitzlist"/>
        <w:spacing w:line="276" w:lineRule="auto"/>
        <w:ind w:left="426" w:right="142"/>
        <w:contextualSpacing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</w:p>
    <w:p w:rsidR="00B251C0" w:rsidRPr="00A41B54" w:rsidRDefault="00B251C0" w:rsidP="00C17986">
      <w:pPr>
        <w:keepNext/>
        <w:shd w:val="clear" w:color="auto" w:fill="A6A6A6"/>
        <w:spacing w:line="280" w:lineRule="exact"/>
        <w:ind w:left="1276" w:hanging="1276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Rozdz. X</w:t>
      </w:r>
      <w:r w:rsidR="00144D0E" w:rsidRPr="00A41B54">
        <w:rPr>
          <w:rFonts w:asciiTheme="minorHAnsi" w:hAnsiTheme="minorHAnsi"/>
          <w:b/>
          <w:bCs/>
          <w:sz w:val="22"/>
          <w:szCs w:val="22"/>
        </w:rPr>
        <w:t>I</w:t>
      </w:r>
      <w:r w:rsidRPr="00A41B54">
        <w:rPr>
          <w:rFonts w:asciiTheme="minorHAnsi" w:hAnsiTheme="minorHAnsi"/>
          <w:b/>
          <w:bCs/>
          <w:sz w:val="22"/>
          <w:szCs w:val="22"/>
        </w:rPr>
        <w:tab/>
        <w:t>Sposób porozumiewania się Zamawiającego z Wykonawcami oraz przekazywania oświadczeń i dokumentów.</w:t>
      </w:r>
    </w:p>
    <w:p w:rsidR="00B251C0" w:rsidRPr="00A41B54" w:rsidRDefault="00B251C0" w:rsidP="00FB60CE">
      <w:pPr>
        <w:numPr>
          <w:ilvl w:val="0"/>
          <w:numId w:val="63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/>
          <w:bCs/>
          <w:iCs/>
          <w:sz w:val="22"/>
          <w:szCs w:val="22"/>
        </w:rPr>
      </w:pPr>
      <w:r w:rsidRPr="00A41B54">
        <w:rPr>
          <w:rFonts w:asciiTheme="minorHAnsi" w:hAnsiTheme="minorHAnsi"/>
          <w:bCs/>
          <w:iCs/>
          <w:sz w:val="22"/>
          <w:szCs w:val="22"/>
        </w:rPr>
        <w:t>W postępowaniu oświadczenia, wnioski, zawiadomienia oraz informacje Zamawiający i Wykonawcy przekazują w języku polskim, w formie pisemnej bądź za pomocą faksu lub drogą elektroniczną, z z</w:t>
      </w:r>
      <w:r w:rsidRPr="00A41B54">
        <w:rPr>
          <w:rFonts w:asciiTheme="minorHAnsi" w:hAnsiTheme="minorHAnsi"/>
          <w:bCs/>
          <w:iCs/>
          <w:sz w:val="22"/>
          <w:szCs w:val="22"/>
        </w:rPr>
        <w:t>a</w:t>
      </w:r>
      <w:r w:rsidRPr="00A41B54">
        <w:rPr>
          <w:rFonts w:asciiTheme="minorHAnsi" w:hAnsiTheme="minorHAnsi"/>
          <w:bCs/>
          <w:iCs/>
          <w:sz w:val="22"/>
          <w:szCs w:val="22"/>
        </w:rPr>
        <w:t>strzeżeniem postanowień ust. 2.</w:t>
      </w:r>
    </w:p>
    <w:p w:rsidR="00B251C0" w:rsidRPr="00A41B54" w:rsidRDefault="00B251C0" w:rsidP="00FB60CE">
      <w:pPr>
        <w:numPr>
          <w:ilvl w:val="0"/>
          <w:numId w:val="63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/>
          <w:bCs/>
          <w:iCs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Jeżeli </w:t>
      </w:r>
      <w:r w:rsidR="00D75A85" w:rsidRPr="00A41B54">
        <w:rPr>
          <w:rFonts w:asciiTheme="minorHAnsi" w:hAnsiTheme="minorHAnsi"/>
          <w:sz w:val="22"/>
          <w:szCs w:val="22"/>
        </w:rPr>
        <w:t>Za</w:t>
      </w:r>
      <w:r w:rsidRPr="00A41B54">
        <w:rPr>
          <w:rFonts w:asciiTheme="minorHAnsi" w:hAnsiTheme="minorHAnsi"/>
          <w:sz w:val="22"/>
          <w:szCs w:val="22"/>
        </w:rPr>
        <w:t xml:space="preserve">mawiający lub </w:t>
      </w:r>
      <w:r w:rsidR="00D75A85" w:rsidRPr="00A41B54">
        <w:rPr>
          <w:rFonts w:asciiTheme="minorHAnsi" w:hAnsiTheme="minorHAnsi"/>
          <w:sz w:val="22"/>
          <w:szCs w:val="22"/>
        </w:rPr>
        <w:t>W</w:t>
      </w:r>
      <w:r w:rsidRPr="00A41B54">
        <w:rPr>
          <w:rFonts w:asciiTheme="minorHAnsi" w:hAnsiTheme="minorHAnsi"/>
          <w:sz w:val="22"/>
          <w:szCs w:val="22"/>
        </w:rPr>
        <w:t>ykonawca przekażą oświadczenie, wnioski, zawiadomienia oraz informacje za pośrednictwem faksu lub przy użyciu środków komunikacji elektronicznej w rozumieniu ustawy z dnia 18 lipca 2002 r. o świadczeniu usług drogą elektroniczną, każda ze stron na żądanie drugiej strony niezwłocznie potwierdza fakt ich otrzymania.</w:t>
      </w:r>
    </w:p>
    <w:p w:rsidR="00B251C0" w:rsidRPr="00A41B54" w:rsidRDefault="00B251C0" w:rsidP="00FB60CE">
      <w:pPr>
        <w:numPr>
          <w:ilvl w:val="0"/>
          <w:numId w:val="63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/>
          <w:bCs/>
          <w:iCs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Oferty składa się pod rygorem nieważności w formie pisemnej.</w:t>
      </w:r>
    </w:p>
    <w:p w:rsidR="003832E2" w:rsidRPr="00A41B54" w:rsidRDefault="006C13DD" w:rsidP="00FB60CE">
      <w:pPr>
        <w:pStyle w:val="Akapitzlist"/>
        <w:numPr>
          <w:ilvl w:val="0"/>
          <w:numId w:val="63"/>
        </w:numPr>
        <w:spacing w:line="276" w:lineRule="auto"/>
        <w:contextualSpacing/>
        <w:rPr>
          <w:rFonts w:asciiTheme="minorHAnsi" w:hAnsiTheme="minorHAnsi"/>
          <w:bCs/>
          <w:iCs/>
          <w:sz w:val="22"/>
          <w:szCs w:val="22"/>
        </w:rPr>
      </w:pPr>
      <w:r w:rsidRPr="00A41B54">
        <w:rPr>
          <w:rFonts w:asciiTheme="minorHAnsi" w:hAnsiTheme="minorHAnsi"/>
          <w:bCs/>
          <w:iCs/>
          <w:sz w:val="22"/>
          <w:szCs w:val="22"/>
        </w:rPr>
        <w:t>Oświadczenia, o których mowa w rozdz. X składane są w oryginale.</w:t>
      </w:r>
      <w:r w:rsidR="00F60185" w:rsidRPr="00A41B54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F60185" w:rsidRPr="00A41B54">
        <w:rPr>
          <w:rFonts w:asciiTheme="minorHAnsi" w:hAnsiTheme="minorHAnsi"/>
          <w:sz w:val="22"/>
          <w:szCs w:val="22"/>
        </w:rPr>
        <w:t>Dokumenty inne niż oświadcz</w:t>
      </w:r>
      <w:r w:rsidR="00F60185" w:rsidRPr="00A41B54">
        <w:rPr>
          <w:rFonts w:asciiTheme="minorHAnsi" w:hAnsiTheme="minorHAnsi"/>
          <w:sz w:val="22"/>
          <w:szCs w:val="22"/>
        </w:rPr>
        <w:t>e</w:t>
      </w:r>
      <w:r w:rsidR="00F60185" w:rsidRPr="00A41B54">
        <w:rPr>
          <w:rFonts w:asciiTheme="minorHAnsi" w:hAnsiTheme="minorHAnsi"/>
          <w:sz w:val="22"/>
          <w:szCs w:val="22"/>
        </w:rPr>
        <w:t xml:space="preserve">nia  składane są w oryginale lub kopii poświadczonej za zgodność z </w:t>
      </w:r>
      <w:r w:rsidR="004D2E7E" w:rsidRPr="00A41B54">
        <w:rPr>
          <w:rFonts w:asciiTheme="minorHAnsi" w:hAnsiTheme="minorHAnsi"/>
          <w:sz w:val="22"/>
          <w:szCs w:val="22"/>
        </w:rPr>
        <w:t>o</w:t>
      </w:r>
      <w:r w:rsidR="00F60185" w:rsidRPr="00A41B54">
        <w:rPr>
          <w:rFonts w:asciiTheme="minorHAnsi" w:hAnsiTheme="minorHAnsi"/>
          <w:sz w:val="22"/>
          <w:szCs w:val="22"/>
        </w:rPr>
        <w:t>ryginałem.</w:t>
      </w:r>
      <w:r w:rsidR="00791320" w:rsidRPr="00A41B54">
        <w:rPr>
          <w:rFonts w:asciiTheme="minorHAnsi" w:hAnsiTheme="minorHAnsi"/>
          <w:sz w:val="22"/>
          <w:szCs w:val="22"/>
        </w:rPr>
        <w:t xml:space="preserve"> </w:t>
      </w:r>
    </w:p>
    <w:p w:rsidR="00B251C0" w:rsidRPr="00A41B54" w:rsidRDefault="00B251C0" w:rsidP="00FB60CE">
      <w:pPr>
        <w:numPr>
          <w:ilvl w:val="0"/>
          <w:numId w:val="63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/>
          <w:bCs/>
          <w:iCs/>
          <w:sz w:val="22"/>
          <w:szCs w:val="22"/>
        </w:rPr>
      </w:pPr>
      <w:r w:rsidRPr="00A41B54">
        <w:rPr>
          <w:rFonts w:asciiTheme="minorHAnsi" w:hAnsiTheme="minorHAnsi"/>
          <w:bCs/>
          <w:iCs/>
          <w:sz w:val="22"/>
          <w:szCs w:val="22"/>
        </w:rPr>
        <w:t>Nie będą udzielane wyjaśnienia na zapytania dotyczące niniejszej SIWZ kierowane w formie ustnej bezpośredniej lub drogą telefoniczną.</w:t>
      </w:r>
    </w:p>
    <w:p w:rsidR="00C1492A" w:rsidRPr="00A41B54" w:rsidRDefault="00B251C0" w:rsidP="00FB60CE">
      <w:pPr>
        <w:numPr>
          <w:ilvl w:val="0"/>
          <w:numId w:val="63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/>
          <w:bCs/>
          <w:iCs/>
          <w:sz w:val="22"/>
          <w:szCs w:val="22"/>
        </w:rPr>
      </w:pPr>
      <w:r w:rsidRPr="00A41B54">
        <w:rPr>
          <w:rFonts w:asciiTheme="minorHAnsi" w:hAnsiTheme="minorHAnsi"/>
          <w:bCs/>
          <w:iCs/>
          <w:sz w:val="22"/>
          <w:szCs w:val="22"/>
        </w:rPr>
        <w:t xml:space="preserve">Zamawiający nie przewiduje zwołania zebrania wszystkich </w:t>
      </w:r>
      <w:r w:rsidR="00D75A85" w:rsidRPr="00A41B54">
        <w:rPr>
          <w:rFonts w:asciiTheme="minorHAnsi" w:hAnsiTheme="minorHAnsi"/>
          <w:bCs/>
          <w:iCs/>
          <w:sz w:val="22"/>
          <w:szCs w:val="22"/>
        </w:rPr>
        <w:t>W</w:t>
      </w:r>
      <w:r w:rsidRPr="00A41B54">
        <w:rPr>
          <w:rFonts w:asciiTheme="minorHAnsi" w:hAnsiTheme="minorHAnsi"/>
          <w:bCs/>
          <w:iCs/>
          <w:sz w:val="22"/>
          <w:szCs w:val="22"/>
        </w:rPr>
        <w:t>ykonawców, w celu wyjaśnienia wątpl</w:t>
      </w:r>
      <w:r w:rsidRPr="00A41B54">
        <w:rPr>
          <w:rFonts w:asciiTheme="minorHAnsi" w:hAnsiTheme="minorHAnsi"/>
          <w:bCs/>
          <w:iCs/>
          <w:sz w:val="22"/>
          <w:szCs w:val="22"/>
        </w:rPr>
        <w:t>i</w:t>
      </w:r>
      <w:r w:rsidRPr="00A41B54">
        <w:rPr>
          <w:rFonts w:asciiTheme="minorHAnsi" w:hAnsiTheme="minorHAnsi"/>
          <w:bCs/>
          <w:iCs/>
          <w:sz w:val="22"/>
          <w:szCs w:val="22"/>
        </w:rPr>
        <w:t>wości dotyczących SIWZ</w:t>
      </w:r>
      <w:r w:rsidR="00C1492A" w:rsidRPr="00A41B54">
        <w:rPr>
          <w:rFonts w:asciiTheme="minorHAnsi" w:hAnsiTheme="minorHAnsi"/>
          <w:bCs/>
          <w:iCs/>
          <w:sz w:val="22"/>
          <w:szCs w:val="22"/>
        </w:rPr>
        <w:t xml:space="preserve">. </w:t>
      </w:r>
    </w:p>
    <w:p w:rsidR="00C1492A" w:rsidRPr="00A41B54" w:rsidRDefault="00C1492A" w:rsidP="00FB60CE">
      <w:pPr>
        <w:numPr>
          <w:ilvl w:val="0"/>
          <w:numId w:val="63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/>
          <w:bCs/>
          <w:iCs/>
          <w:sz w:val="22"/>
          <w:szCs w:val="22"/>
        </w:rPr>
      </w:pPr>
      <w:r w:rsidRPr="00A41B54">
        <w:rPr>
          <w:rFonts w:asciiTheme="minorHAnsi" w:hAnsiTheme="minorHAnsi"/>
          <w:bCs/>
          <w:iCs/>
          <w:sz w:val="22"/>
          <w:szCs w:val="22"/>
        </w:rPr>
        <w:t>Wykonawca może zwrócić się do Zamawiającego o wyjaśnienie treści SIWZ. Zamawiający udzieli wyjaśnień niezwłocznie, jednak nie później niż na 2 dni przed upływem terminu składania ofert, pod warunkiem, że wniosek o wyjaśnienie SIWZ wpłynie do Zamawiającego nie później niż do końca dnia, w którym upływa połowa wyznaczonego terminu składania ofert.</w:t>
      </w:r>
    </w:p>
    <w:p w:rsidR="009D6DD1" w:rsidRPr="00A41B54" w:rsidRDefault="009D6DD1" w:rsidP="009D6DD1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jc w:val="both"/>
        <w:textAlignment w:val="baseline"/>
        <w:rPr>
          <w:rFonts w:asciiTheme="minorHAnsi" w:hAnsiTheme="minorHAnsi"/>
          <w:bCs/>
          <w:iCs/>
          <w:sz w:val="22"/>
          <w:szCs w:val="22"/>
        </w:rPr>
      </w:pPr>
    </w:p>
    <w:p w:rsidR="00B251C0" w:rsidRPr="00A41B54" w:rsidRDefault="00B251C0" w:rsidP="00C17986">
      <w:pPr>
        <w:shd w:val="clear" w:color="auto" w:fill="A6A6A6"/>
        <w:ind w:left="284" w:hanging="284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Rozdz. XI</w:t>
      </w:r>
      <w:r w:rsidR="00144D0E" w:rsidRPr="00A41B54">
        <w:rPr>
          <w:rFonts w:asciiTheme="minorHAnsi" w:hAnsiTheme="minorHAnsi"/>
          <w:b/>
          <w:bCs/>
          <w:sz w:val="22"/>
          <w:szCs w:val="22"/>
        </w:rPr>
        <w:t>I</w:t>
      </w:r>
      <w:r w:rsidRPr="00A41B54">
        <w:rPr>
          <w:rFonts w:asciiTheme="minorHAnsi" w:hAnsiTheme="minorHAnsi"/>
          <w:b/>
          <w:bCs/>
          <w:sz w:val="22"/>
          <w:szCs w:val="22"/>
        </w:rPr>
        <w:tab/>
        <w:t>Termin związania ofertą.</w:t>
      </w:r>
    </w:p>
    <w:p w:rsidR="00B251C0" w:rsidRPr="00A41B54" w:rsidRDefault="00B251C0" w:rsidP="00C17986">
      <w:pPr>
        <w:numPr>
          <w:ilvl w:val="3"/>
          <w:numId w:val="3"/>
        </w:numPr>
        <w:tabs>
          <w:tab w:val="clear" w:pos="2880"/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Wykonawca jest związany ofertą przez okres </w:t>
      </w:r>
      <w:r w:rsidR="00C1492A" w:rsidRPr="00A41B54">
        <w:rPr>
          <w:rFonts w:asciiTheme="minorHAnsi" w:hAnsiTheme="minorHAnsi"/>
          <w:b/>
          <w:sz w:val="22"/>
          <w:szCs w:val="22"/>
        </w:rPr>
        <w:t>3</w:t>
      </w:r>
      <w:r w:rsidRPr="00A41B54">
        <w:rPr>
          <w:rFonts w:asciiTheme="minorHAnsi" w:hAnsiTheme="minorHAnsi"/>
          <w:b/>
          <w:sz w:val="22"/>
          <w:szCs w:val="22"/>
        </w:rPr>
        <w:t>0</w:t>
      </w:r>
      <w:r w:rsidRPr="00A41B54">
        <w:rPr>
          <w:rFonts w:asciiTheme="minorHAnsi" w:hAnsiTheme="minorHAnsi"/>
          <w:b/>
          <w:bCs/>
          <w:sz w:val="22"/>
          <w:szCs w:val="22"/>
        </w:rPr>
        <w:t> dni</w:t>
      </w:r>
      <w:r w:rsidRPr="00A41B54">
        <w:rPr>
          <w:rFonts w:asciiTheme="minorHAnsi" w:hAnsiTheme="minorHAnsi"/>
          <w:sz w:val="22"/>
          <w:szCs w:val="22"/>
        </w:rPr>
        <w:t>.</w:t>
      </w:r>
    </w:p>
    <w:p w:rsidR="00B251C0" w:rsidRPr="00A41B54" w:rsidRDefault="00B251C0" w:rsidP="00C17986">
      <w:pPr>
        <w:numPr>
          <w:ilvl w:val="3"/>
          <w:numId w:val="3"/>
        </w:numPr>
        <w:tabs>
          <w:tab w:val="clear" w:pos="2880"/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Bieg terminu związania ofertą rozpoczyna się wraz z upływem terminu składania ofert.</w:t>
      </w:r>
    </w:p>
    <w:p w:rsidR="009D6DD1" w:rsidRPr="00A41B54" w:rsidRDefault="009D6DD1" w:rsidP="009D6DD1">
      <w:pPr>
        <w:tabs>
          <w:tab w:val="left" w:pos="284"/>
        </w:tabs>
        <w:spacing w:line="276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B251C0" w:rsidRPr="00A41B54" w:rsidRDefault="00B251C0" w:rsidP="00C17986">
      <w:pPr>
        <w:shd w:val="clear" w:color="auto" w:fill="A6A6A6"/>
        <w:spacing w:line="280" w:lineRule="exact"/>
        <w:ind w:left="284" w:hanging="284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Rozdz. XII</w:t>
      </w:r>
      <w:r w:rsidR="00144D0E" w:rsidRPr="00A41B54">
        <w:rPr>
          <w:rFonts w:asciiTheme="minorHAnsi" w:hAnsiTheme="minorHAnsi"/>
          <w:b/>
          <w:bCs/>
          <w:sz w:val="22"/>
          <w:szCs w:val="22"/>
        </w:rPr>
        <w:t>I</w:t>
      </w:r>
      <w:r w:rsidRPr="00A41B54">
        <w:rPr>
          <w:rFonts w:asciiTheme="minorHAnsi" w:hAnsiTheme="minorHAnsi"/>
          <w:b/>
          <w:bCs/>
          <w:sz w:val="22"/>
          <w:szCs w:val="22"/>
        </w:rPr>
        <w:tab/>
        <w:t>Wadium.</w:t>
      </w:r>
    </w:p>
    <w:p w:rsidR="008A306C" w:rsidRPr="00A41B54" w:rsidRDefault="008A306C" w:rsidP="00C17986">
      <w:pPr>
        <w:tabs>
          <w:tab w:val="num" w:pos="0"/>
        </w:tabs>
        <w:spacing w:line="276" w:lineRule="auto"/>
        <w:contextualSpacing/>
        <w:jc w:val="both"/>
        <w:rPr>
          <w:rFonts w:asciiTheme="minorHAnsi" w:hAnsiTheme="minorHAnsi" w:cs="Tahoma"/>
          <w:sz w:val="22"/>
          <w:szCs w:val="22"/>
          <w:lang w:eastAsia="en-US"/>
        </w:rPr>
      </w:pPr>
      <w:r w:rsidRPr="00A41B54">
        <w:rPr>
          <w:rFonts w:asciiTheme="minorHAnsi" w:hAnsiTheme="minorHAnsi" w:cs="Tahoma"/>
          <w:sz w:val="22"/>
          <w:szCs w:val="22"/>
          <w:lang w:eastAsia="en-US"/>
        </w:rPr>
        <w:t>Zamawiający nie wymaga od wykonawców wniesienia wadium.</w:t>
      </w:r>
    </w:p>
    <w:p w:rsidR="009D6DD1" w:rsidRPr="00A41B54" w:rsidRDefault="009D6DD1" w:rsidP="00C17986">
      <w:pPr>
        <w:tabs>
          <w:tab w:val="num" w:pos="0"/>
        </w:tabs>
        <w:spacing w:line="276" w:lineRule="auto"/>
        <w:contextualSpacing/>
        <w:jc w:val="both"/>
        <w:rPr>
          <w:rFonts w:asciiTheme="minorHAnsi" w:hAnsiTheme="minorHAnsi" w:cs="Tahoma"/>
          <w:sz w:val="22"/>
          <w:szCs w:val="22"/>
          <w:lang w:eastAsia="en-US"/>
        </w:rPr>
      </w:pPr>
    </w:p>
    <w:p w:rsidR="00541B0D" w:rsidRPr="00A41B54" w:rsidRDefault="00144D0E" w:rsidP="00C17986">
      <w:pPr>
        <w:shd w:val="clear" w:color="auto" w:fill="A6A6A6"/>
        <w:spacing w:line="280" w:lineRule="exact"/>
        <w:ind w:left="284" w:hanging="284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Rozdz. XIV</w:t>
      </w:r>
      <w:r w:rsidR="00541B0D" w:rsidRPr="00A41B54">
        <w:rPr>
          <w:rFonts w:asciiTheme="minorHAnsi" w:hAnsiTheme="minorHAnsi"/>
          <w:b/>
          <w:bCs/>
          <w:sz w:val="22"/>
          <w:szCs w:val="22"/>
        </w:rPr>
        <w:tab/>
        <w:t>Opis sposobu przygotowania oferty.</w:t>
      </w:r>
    </w:p>
    <w:p w:rsidR="00541B0D" w:rsidRPr="00A41B54" w:rsidRDefault="00541B0D" w:rsidP="00FB60CE">
      <w:pPr>
        <w:numPr>
          <w:ilvl w:val="0"/>
          <w:numId w:val="64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Treść oferty musi odpowiadać treści SIWZ.</w:t>
      </w:r>
      <w:r w:rsidRPr="00A41B54">
        <w:rPr>
          <w:rFonts w:asciiTheme="minorHAnsi" w:hAnsiTheme="minorHAnsi"/>
          <w:iCs/>
          <w:sz w:val="22"/>
          <w:szCs w:val="22"/>
        </w:rPr>
        <w:t>W szczególności oferta musi uwzględniać wymagania Z</w:t>
      </w:r>
      <w:r w:rsidRPr="00A41B54">
        <w:rPr>
          <w:rFonts w:asciiTheme="minorHAnsi" w:hAnsiTheme="minorHAnsi"/>
          <w:iCs/>
          <w:sz w:val="22"/>
          <w:szCs w:val="22"/>
        </w:rPr>
        <w:t>a</w:t>
      </w:r>
      <w:r w:rsidRPr="00A41B54">
        <w:rPr>
          <w:rFonts w:asciiTheme="minorHAnsi" w:hAnsiTheme="minorHAnsi"/>
          <w:iCs/>
          <w:sz w:val="22"/>
          <w:szCs w:val="22"/>
        </w:rPr>
        <w:t>mawiającego dotyczące sposobu obliczenia ceny oferty.</w:t>
      </w:r>
    </w:p>
    <w:p w:rsidR="00F6144C" w:rsidRPr="00A41B54" w:rsidRDefault="00541B0D" w:rsidP="00FB60CE">
      <w:pPr>
        <w:numPr>
          <w:ilvl w:val="0"/>
          <w:numId w:val="64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Wykonawca może złożyć tylko jedną ofertę</w:t>
      </w:r>
      <w:r w:rsidR="00F42201" w:rsidRPr="00A41B54">
        <w:rPr>
          <w:rFonts w:asciiTheme="minorHAnsi" w:hAnsiTheme="minorHAnsi"/>
          <w:sz w:val="22"/>
          <w:szCs w:val="22"/>
        </w:rPr>
        <w:t>, z zastrzeżeniem Rozdz</w:t>
      </w:r>
      <w:r w:rsidRPr="00A41B54">
        <w:rPr>
          <w:rFonts w:asciiTheme="minorHAnsi" w:hAnsiTheme="minorHAnsi"/>
          <w:sz w:val="22"/>
          <w:szCs w:val="22"/>
        </w:rPr>
        <w:t>.</w:t>
      </w:r>
      <w:r w:rsidR="00F42201" w:rsidRPr="00A41B54">
        <w:rPr>
          <w:rFonts w:asciiTheme="minorHAnsi" w:hAnsiTheme="minorHAnsi"/>
          <w:sz w:val="22"/>
          <w:szCs w:val="22"/>
        </w:rPr>
        <w:t xml:space="preserve"> VI.</w:t>
      </w:r>
    </w:p>
    <w:p w:rsidR="00541B0D" w:rsidRPr="00A41B54" w:rsidRDefault="00F6144C" w:rsidP="00FB60CE">
      <w:pPr>
        <w:numPr>
          <w:ilvl w:val="0"/>
          <w:numId w:val="64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Wykonawca może złożyć </w:t>
      </w:r>
      <w:r w:rsidR="00E52FA1" w:rsidRPr="00A41B54">
        <w:rPr>
          <w:rFonts w:asciiTheme="minorHAnsi" w:hAnsiTheme="minorHAnsi"/>
          <w:sz w:val="22"/>
          <w:szCs w:val="22"/>
        </w:rPr>
        <w:t>ofertę</w:t>
      </w:r>
      <w:r w:rsidR="00F42201" w:rsidRPr="00A41B54">
        <w:rPr>
          <w:rFonts w:asciiTheme="minorHAnsi" w:hAnsiTheme="minorHAnsi"/>
          <w:sz w:val="22"/>
          <w:szCs w:val="22"/>
        </w:rPr>
        <w:t xml:space="preserve"> </w:t>
      </w:r>
      <w:r w:rsidR="00E52FA1" w:rsidRPr="00A41B54">
        <w:rPr>
          <w:rFonts w:asciiTheme="minorHAnsi" w:hAnsiTheme="minorHAnsi"/>
          <w:sz w:val="22"/>
          <w:szCs w:val="22"/>
        </w:rPr>
        <w:t>na jedną lub dwie</w:t>
      </w:r>
      <w:r w:rsidR="00F46F64" w:rsidRPr="00A41B54">
        <w:rPr>
          <w:rFonts w:asciiTheme="minorHAnsi" w:hAnsiTheme="minorHAnsi"/>
          <w:sz w:val="22"/>
          <w:szCs w:val="22"/>
        </w:rPr>
        <w:t xml:space="preserve"> części</w:t>
      </w:r>
      <w:r w:rsidRPr="00A41B54">
        <w:rPr>
          <w:rFonts w:asciiTheme="minorHAnsi" w:hAnsiTheme="minorHAnsi"/>
          <w:sz w:val="22"/>
          <w:szCs w:val="22"/>
        </w:rPr>
        <w:t>.</w:t>
      </w:r>
    </w:p>
    <w:p w:rsidR="00541B0D" w:rsidRPr="00A41B54" w:rsidRDefault="00541B0D" w:rsidP="00FB60CE">
      <w:pPr>
        <w:numPr>
          <w:ilvl w:val="0"/>
          <w:numId w:val="64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Oferta zostanie sporządzona w języku polskim, zgodnie z treścią </w:t>
      </w:r>
      <w:r w:rsidR="00596462" w:rsidRPr="00A41B54">
        <w:rPr>
          <w:rFonts w:asciiTheme="minorHAnsi" w:hAnsiTheme="minorHAnsi"/>
          <w:sz w:val="22"/>
          <w:szCs w:val="22"/>
        </w:rPr>
        <w:t>f</w:t>
      </w:r>
      <w:r w:rsidRPr="00A41B54">
        <w:rPr>
          <w:rFonts w:asciiTheme="minorHAnsi" w:hAnsiTheme="minorHAnsi"/>
          <w:sz w:val="22"/>
          <w:szCs w:val="22"/>
        </w:rPr>
        <w:t xml:space="preserve">ormularza </w:t>
      </w:r>
      <w:r w:rsidR="00596462" w:rsidRPr="00A41B54">
        <w:rPr>
          <w:rFonts w:asciiTheme="minorHAnsi" w:hAnsiTheme="minorHAnsi"/>
          <w:sz w:val="22"/>
          <w:szCs w:val="22"/>
        </w:rPr>
        <w:t>o</w:t>
      </w:r>
      <w:r w:rsidRPr="00A41B54">
        <w:rPr>
          <w:rFonts w:asciiTheme="minorHAnsi" w:hAnsiTheme="minorHAnsi"/>
          <w:sz w:val="22"/>
          <w:szCs w:val="22"/>
        </w:rPr>
        <w:t xml:space="preserve">ferty, którego wzór stanowi </w:t>
      </w:r>
      <w:r w:rsidR="00596462" w:rsidRPr="00A41B54">
        <w:rPr>
          <w:rFonts w:asciiTheme="minorHAnsi" w:hAnsiTheme="minorHAnsi"/>
          <w:b/>
          <w:sz w:val="22"/>
          <w:szCs w:val="22"/>
        </w:rPr>
        <w:t>z</w:t>
      </w:r>
      <w:r w:rsidRPr="00A41B54">
        <w:rPr>
          <w:rFonts w:asciiTheme="minorHAnsi" w:hAnsiTheme="minorHAnsi"/>
          <w:b/>
          <w:sz w:val="22"/>
          <w:szCs w:val="22"/>
        </w:rPr>
        <w:t xml:space="preserve">ałącznik </w:t>
      </w:r>
      <w:r w:rsidR="00596462" w:rsidRPr="00A41B54">
        <w:rPr>
          <w:rFonts w:asciiTheme="minorHAnsi" w:hAnsiTheme="minorHAnsi"/>
          <w:b/>
          <w:sz w:val="22"/>
          <w:szCs w:val="22"/>
        </w:rPr>
        <w:t>n</w:t>
      </w:r>
      <w:r w:rsidRPr="00A41B54">
        <w:rPr>
          <w:rFonts w:asciiTheme="minorHAnsi" w:hAnsiTheme="minorHAnsi"/>
          <w:b/>
          <w:sz w:val="22"/>
          <w:szCs w:val="22"/>
        </w:rPr>
        <w:t xml:space="preserve">r </w:t>
      </w:r>
      <w:r w:rsidR="008A306C" w:rsidRPr="00A41B54">
        <w:rPr>
          <w:rFonts w:asciiTheme="minorHAnsi" w:hAnsiTheme="minorHAnsi"/>
          <w:b/>
          <w:sz w:val="22"/>
          <w:szCs w:val="22"/>
        </w:rPr>
        <w:t>1</w:t>
      </w:r>
      <w:r w:rsidR="00283D37" w:rsidRPr="00A41B54">
        <w:rPr>
          <w:rFonts w:asciiTheme="minorHAnsi" w:hAnsiTheme="minorHAnsi"/>
          <w:b/>
          <w:sz w:val="22"/>
          <w:szCs w:val="22"/>
        </w:rPr>
        <w:t xml:space="preserve"> </w:t>
      </w:r>
      <w:r w:rsidRPr="00A41B54">
        <w:rPr>
          <w:rFonts w:asciiTheme="minorHAnsi" w:hAnsiTheme="minorHAnsi"/>
          <w:sz w:val="22"/>
          <w:szCs w:val="22"/>
        </w:rPr>
        <w:t>do SIWZ.</w:t>
      </w:r>
    </w:p>
    <w:p w:rsidR="00541B0D" w:rsidRPr="00A41B54" w:rsidRDefault="00541B0D" w:rsidP="00C17986">
      <w:pPr>
        <w:tabs>
          <w:tab w:val="left" w:pos="1134"/>
        </w:tabs>
        <w:overflowPunct w:val="0"/>
        <w:autoSpaceDE w:val="0"/>
        <w:autoSpaceDN w:val="0"/>
        <w:adjustRightInd w:val="0"/>
        <w:spacing w:line="280" w:lineRule="exact"/>
        <w:ind w:left="397"/>
        <w:contextualSpacing/>
        <w:jc w:val="both"/>
        <w:textAlignment w:val="baseline"/>
        <w:rPr>
          <w:rFonts w:asciiTheme="minorHAnsi" w:hAnsiTheme="minorHAnsi"/>
          <w:b/>
          <w:sz w:val="22"/>
          <w:szCs w:val="22"/>
          <w:u w:val="single"/>
        </w:rPr>
      </w:pPr>
      <w:r w:rsidRPr="00A41B54">
        <w:rPr>
          <w:rFonts w:asciiTheme="minorHAnsi" w:hAnsiTheme="minorHAnsi"/>
          <w:b/>
          <w:sz w:val="22"/>
          <w:szCs w:val="22"/>
          <w:u w:val="single"/>
        </w:rPr>
        <w:t>Uwaga !</w:t>
      </w:r>
    </w:p>
    <w:p w:rsidR="00541B0D" w:rsidRPr="00A41B54" w:rsidRDefault="00541B0D" w:rsidP="00C17986">
      <w:pPr>
        <w:tabs>
          <w:tab w:val="left" w:pos="1134"/>
        </w:tabs>
        <w:overflowPunct w:val="0"/>
        <w:autoSpaceDE w:val="0"/>
        <w:autoSpaceDN w:val="0"/>
        <w:adjustRightInd w:val="0"/>
        <w:spacing w:line="280" w:lineRule="exact"/>
        <w:ind w:left="397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Jeśli Wykonawca składając ofertę wraz z jej załącznikami zamierza zastrzec niektóre informacje w nich zawarte, zgodnie z postanowieniami art. 8 ust. 3 ustawy zobowiązany jest nie później niż w terminie </w:t>
      </w:r>
      <w:r w:rsidR="00574029" w:rsidRPr="00A41B54">
        <w:rPr>
          <w:rFonts w:asciiTheme="minorHAnsi" w:hAnsiTheme="minorHAnsi"/>
          <w:sz w:val="22"/>
          <w:szCs w:val="22"/>
        </w:rPr>
        <w:t xml:space="preserve">ich </w:t>
      </w:r>
      <w:r w:rsidR="00666968" w:rsidRPr="00A41B54">
        <w:rPr>
          <w:rFonts w:asciiTheme="minorHAnsi" w:hAnsiTheme="minorHAnsi"/>
          <w:sz w:val="22"/>
          <w:szCs w:val="22"/>
        </w:rPr>
        <w:t xml:space="preserve">składania, </w:t>
      </w:r>
      <w:r w:rsidRPr="00A41B54">
        <w:rPr>
          <w:rFonts w:asciiTheme="minorHAnsi" w:hAnsiTheme="minorHAnsi"/>
          <w:sz w:val="22"/>
          <w:szCs w:val="22"/>
        </w:rPr>
        <w:t>że nie mogą one być udostępniane oraz wykazać (załączyć pisemne uzasa</w:t>
      </w:r>
      <w:r w:rsidRPr="00A41B54">
        <w:rPr>
          <w:rFonts w:asciiTheme="minorHAnsi" w:hAnsiTheme="minorHAnsi"/>
          <w:sz w:val="22"/>
          <w:szCs w:val="22"/>
        </w:rPr>
        <w:t>d</w:t>
      </w:r>
      <w:r w:rsidRPr="00A41B54">
        <w:rPr>
          <w:rFonts w:asciiTheme="minorHAnsi" w:hAnsiTheme="minorHAnsi"/>
          <w:sz w:val="22"/>
          <w:szCs w:val="22"/>
        </w:rPr>
        <w:t>nienie), iż zastrzeżone informacje stanowią tajemnicę przedsiębiorstwa.</w:t>
      </w:r>
    </w:p>
    <w:p w:rsidR="00AD04D9" w:rsidRPr="00A41B54" w:rsidRDefault="00541B0D" w:rsidP="00C17986">
      <w:pPr>
        <w:tabs>
          <w:tab w:val="left" w:pos="1134"/>
        </w:tabs>
        <w:overflowPunct w:val="0"/>
        <w:autoSpaceDE w:val="0"/>
        <w:autoSpaceDN w:val="0"/>
        <w:adjustRightInd w:val="0"/>
        <w:spacing w:line="280" w:lineRule="exact"/>
        <w:ind w:left="397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Stosownie do powyższego, jeśli Wykonawca nie dopełni ww. obowiązków wynikających z ustawy, Zamawiający będzie miał podstawę uznania, że zastrzeżenie tajemnicy przedsiębiorstwa jest bezsk</w:t>
      </w:r>
      <w:r w:rsidRPr="00A41B54">
        <w:rPr>
          <w:rFonts w:asciiTheme="minorHAnsi" w:hAnsiTheme="minorHAnsi"/>
          <w:sz w:val="22"/>
          <w:szCs w:val="22"/>
        </w:rPr>
        <w:t>u</w:t>
      </w:r>
      <w:r w:rsidRPr="00A41B54">
        <w:rPr>
          <w:rFonts w:asciiTheme="minorHAnsi" w:hAnsiTheme="minorHAnsi"/>
          <w:sz w:val="22"/>
          <w:szCs w:val="22"/>
        </w:rPr>
        <w:lastRenderedPageBreak/>
        <w:t>teczne i w związku z tym potraktuje daną informację, jako niepodlegającą ochronie i niestanowiącą tajemnicy przedsiębiorstwa w rozumieniu ustawy z dnia 16 kwietnia 1993 r. o zwalczaniu nieuczc</w:t>
      </w:r>
      <w:r w:rsidRPr="00A41B54">
        <w:rPr>
          <w:rFonts w:asciiTheme="minorHAnsi" w:hAnsiTheme="minorHAnsi"/>
          <w:sz w:val="22"/>
          <w:szCs w:val="22"/>
        </w:rPr>
        <w:t>i</w:t>
      </w:r>
      <w:r w:rsidRPr="00A41B54">
        <w:rPr>
          <w:rFonts w:asciiTheme="minorHAnsi" w:hAnsiTheme="minorHAnsi"/>
          <w:sz w:val="22"/>
          <w:szCs w:val="22"/>
        </w:rPr>
        <w:t>wej konkurencji (Dz. U. z 20</w:t>
      </w:r>
      <w:r w:rsidR="00F54996" w:rsidRPr="00A41B54">
        <w:rPr>
          <w:rFonts w:asciiTheme="minorHAnsi" w:hAnsiTheme="minorHAnsi"/>
          <w:sz w:val="22"/>
          <w:szCs w:val="22"/>
        </w:rPr>
        <w:t>03 r.</w:t>
      </w:r>
      <w:r w:rsidR="007121B9" w:rsidRPr="00A41B54">
        <w:rPr>
          <w:rFonts w:asciiTheme="minorHAnsi" w:hAnsiTheme="minorHAnsi"/>
          <w:sz w:val="22"/>
          <w:szCs w:val="22"/>
        </w:rPr>
        <w:t>,</w:t>
      </w:r>
      <w:r w:rsidR="009D6DD1" w:rsidRPr="00A41B54">
        <w:rPr>
          <w:rFonts w:asciiTheme="minorHAnsi" w:hAnsiTheme="minorHAnsi"/>
          <w:sz w:val="22"/>
          <w:szCs w:val="22"/>
        </w:rPr>
        <w:t xml:space="preserve"> n</w:t>
      </w:r>
      <w:r w:rsidR="00F54996" w:rsidRPr="00A41B54">
        <w:rPr>
          <w:rFonts w:asciiTheme="minorHAnsi" w:hAnsiTheme="minorHAnsi"/>
          <w:sz w:val="22"/>
          <w:szCs w:val="22"/>
        </w:rPr>
        <w:t>r 153</w:t>
      </w:r>
      <w:r w:rsidR="007121B9" w:rsidRPr="00A41B54">
        <w:rPr>
          <w:rFonts w:asciiTheme="minorHAnsi" w:hAnsiTheme="minorHAnsi"/>
          <w:sz w:val="22"/>
          <w:szCs w:val="22"/>
        </w:rPr>
        <w:t>,</w:t>
      </w:r>
      <w:r w:rsidR="00F54996" w:rsidRPr="00A41B54">
        <w:rPr>
          <w:rFonts w:asciiTheme="minorHAnsi" w:hAnsiTheme="minorHAnsi"/>
          <w:sz w:val="22"/>
          <w:szCs w:val="22"/>
        </w:rPr>
        <w:t xml:space="preserve"> poz. 1503 z </w:t>
      </w:r>
      <w:proofErr w:type="spellStart"/>
      <w:r w:rsidR="00F54996" w:rsidRPr="00A41B54">
        <w:rPr>
          <w:rFonts w:asciiTheme="minorHAnsi" w:hAnsiTheme="minorHAnsi"/>
          <w:sz w:val="22"/>
          <w:szCs w:val="22"/>
        </w:rPr>
        <w:t>późn</w:t>
      </w:r>
      <w:proofErr w:type="spellEnd"/>
      <w:r w:rsidR="00F54996" w:rsidRPr="00A41B54">
        <w:rPr>
          <w:rFonts w:asciiTheme="minorHAnsi" w:hAnsiTheme="minorHAnsi"/>
          <w:sz w:val="22"/>
          <w:szCs w:val="22"/>
        </w:rPr>
        <w:t xml:space="preserve">. </w:t>
      </w:r>
      <w:r w:rsidRPr="00A41B54">
        <w:rPr>
          <w:rFonts w:asciiTheme="minorHAnsi" w:hAnsiTheme="minorHAnsi"/>
          <w:sz w:val="22"/>
          <w:szCs w:val="22"/>
        </w:rPr>
        <w:t>zm.).</w:t>
      </w:r>
    </w:p>
    <w:p w:rsidR="008A306C" w:rsidRPr="00A41B54" w:rsidRDefault="008A306C" w:rsidP="008A4BA7">
      <w:pPr>
        <w:pStyle w:val="Akapitzlist"/>
        <w:numPr>
          <w:ilvl w:val="0"/>
          <w:numId w:val="81"/>
        </w:numPr>
        <w:tabs>
          <w:tab w:val="left" w:pos="1134"/>
        </w:tabs>
        <w:overflowPunct w:val="0"/>
        <w:spacing w:line="280" w:lineRule="exact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Oferta musi być podpisana przez Wykonawcę lub upowa</w:t>
      </w:r>
      <w:r w:rsidR="00AD04D9" w:rsidRPr="00A41B54">
        <w:rPr>
          <w:rFonts w:asciiTheme="minorHAnsi" w:hAnsiTheme="minorHAnsi"/>
          <w:sz w:val="22"/>
          <w:szCs w:val="22"/>
        </w:rPr>
        <w:t>ż</w:t>
      </w:r>
      <w:r w:rsidRPr="00A41B54">
        <w:rPr>
          <w:rFonts w:asciiTheme="minorHAnsi" w:hAnsiTheme="minorHAnsi"/>
          <w:sz w:val="22"/>
          <w:szCs w:val="22"/>
        </w:rPr>
        <w:t>nionych przedstawicieli</w:t>
      </w:r>
      <w:r w:rsidR="00AD04D9" w:rsidRPr="00A41B54">
        <w:rPr>
          <w:rFonts w:asciiTheme="minorHAnsi" w:hAnsiTheme="minorHAnsi"/>
          <w:sz w:val="22"/>
          <w:szCs w:val="22"/>
        </w:rPr>
        <w:t xml:space="preserve"> </w:t>
      </w:r>
      <w:r w:rsidRPr="00A41B54">
        <w:rPr>
          <w:rFonts w:asciiTheme="minorHAnsi" w:hAnsiTheme="minorHAnsi"/>
          <w:sz w:val="22"/>
          <w:szCs w:val="22"/>
        </w:rPr>
        <w:t>Wykonawcy:</w:t>
      </w:r>
    </w:p>
    <w:p w:rsidR="008A306C" w:rsidRPr="00A41B54" w:rsidRDefault="008A306C" w:rsidP="009D6DD1">
      <w:p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ind w:left="851" w:hanging="425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1) </w:t>
      </w:r>
      <w:r w:rsidR="009D6DD1" w:rsidRPr="00A41B54">
        <w:rPr>
          <w:rFonts w:asciiTheme="minorHAnsi" w:hAnsiTheme="minorHAnsi"/>
          <w:sz w:val="22"/>
          <w:szCs w:val="22"/>
        </w:rPr>
        <w:tab/>
      </w:r>
      <w:r w:rsidRPr="00A41B54">
        <w:rPr>
          <w:rFonts w:asciiTheme="minorHAnsi" w:hAnsiTheme="minorHAnsi"/>
          <w:sz w:val="22"/>
          <w:szCs w:val="22"/>
        </w:rPr>
        <w:t>poświadczenie za zgodność z oryginałem powinno być sporządzone</w:t>
      </w:r>
      <w:r w:rsidR="00AD04D9" w:rsidRPr="00A41B54">
        <w:rPr>
          <w:rFonts w:asciiTheme="minorHAnsi" w:hAnsiTheme="minorHAnsi"/>
          <w:sz w:val="22"/>
          <w:szCs w:val="22"/>
        </w:rPr>
        <w:t xml:space="preserve"> </w:t>
      </w:r>
      <w:r w:rsidRPr="00A41B54">
        <w:rPr>
          <w:rFonts w:asciiTheme="minorHAnsi" w:hAnsiTheme="minorHAnsi"/>
          <w:sz w:val="22"/>
          <w:szCs w:val="22"/>
        </w:rPr>
        <w:t>w sposób umo</w:t>
      </w:r>
      <w:r w:rsidR="00AD04D9" w:rsidRPr="00A41B54">
        <w:rPr>
          <w:rFonts w:asciiTheme="minorHAnsi" w:hAnsiTheme="minorHAnsi"/>
          <w:sz w:val="22"/>
          <w:szCs w:val="22"/>
        </w:rPr>
        <w:t>ż</w:t>
      </w:r>
      <w:r w:rsidRPr="00A41B54">
        <w:rPr>
          <w:rFonts w:asciiTheme="minorHAnsi" w:hAnsiTheme="minorHAnsi"/>
          <w:sz w:val="22"/>
          <w:szCs w:val="22"/>
        </w:rPr>
        <w:t>liwiający identyfikację podpisu (np. wraz z imienną pieczątką osoby</w:t>
      </w:r>
      <w:r w:rsidR="00AD04D9" w:rsidRPr="00A41B54">
        <w:rPr>
          <w:rFonts w:asciiTheme="minorHAnsi" w:hAnsiTheme="minorHAnsi"/>
          <w:sz w:val="22"/>
          <w:szCs w:val="22"/>
        </w:rPr>
        <w:t xml:space="preserve"> </w:t>
      </w:r>
      <w:r w:rsidRPr="00A41B54">
        <w:rPr>
          <w:rFonts w:asciiTheme="minorHAnsi" w:hAnsiTheme="minorHAnsi"/>
          <w:sz w:val="22"/>
          <w:szCs w:val="22"/>
        </w:rPr>
        <w:t>poświadczającej kopie dokumentu za zgodność z oryginałem),</w:t>
      </w:r>
    </w:p>
    <w:p w:rsidR="008A306C" w:rsidRPr="00A41B54" w:rsidRDefault="008A306C" w:rsidP="009D6DD1">
      <w:p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ind w:left="851" w:hanging="425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2) </w:t>
      </w:r>
      <w:r w:rsidR="009D6DD1" w:rsidRPr="00A41B54">
        <w:rPr>
          <w:rFonts w:asciiTheme="minorHAnsi" w:hAnsiTheme="minorHAnsi"/>
          <w:sz w:val="22"/>
          <w:szCs w:val="22"/>
        </w:rPr>
        <w:tab/>
      </w:r>
      <w:r w:rsidRPr="00A41B54">
        <w:rPr>
          <w:rFonts w:asciiTheme="minorHAnsi" w:hAnsiTheme="minorHAnsi"/>
          <w:sz w:val="22"/>
          <w:szCs w:val="22"/>
        </w:rPr>
        <w:t>przypadku podpisywania oferty lub poświadczenia za zgodność</w:t>
      </w:r>
      <w:r w:rsidR="00AD04D9" w:rsidRPr="00A41B54">
        <w:rPr>
          <w:rFonts w:asciiTheme="minorHAnsi" w:hAnsiTheme="minorHAnsi"/>
          <w:sz w:val="22"/>
          <w:szCs w:val="22"/>
        </w:rPr>
        <w:t xml:space="preserve"> </w:t>
      </w:r>
      <w:r w:rsidRPr="00A41B54">
        <w:rPr>
          <w:rFonts w:asciiTheme="minorHAnsi" w:hAnsiTheme="minorHAnsi"/>
          <w:sz w:val="22"/>
          <w:szCs w:val="22"/>
        </w:rPr>
        <w:t>z oryginałem kopii dokume</w:t>
      </w:r>
      <w:r w:rsidRPr="00A41B54">
        <w:rPr>
          <w:rFonts w:asciiTheme="minorHAnsi" w:hAnsiTheme="minorHAnsi"/>
          <w:sz w:val="22"/>
          <w:szCs w:val="22"/>
        </w:rPr>
        <w:t>n</w:t>
      </w:r>
      <w:r w:rsidRPr="00A41B54">
        <w:rPr>
          <w:rFonts w:asciiTheme="minorHAnsi" w:hAnsiTheme="minorHAnsi"/>
          <w:sz w:val="22"/>
          <w:szCs w:val="22"/>
        </w:rPr>
        <w:t>tów, przez osoby nie wymienione w dokumencie</w:t>
      </w:r>
      <w:r w:rsidR="00AD04D9" w:rsidRPr="00A41B54">
        <w:rPr>
          <w:rFonts w:asciiTheme="minorHAnsi" w:hAnsiTheme="minorHAnsi"/>
          <w:sz w:val="22"/>
          <w:szCs w:val="22"/>
        </w:rPr>
        <w:t xml:space="preserve"> </w:t>
      </w:r>
      <w:r w:rsidRPr="00A41B54">
        <w:rPr>
          <w:rFonts w:asciiTheme="minorHAnsi" w:hAnsiTheme="minorHAnsi"/>
          <w:sz w:val="22"/>
          <w:szCs w:val="22"/>
        </w:rPr>
        <w:t>rejestracyjnym (ewidencyjnym) Wykonawcy, nale</w:t>
      </w:r>
      <w:r w:rsidR="00AD04D9" w:rsidRPr="00A41B54">
        <w:rPr>
          <w:rFonts w:asciiTheme="minorHAnsi" w:hAnsiTheme="minorHAnsi"/>
          <w:sz w:val="22"/>
          <w:szCs w:val="22"/>
        </w:rPr>
        <w:t>ż</w:t>
      </w:r>
      <w:r w:rsidRPr="00A41B54">
        <w:rPr>
          <w:rFonts w:asciiTheme="minorHAnsi" w:hAnsiTheme="minorHAnsi"/>
          <w:sz w:val="22"/>
          <w:szCs w:val="22"/>
        </w:rPr>
        <w:t>y do oferty dołączyć stosowne</w:t>
      </w:r>
      <w:r w:rsidR="00AD04D9" w:rsidRPr="00A41B54">
        <w:rPr>
          <w:rFonts w:asciiTheme="minorHAnsi" w:hAnsiTheme="minorHAnsi"/>
          <w:sz w:val="22"/>
          <w:szCs w:val="22"/>
        </w:rPr>
        <w:t xml:space="preserve"> </w:t>
      </w:r>
      <w:r w:rsidRPr="00A41B54">
        <w:rPr>
          <w:rFonts w:asciiTheme="minorHAnsi" w:hAnsiTheme="minorHAnsi"/>
          <w:sz w:val="22"/>
          <w:szCs w:val="22"/>
        </w:rPr>
        <w:t>pełnomocnictwo.</w:t>
      </w:r>
    </w:p>
    <w:p w:rsidR="00981EBD" w:rsidRPr="00A41B54" w:rsidRDefault="008A306C" w:rsidP="008A4BA7">
      <w:pPr>
        <w:numPr>
          <w:ilvl w:val="0"/>
          <w:numId w:val="87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Pełnomocnictwo powinno być przedstawione w formie oryginału lub kopii poświadczonej za</w:t>
      </w:r>
      <w:r w:rsidR="00AD04D9" w:rsidRPr="00A41B54">
        <w:rPr>
          <w:rFonts w:asciiTheme="minorHAnsi" w:hAnsiTheme="minorHAnsi"/>
          <w:sz w:val="22"/>
          <w:szCs w:val="22"/>
        </w:rPr>
        <w:t xml:space="preserve"> </w:t>
      </w:r>
      <w:r w:rsidRPr="00A41B54">
        <w:rPr>
          <w:rFonts w:asciiTheme="minorHAnsi" w:hAnsiTheme="minorHAnsi"/>
          <w:sz w:val="22"/>
          <w:szCs w:val="22"/>
        </w:rPr>
        <w:t>zgo</w:t>
      </w:r>
      <w:r w:rsidRPr="00A41B54">
        <w:rPr>
          <w:rFonts w:asciiTheme="minorHAnsi" w:hAnsiTheme="minorHAnsi"/>
          <w:sz w:val="22"/>
          <w:szCs w:val="22"/>
        </w:rPr>
        <w:t>d</w:t>
      </w:r>
      <w:r w:rsidRPr="00A41B54">
        <w:rPr>
          <w:rFonts w:asciiTheme="minorHAnsi" w:hAnsiTheme="minorHAnsi"/>
          <w:sz w:val="22"/>
          <w:szCs w:val="22"/>
        </w:rPr>
        <w:t>ność z oryginałem przez notariusza.</w:t>
      </w:r>
      <w:r w:rsidR="00AD04D9" w:rsidRPr="00A41B54">
        <w:rPr>
          <w:rFonts w:asciiTheme="minorHAnsi" w:hAnsiTheme="minorHAnsi"/>
          <w:sz w:val="22"/>
          <w:szCs w:val="22"/>
        </w:rPr>
        <w:t xml:space="preserve"> </w:t>
      </w:r>
    </w:p>
    <w:p w:rsidR="00541B0D" w:rsidRPr="00A41B54" w:rsidRDefault="00541B0D" w:rsidP="008A4BA7">
      <w:pPr>
        <w:numPr>
          <w:ilvl w:val="0"/>
          <w:numId w:val="87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Wszystkie dokumenty i oświadczenia sporządzone w języku obcym należy złożyć wraz z tłumaczeniem na język polski.</w:t>
      </w:r>
    </w:p>
    <w:p w:rsidR="00541B0D" w:rsidRPr="00A41B54" w:rsidRDefault="00541B0D" w:rsidP="008A4BA7">
      <w:pPr>
        <w:numPr>
          <w:ilvl w:val="0"/>
          <w:numId w:val="87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Dopuszcza się używanie w oświadczeniach, ofercie oraz innych dokumentach określeń obcojęzyc</w:t>
      </w:r>
      <w:r w:rsidRPr="00A41B54">
        <w:rPr>
          <w:rFonts w:asciiTheme="minorHAnsi" w:hAnsiTheme="minorHAnsi"/>
          <w:sz w:val="22"/>
          <w:szCs w:val="22"/>
        </w:rPr>
        <w:t>z</w:t>
      </w:r>
      <w:r w:rsidRPr="00A41B54">
        <w:rPr>
          <w:rFonts w:asciiTheme="minorHAnsi" w:hAnsiTheme="minorHAnsi"/>
          <w:sz w:val="22"/>
          <w:szCs w:val="22"/>
        </w:rPr>
        <w:t xml:space="preserve">nych w zakresie określonym w art. 11 ustawy z dnia 7 października 1999 r. </w:t>
      </w:r>
      <w:r w:rsidR="007121B9" w:rsidRPr="00A41B54">
        <w:rPr>
          <w:rFonts w:asciiTheme="minorHAnsi" w:hAnsiTheme="minorHAnsi"/>
          <w:sz w:val="22"/>
          <w:szCs w:val="22"/>
        </w:rPr>
        <w:t>o języku polskim (Dz. U. z 2011</w:t>
      </w:r>
      <w:r w:rsidRPr="00A41B54">
        <w:rPr>
          <w:rFonts w:asciiTheme="minorHAnsi" w:hAnsiTheme="minorHAnsi"/>
          <w:sz w:val="22"/>
          <w:szCs w:val="22"/>
        </w:rPr>
        <w:t>r.</w:t>
      </w:r>
      <w:r w:rsidR="007121B9" w:rsidRPr="00A41B54">
        <w:rPr>
          <w:rFonts w:asciiTheme="minorHAnsi" w:hAnsiTheme="minorHAnsi"/>
          <w:sz w:val="22"/>
          <w:szCs w:val="22"/>
        </w:rPr>
        <w:t>,</w:t>
      </w:r>
      <w:r w:rsidR="009D6DD1" w:rsidRPr="00A41B54">
        <w:rPr>
          <w:rFonts w:asciiTheme="minorHAnsi" w:hAnsiTheme="minorHAnsi"/>
          <w:sz w:val="22"/>
          <w:szCs w:val="22"/>
        </w:rPr>
        <w:t xml:space="preserve"> n</w:t>
      </w:r>
      <w:r w:rsidRPr="00A41B54">
        <w:rPr>
          <w:rFonts w:asciiTheme="minorHAnsi" w:hAnsiTheme="minorHAnsi"/>
          <w:sz w:val="22"/>
          <w:szCs w:val="22"/>
        </w:rPr>
        <w:t xml:space="preserve">r 43, poz. 224 z </w:t>
      </w:r>
      <w:proofErr w:type="spellStart"/>
      <w:r w:rsidRPr="00A41B54">
        <w:rPr>
          <w:rFonts w:asciiTheme="minorHAnsi" w:hAnsiTheme="minorHAnsi"/>
          <w:sz w:val="22"/>
          <w:szCs w:val="22"/>
        </w:rPr>
        <w:t>późn</w:t>
      </w:r>
      <w:proofErr w:type="spellEnd"/>
      <w:r w:rsidRPr="00A41B54">
        <w:rPr>
          <w:rFonts w:asciiTheme="minorHAnsi" w:hAnsiTheme="minorHAnsi"/>
          <w:sz w:val="22"/>
          <w:szCs w:val="22"/>
        </w:rPr>
        <w:t>. zm.).</w:t>
      </w:r>
    </w:p>
    <w:p w:rsidR="00541B0D" w:rsidRPr="00A41B54" w:rsidRDefault="00541B0D" w:rsidP="008A4BA7">
      <w:pPr>
        <w:numPr>
          <w:ilvl w:val="0"/>
          <w:numId w:val="87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Zaleca się, by wszelkie poprawki lub zmiany w tekście oferty były parafowane własnoręcznie przez osobę/y podpisujące ofertę.</w:t>
      </w:r>
    </w:p>
    <w:p w:rsidR="00541B0D" w:rsidRPr="00A41B54" w:rsidRDefault="001F5A22" w:rsidP="008A4BA7">
      <w:pPr>
        <w:numPr>
          <w:ilvl w:val="0"/>
          <w:numId w:val="87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Formularz oferty </w:t>
      </w:r>
      <w:r w:rsidR="00541B0D" w:rsidRPr="00A41B54">
        <w:rPr>
          <w:rFonts w:asciiTheme="minorHAnsi" w:hAnsiTheme="minorHAnsi"/>
          <w:sz w:val="22"/>
          <w:szCs w:val="22"/>
        </w:rPr>
        <w:t>wraz z załącznikami, należy złożyć w miejscu wskazanym w SIWZ, w zamkniętej kopercie/opakowaniu, w sposób zabezpieczający nienaruszalność do terminu otwarcia ofert.</w:t>
      </w:r>
    </w:p>
    <w:p w:rsidR="00541B0D" w:rsidRPr="00A41B54" w:rsidRDefault="00541B0D" w:rsidP="00C17986">
      <w:pPr>
        <w:ind w:left="284" w:firstLine="76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Koperta/opakowanie z ofertą ma posiadać następujące oznaczenie:</w:t>
      </w:r>
    </w:p>
    <w:p w:rsidR="00666968" w:rsidRPr="00A41B54" w:rsidRDefault="00666968" w:rsidP="00C17986">
      <w:pPr>
        <w:ind w:left="284" w:firstLine="76"/>
        <w:contextualSpacing/>
        <w:jc w:val="both"/>
        <w:rPr>
          <w:rFonts w:asciiTheme="minorHAnsi" w:hAnsiTheme="minorHAnsi"/>
          <w:iCs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5"/>
      </w:tblGrid>
      <w:tr w:rsidR="00E52FA1" w:rsidRPr="00A41B54" w:rsidTr="009D6DD1">
        <w:tc>
          <w:tcPr>
            <w:tcW w:w="8865" w:type="dxa"/>
          </w:tcPr>
          <w:p w:rsidR="00E52FA1" w:rsidRPr="00A41B54" w:rsidRDefault="00E52FA1" w:rsidP="00D75A85">
            <w:pPr>
              <w:tabs>
                <w:tab w:val="num" w:pos="990"/>
              </w:tabs>
              <w:spacing w:before="120"/>
              <w:ind w:firstLine="17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41B54">
              <w:rPr>
                <w:rFonts w:asciiTheme="minorHAnsi" w:hAnsiTheme="minorHAnsi" w:cs="Arial"/>
                <w:sz w:val="22"/>
                <w:szCs w:val="22"/>
              </w:rPr>
              <w:t xml:space="preserve">nazwę i adres </w:t>
            </w:r>
            <w:r w:rsidRPr="00A41B54">
              <w:rPr>
                <w:rFonts w:asciiTheme="minorHAnsi" w:hAnsiTheme="minorHAnsi" w:cs="Arial"/>
                <w:b/>
                <w:sz w:val="22"/>
                <w:szCs w:val="22"/>
              </w:rPr>
              <w:t>Wykonawcy;</w:t>
            </w:r>
          </w:p>
          <w:p w:rsidR="00E52FA1" w:rsidRPr="00A41B54" w:rsidRDefault="00E52FA1" w:rsidP="00D75A85">
            <w:pPr>
              <w:tabs>
                <w:tab w:val="num" w:pos="990"/>
              </w:tabs>
              <w:spacing w:before="120"/>
              <w:ind w:left="17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41B54">
              <w:rPr>
                <w:rFonts w:asciiTheme="minorHAnsi" w:hAnsiTheme="minorHAnsi" w:cs="Arial"/>
                <w:sz w:val="22"/>
                <w:szCs w:val="22"/>
              </w:rPr>
              <w:t xml:space="preserve">nazwę i adres </w:t>
            </w:r>
            <w:r w:rsidRPr="00A41B54">
              <w:rPr>
                <w:rFonts w:asciiTheme="minorHAnsi" w:hAnsiTheme="minorHAnsi" w:cs="Arial"/>
                <w:b/>
                <w:sz w:val="22"/>
                <w:szCs w:val="22"/>
              </w:rPr>
              <w:t>Zamawiającego:</w:t>
            </w:r>
          </w:p>
          <w:p w:rsidR="00E52FA1" w:rsidRPr="00A41B54" w:rsidRDefault="00B00FCC" w:rsidP="00E52FA1">
            <w:pPr>
              <w:ind w:left="176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A41B54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Przedsiębiorstwo </w:t>
            </w:r>
            <w:proofErr w:type="spellStart"/>
            <w:r w:rsidRPr="00A41B54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Produkcyjno</w:t>
            </w:r>
            <w:proofErr w:type="spellEnd"/>
            <w:r w:rsidRPr="00A41B54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Usługowo Handlowe „Radkom” </w:t>
            </w:r>
            <w:proofErr w:type="spellStart"/>
            <w:r w:rsidRPr="00A41B54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sp</w:t>
            </w:r>
            <w:proofErr w:type="spellEnd"/>
            <w:r w:rsidRPr="00A41B54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z o.o.”</w:t>
            </w:r>
            <w:r w:rsidRPr="00A41B54">
              <w:rPr>
                <w:rFonts w:asciiTheme="minorHAnsi" w:hAnsiTheme="minorHAnsi" w:cs="Arial"/>
                <w:sz w:val="22"/>
                <w:szCs w:val="22"/>
              </w:rPr>
              <w:t xml:space="preserve">., ul. Witosa 94, </w:t>
            </w:r>
          </w:p>
          <w:p w:rsidR="00E52FA1" w:rsidRPr="00A41B54" w:rsidRDefault="00E52FA1" w:rsidP="00721157">
            <w:pPr>
              <w:ind w:left="176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A41B54">
              <w:rPr>
                <w:rFonts w:asciiTheme="minorHAnsi" w:hAnsiTheme="minorHAnsi" w:cs="Arial"/>
                <w:sz w:val="22"/>
                <w:szCs w:val="22"/>
              </w:rPr>
              <w:t xml:space="preserve"> oznaczenie:</w:t>
            </w:r>
          </w:p>
          <w:p w:rsidR="00B00FCC" w:rsidRPr="00A41B54" w:rsidRDefault="00E52FA1" w:rsidP="00B00FCC">
            <w:pPr>
              <w:tabs>
                <w:tab w:val="right" w:pos="9072"/>
              </w:tabs>
              <w:ind w:left="176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A41B54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Oferta w postępowaniu na: </w:t>
            </w:r>
            <w:r w:rsidR="00B00FCC" w:rsidRPr="00A41B54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„</w:t>
            </w:r>
            <w:r w:rsidR="009D6DD1" w:rsidRPr="00A41B54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GRUPOWE </w:t>
            </w:r>
            <w:r w:rsidR="00B00FCC" w:rsidRPr="00A41B54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UBEZPIECZENIE </w:t>
            </w:r>
            <w:r w:rsidR="009D6DD1" w:rsidRPr="00A41B54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NA ŻYCIE PRACOWNIKÓW</w:t>
            </w:r>
            <w:r w:rsidR="00B00FCC" w:rsidRPr="00A41B54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  <w:r w:rsidR="00B00FCC" w:rsidRPr="00A41B54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PRZEDSIĘBIORSTWA PRODUKCYJNO USŁUGOWO HANDLOWEGO „RADKOM” SP Z O.O.</w:t>
            </w:r>
            <w:r w:rsidR="009D6DD1" w:rsidRPr="00A41B54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ORAZ CZŁONKÓW ICH RODZIN</w:t>
            </w:r>
            <w:r w:rsidR="00B00FCC" w:rsidRPr="00A41B54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”</w:t>
            </w:r>
            <w:r w:rsidR="004F0BC0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znak sprawy: 22/2017.</w:t>
            </w:r>
          </w:p>
          <w:p w:rsidR="009D6DD1" w:rsidRPr="00A41B54" w:rsidRDefault="009D6DD1" w:rsidP="00721157">
            <w:pPr>
              <w:tabs>
                <w:tab w:val="right" w:pos="9072"/>
              </w:tabs>
              <w:ind w:left="176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E52FA1" w:rsidRPr="00A41B54" w:rsidRDefault="00E52FA1" w:rsidP="00721157">
            <w:pPr>
              <w:tabs>
                <w:tab w:val="right" w:pos="9072"/>
              </w:tabs>
              <w:ind w:left="176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41B54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Nie otwierać przed </w:t>
            </w:r>
            <w:r w:rsidRPr="00A41B54">
              <w:rPr>
                <w:rFonts w:asciiTheme="minorHAnsi" w:hAnsiTheme="minorHAnsi" w:cs="Arial"/>
                <w:i/>
                <w:sz w:val="22"/>
                <w:szCs w:val="22"/>
              </w:rPr>
              <w:t>: /należy podać dzień i godzinę otwarcia ofert/</w:t>
            </w:r>
          </w:p>
        </w:tc>
      </w:tr>
    </w:tbl>
    <w:p w:rsidR="00E52FA1" w:rsidRPr="00A41B54" w:rsidRDefault="00E52FA1" w:rsidP="00C17986">
      <w:pPr>
        <w:ind w:left="284" w:firstLine="76"/>
        <w:contextualSpacing/>
        <w:jc w:val="both"/>
        <w:rPr>
          <w:rFonts w:asciiTheme="minorHAnsi" w:hAnsiTheme="minorHAnsi"/>
          <w:iCs/>
          <w:sz w:val="22"/>
          <w:szCs w:val="22"/>
        </w:rPr>
      </w:pPr>
    </w:p>
    <w:p w:rsidR="00541B0D" w:rsidRPr="00A41B54" w:rsidRDefault="00541B0D" w:rsidP="008A4BA7">
      <w:pPr>
        <w:numPr>
          <w:ilvl w:val="0"/>
          <w:numId w:val="87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Przed upływem terminu składania ofert Wykonawca może zmienić ofertę (poprawić, uzupełnić). Zmiana ta może nastąpić tylko poprzez złożenie Zamawiającemu oferty zmieniającej, według takich samych zasad jak wcześniej złożona oferta, w kopercie/opakowaniu posiadającym dodatkowy dop</w:t>
      </w:r>
      <w:r w:rsidRPr="00A41B54">
        <w:rPr>
          <w:rFonts w:asciiTheme="minorHAnsi" w:hAnsiTheme="minorHAnsi"/>
          <w:sz w:val="22"/>
          <w:szCs w:val="22"/>
        </w:rPr>
        <w:t>i</w:t>
      </w:r>
      <w:r w:rsidRPr="00A41B54">
        <w:rPr>
          <w:rFonts w:asciiTheme="minorHAnsi" w:hAnsiTheme="minorHAnsi"/>
          <w:sz w:val="22"/>
          <w:szCs w:val="22"/>
        </w:rPr>
        <w:t>sek: „Zmiana” (</w:t>
      </w:r>
      <w:r w:rsidR="00D73D42" w:rsidRPr="00A41B54">
        <w:rPr>
          <w:rFonts w:asciiTheme="minorHAnsi" w:hAnsiTheme="minorHAnsi"/>
          <w:sz w:val="22"/>
          <w:szCs w:val="22"/>
        </w:rPr>
        <w:t>oprócz oznakowania jak w ust. </w:t>
      </w:r>
      <w:r w:rsidR="00981EBD" w:rsidRPr="00A41B54">
        <w:rPr>
          <w:rFonts w:asciiTheme="minorHAnsi" w:hAnsiTheme="minorHAnsi"/>
          <w:sz w:val="22"/>
          <w:szCs w:val="22"/>
        </w:rPr>
        <w:t>10</w:t>
      </w:r>
      <w:r w:rsidRPr="00A41B54">
        <w:rPr>
          <w:rFonts w:asciiTheme="minorHAnsi" w:hAnsiTheme="minorHAnsi"/>
          <w:sz w:val="22"/>
          <w:szCs w:val="22"/>
        </w:rPr>
        <w:t>). Oferta zmieniająca wcześniej złożoną ofertę musi jednoznacznie wskazywać, które postanowienia wcześniej złożonej oferty zostały zmienione.</w:t>
      </w:r>
    </w:p>
    <w:p w:rsidR="00541B0D" w:rsidRPr="00A41B54" w:rsidRDefault="00541B0D" w:rsidP="008A4BA7">
      <w:pPr>
        <w:numPr>
          <w:ilvl w:val="0"/>
          <w:numId w:val="87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Przed upływem terminu składania ofert Wykonawca może wycofać złożoną ofertę.</w:t>
      </w:r>
      <w:r w:rsidR="00B65D3A" w:rsidRPr="00A41B54">
        <w:rPr>
          <w:rFonts w:asciiTheme="minorHAnsi" w:hAnsiTheme="minorHAnsi"/>
          <w:sz w:val="22"/>
          <w:szCs w:val="22"/>
        </w:rPr>
        <w:t xml:space="preserve"> </w:t>
      </w:r>
      <w:r w:rsidRPr="00A41B54">
        <w:rPr>
          <w:rFonts w:asciiTheme="minorHAnsi" w:hAnsiTheme="minorHAnsi"/>
          <w:sz w:val="22"/>
          <w:szCs w:val="22"/>
        </w:rPr>
        <w:t>W tym celu W</w:t>
      </w:r>
      <w:r w:rsidRPr="00A41B54">
        <w:rPr>
          <w:rFonts w:asciiTheme="minorHAnsi" w:hAnsiTheme="minorHAnsi"/>
          <w:sz w:val="22"/>
          <w:szCs w:val="22"/>
        </w:rPr>
        <w:t>y</w:t>
      </w:r>
      <w:r w:rsidRPr="00A41B54">
        <w:rPr>
          <w:rFonts w:asciiTheme="minorHAnsi" w:hAnsiTheme="minorHAnsi"/>
          <w:sz w:val="22"/>
          <w:szCs w:val="22"/>
        </w:rPr>
        <w:t>konawca złoży Zamawiającemu pisemne powiadomienie o wycofaniu oferty, podpisane przez os</w:t>
      </w:r>
      <w:r w:rsidRPr="00A41B54">
        <w:rPr>
          <w:rFonts w:asciiTheme="minorHAnsi" w:hAnsiTheme="minorHAnsi"/>
          <w:sz w:val="22"/>
          <w:szCs w:val="22"/>
        </w:rPr>
        <w:t>o</w:t>
      </w:r>
      <w:r w:rsidRPr="00A41B54">
        <w:rPr>
          <w:rFonts w:asciiTheme="minorHAnsi" w:hAnsiTheme="minorHAnsi"/>
          <w:sz w:val="22"/>
          <w:szCs w:val="22"/>
        </w:rPr>
        <w:t>bę/y/ upoważnione do reprezentowania Wykonawcy (wraz z dołączonym aktualnym odpisem z</w:t>
      </w:r>
      <w:r w:rsidR="00B65D3A" w:rsidRPr="00A41B54">
        <w:rPr>
          <w:rFonts w:asciiTheme="minorHAnsi" w:hAnsiTheme="minorHAnsi"/>
          <w:sz w:val="22"/>
          <w:szCs w:val="22"/>
        </w:rPr>
        <w:t xml:space="preserve"> </w:t>
      </w:r>
      <w:r w:rsidRPr="00A41B54">
        <w:rPr>
          <w:rFonts w:asciiTheme="minorHAnsi" w:hAnsiTheme="minorHAnsi"/>
          <w:sz w:val="22"/>
          <w:szCs w:val="22"/>
        </w:rPr>
        <w:t>wł</w:t>
      </w:r>
      <w:r w:rsidRPr="00A41B54">
        <w:rPr>
          <w:rFonts w:asciiTheme="minorHAnsi" w:hAnsiTheme="minorHAnsi"/>
          <w:sz w:val="22"/>
          <w:szCs w:val="22"/>
        </w:rPr>
        <w:t>a</w:t>
      </w:r>
      <w:r w:rsidRPr="00A41B54">
        <w:rPr>
          <w:rFonts w:asciiTheme="minorHAnsi" w:hAnsiTheme="minorHAnsi"/>
          <w:sz w:val="22"/>
          <w:szCs w:val="22"/>
        </w:rPr>
        <w:t>ściwego rejestru Wykonawcy). Zamawiający zwróci Wykonawcy jego ofertę, bezpośrednio do rąk osoby upoważnionej przez Wykonawcę – za pokwitowaniem odbioru lub prześle na adres wskazany w</w:t>
      </w:r>
      <w:r w:rsidR="00B65D3A" w:rsidRPr="00A41B54">
        <w:rPr>
          <w:rFonts w:asciiTheme="minorHAnsi" w:hAnsiTheme="minorHAnsi"/>
          <w:sz w:val="22"/>
          <w:szCs w:val="22"/>
        </w:rPr>
        <w:t xml:space="preserve"> </w:t>
      </w:r>
      <w:r w:rsidRPr="00A41B54">
        <w:rPr>
          <w:rFonts w:asciiTheme="minorHAnsi" w:hAnsiTheme="minorHAnsi"/>
          <w:sz w:val="22"/>
          <w:szCs w:val="22"/>
        </w:rPr>
        <w:t>piśmie.</w:t>
      </w:r>
    </w:p>
    <w:p w:rsidR="005B56DF" w:rsidRPr="00A41B54" w:rsidRDefault="005B56DF" w:rsidP="00C17986">
      <w:pPr>
        <w:pStyle w:val="Akapitzlist"/>
        <w:ind w:left="709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5B56DF" w:rsidRPr="00A41B54" w:rsidRDefault="00144D0E" w:rsidP="00C17986">
      <w:pPr>
        <w:shd w:val="clear" w:color="auto" w:fill="A6A6A6"/>
        <w:contextualSpacing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Rozdz. X</w:t>
      </w:r>
      <w:r w:rsidR="005B56DF" w:rsidRPr="00A41B54">
        <w:rPr>
          <w:rFonts w:asciiTheme="minorHAnsi" w:hAnsiTheme="minorHAnsi"/>
          <w:b/>
          <w:bCs/>
          <w:sz w:val="22"/>
          <w:szCs w:val="22"/>
        </w:rPr>
        <w:t>V</w:t>
      </w:r>
      <w:r w:rsidR="005B56DF" w:rsidRPr="00A41B54">
        <w:rPr>
          <w:rFonts w:asciiTheme="minorHAnsi" w:hAnsiTheme="minorHAnsi"/>
          <w:b/>
          <w:bCs/>
          <w:sz w:val="22"/>
          <w:szCs w:val="22"/>
        </w:rPr>
        <w:tab/>
        <w:t>Miejsce i termin składania oraz otwarcia ofert.</w:t>
      </w:r>
    </w:p>
    <w:p w:rsidR="009D6DD1" w:rsidRPr="00A41B54" w:rsidRDefault="005B56DF" w:rsidP="00F46F64">
      <w:pPr>
        <w:numPr>
          <w:ilvl w:val="0"/>
          <w:numId w:val="65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Miejsce składania ofert</w:t>
      </w:r>
      <w:r w:rsidRPr="00A41B54">
        <w:rPr>
          <w:rFonts w:asciiTheme="minorHAnsi" w:hAnsiTheme="minorHAnsi"/>
          <w:sz w:val="22"/>
          <w:szCs w:val="22"/>
        </w:rPr>
        <w:t>:</w:t>
      </w:r>
      <w:r w:rsidR="00811000" w:rsidRPr="00A41B54">
        <w:rPr>
          <w:rFonts w:asciiTheme="minorHAnsi" w:hAnsiTheme="minorHAnsi"/>
          <w:sz w:val="22"/>
          <w:szCs w:val="22"/>
        </w:rPr>
        <w:t xml:space="preserve"> PPUH „Radkom” Sp. z o.o., ul. Witosa 94</w:t>
      </w:r>
    </w:p>
    <w:p w:rsidR="005B56DF" w:rsidRPr="004F0BC0" w:rsidRDefault="009D6DD1" w:rsidP="00F46F64">
      <w:pPr>
        <w:numPr>
          <w:ilvl w:val="0"/>
          <w:numId w:val="65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b/>
          <w:sz w:val="22"/>
          <w:szCs w:val="22"/>
        </w:rPr>
        <w:t>Termin złożenia oferty</w:t>
      </w:r>
      <w:r w:rsidR="00811000" w:rsidRPr="00A41B54">
        <w:rPr>
          <w:rFonts w:asciiTheme="minorHAnsi" w:hAnsiTheme="minorHAnsi"/>
          <w:b/>
          <w:sz w:val="22"/>
          <w:szCs w:val="22"/>
        </w:rPr>
        <w:t xml:space="preserve"> </w:t>
      </w:r>
      <w:r w:rsidR="005B56DF" w:rsidRPr="00A41B54">
        <w:rPr>
          <w:rFonts w:asciiTheme="minorHAnsi" w:hAnsiTheme="minorHAnsi"/>
          <w:b/>
          <w:bCs/>
          <w:sz w:val="22"/>
          <w:szCs w:val="22"/>
        </w:rPr>
        <w:t>do</w:t>
      </w:r>
      <w:r w:rsidR="00EF6B0C" w:rsidRPr="00A41B54">
        <w:rPr>
          <w:rFonts w:asciiTheme="minorHAnsi" w:hAnsiTheme="minorHAnsi"/>
          <w:b/>
          <w:bCs/>
          <w:sz w:val="22"/>
          <w:szCs w:val="22"/>
        </w:rPr>
        <w:t xml:space="preserve"> dnia</w:t>
      </w:r>
      <w:r w:rsidRPr="004F0BC0">
        <w:rPr>
          <w:rFonts w:asciiTheme="minorHAnsi" w:hAnsiTheme="minorHAnsi"/>
          <w:b/>
          <w:bCs/>
          <w:sz w:val="22"/>
          <w:szCs w:val="22"/>
        </w:rPr>
        <w:t>:</w:t>
      </w:r>
      <w:r w:rsidR="004F0BC0" w:rsidRPr="004F0BC0">
        <w:rPr>
          <w:rFonts w:asciiTheme="minorHAnsi" w:hAnsiTheme="minorHAnsi"/>
          <w:b/>
          <w:bCs/>
          <w:sz w:val="22"/>
          <w:szCs w:val="22"/>
        </w:rPr>
        <w:t xml:space="preserve"> 03.10.</w:t>
      </w:r>
      <w:r w:rsidR="00EF6B0C" w:rsidRPr="004F0BC0">
        <w:rPr>
          <w:rFonts w:asciiTheme="minorHAnsi" w:hAnsiTheme="minorHAnsi"/>
          <w:b/>
          <w:bCs/>
          <w:sz w:val="22"/>
          <w:szCs w:val="22"/>
        </w:rPr>
        <w:t xml:space="preserve">2017 r. </w:t>
      </w:r>
      <w:r w:rsidR="005B56DF" w:rsidRPr="004F0BC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A60B7" w:rsidRPr="004F0BC0">
        <w:rPr>
          <w:rFonts w:asciiTheme="minorHAnsi" w:hAnsiTheme="minorHAnsi"/>
          <w:b/>
          <w:bCs/>
          <w:sz w:val="22"/>
          <w:szCs w:val="22"/>
        </w:rPr>
        <w:t>do godzi</w:t>
      </w:r>
      <w:bookmarkStart w:id="0" w:name="_GoBack"/>
      <w:bookmarkEnd w:id="0"/>
      <w:r w:rsidR="006A60B7" w:rsidRPr="004F0BC0">
        <w:rPr>
          <w:rFonts w:asciiTheme="minorHAnsi" w:hAnsiTheme="minorHAnsi"/>
          <w:b/>
          <w:bCs/>
          <w:sz w:val="22"/>
          <w:szCs w:val="22"/>
        </w:rPr>
        <w:t xml:space="preserve">ny </w:t>
      </w:r>
      <w:r w:rsidR="004F0BC0" w:rsidRPr="004F0BC0">
        <w:rPr>
          <w:rFonts w:asciiTheme="minorHAnsi" w:hAnsiTheme="minorHAnsi"/>
          <w:b/>
          <w:bCs/>
          <w:sz w:val="22"/>
          <w:szCs w:val="22"/>
        </w:rPr>
        <w:t>10</w:t>
      </w:r>
      <w:r w:rsidR="00270F44" w:rsidRPr="004F0BC0">
        <w:rPr>
          <w:rFonts w:asciiTheme="minorHAnsi" w:hAnsiTheme="minorHAnsi"/>
          <w:b/>
          <w:bCs/>
          <w:sz w:val="22"/>
          <w:szCs w:val="22"/>
        </w:rPr>
        <w:t>:</w:t>
      </w:r>
      <w:r w:rsidR="004F0BC0" w:rsidRPr="004F0BC0">
        <w:rPr>
          <w:rFonts w:asciiTheme="minorHAnsi" w:hAnsiTheme="minorHAnsi"/>
          <w:b/>
          <w:bCs/>
          <w:sz w:val="22"/>
          <w:szCs w:val="22"/>
        </w:rPr>
        <w:t>15</w:t>
      </w:r>
      <w:r w:rsidR="004F0BC0">
        <w:rPr>
          <w:rFonts w:asciiTheme="minorHAnsi" w:hAnsiTheme="minorHAnsi"/>
          <w:b/>
          <w:bCs/>
          <w:sz w:val="22"/>
          <w:szCs w:val="22"/>
        </w:rPr>
        <w:t>.</w:t>
      </w:r>
    </w:p>
    <w:p w:rsidR="005B56DF" w:rsidRPr="00A41B54" w:rsidRDefault="005B56DF" w:rsidP="00FB60CE">
      <w:pPr>
        <w:numPr>
          <w:ilvl w:val="0"/>
          <w:numId w:val="65"/>
        </w:numPr>
        <w:tabs>
          <w:tab w:val="left" w:pos="1985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4F0BC0">
        <w:rPr>
          <w:rFonts w:asciiTheme="minorHAnsi" w:hAnsiTheme="minorHAnsi"/>
          <w:b/>
          <w:sz w:val="22"/>
          <w:szCs w:val="22"/>
        </w:rPr>
        <w:t>O</w:t>
      </w:r>
      <w:r w:rsidR="009D6DD1" w:rsidRPr="004F0BC0">
        <w:rPr>
          <w:rFonts w:asciiTheme="minorHAnsi" w:hAnsiTheme="minorHAnsi"/>
          <w:b/>
          <w:bCs/>
          <w:sz w:val="22"/>
          <w:szCs w:val="22"/>
        </w:rPr>
        <w:t>twarcie ofert w dniu:</w:t>
      </w:r>
      <w:r w:rsidR="004F0BC0" w:rsidRPr="004F0BC0">
        <w:rPr>
          <w:rFonts w:asciiTheme="minorHAnsi" w:hAnsiTheme="minorHAnsi"/>
          <w:b/>
          <w:bCs/>
          <w:sz w:val="22"/>
          <w:szCs w:val="22"/>
        </w:rPr>
        <w:t xml:space="preserve"> 03.10.</w:t>
      </w:r>
      <w:r w:rsidR="00EF6B0C" w:rsidRPr="004F0BC0">
        <w:rPr>
          <w:rFonts w:asciiTheme="minorHAnsi" w:hAnsiTheme="minorHAnsi"/>
          <w:b/>
          <w:bCs/>
          <w:sz w:val="22"/>
          <w:szCs w:val="22"/>
        </w:rPr>
        <w:t>2017 r.</w:t>
      </w:r>
      <w:r w:rsidR="00EF6B0C" w:rsidRPr="00A41B54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4A4F5D" w:rsidRPr="00A41B54">
        <w:rPr>
          <w:rFonts w:asciiTheme="minorHAnsi" w:hAnsiTheme="minorHAnsi"/>
          <w:b/>
          <w:bCs/>
          <w:sz w:val="22"/>
          <w:szCs w:val="22"/>
        </w:rPr>
        <w:t>o godzinie</w:t>
      </w:r>
      <w:r w:rsidR="004F0BC0">
        <w:rPr>
          <w:rFonts w:asciiTheme="minorHAnsi" w:hAnsiTheme="minorHAnsi"/>
          <w:b/>
          <w:bCs/>
          <w:sz w:val="22"/>
          <w:szCs w:val="22"/>
        </w:rPr>
        <w:t xml:space="preserve"> 10:30.</w:t>
      </w:r>
    </w:p>
    <w:p w:rsidR="005B56DF" w:rsidRPr="00A41B54" w:rsidRDefault="005B56DF" w:rsidP="00FB60CE">
      <w:pPr>
        <w:numPr>
          <w:ilvl w:val="0"/>
          <w:numId w:val="65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Oferta złożona po terminie zostanie zwrócona, na zasadach określonych w art. 84 ust. 2 ustawy.</w:t>
      </w:r>
    </w:p>
    <w:p w:rsidR="005B56DF" w:rsidRPr="00A41B54" w:rsidRDefault="004F2A5E" w:rsidP="00E52FA1">
      <w:pPr>
        <w:numPr>
          <w:ilvl w:val="0"/>
          <w:numId w:val="65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Otwarcie ofert nastąpi w </w:t>
      </w:r>
      <w:r w:rsidR="00EF6B0C" w:rsidRPr="00A41B54">
        <w:rPr>
          <w:rFonts w:asciiTheme="minorHAnsi" w:hAnsiTheme="minorHAnsi"/>
          <w:sz w:val="22"/>
          <w:szCs w:val="22"/>
        </w:rPr>
        <w:t>PPUH „Radkom” Sp. z o.o., ul. Witosa 94, sala konferencyjna.</w:t>
      </w:r>
    </w:p>
    <w:p w:rsidR="005B56DF" w:rsidRPr="00A41B54" w:rsidRDefault="005B56DF" w:rsidP="00FB60CE">
      <w:pPr>
        <w:numPr>
          <w:ilvl w:val="0"/>
          <w:numId w:val="65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b/>
          <w:sz w:val="22"/>
          <w:szCs w:val="22"/>
        </w:rPr>
        <w:lastRenderedPageBreak/>
        <w:t>Niezwłocznie po otwarciu ofert zamawiający zamie</w:t>
      </w:r>
      <w:r w:rsidR="00A02F18" w:rsidRPr="00A41B54">
        <w:rPr>
          <w:rFonts w:asciiTheme="minorHAnsi" w:hAnsiTheme="minorHAnsi"/>
          <w:b/>
          <w:sz w:val="22"/>
          <w:szCs w:val="22"/>
        </w:rPr>
        <w:t>ści</w:t>
      </w:r>
      <w:r w:rsidRPr="00A41B54">
        <w:rPr>
          <w:rFonts w:asciiTheme="minorHAnsi" w:hAnsiTheme="minorHAnsi"/>
          <w:b/>
          <w:sz w:val="22"/>
          <w:szCs w:val="22"/>
        </w:rPr>
        <w:t xml:space="preserve"> na stronie internetowej informacje dotycz</w:t>
      </w:r>
      <w:r w:rsidRPr="00A41B54">
        <w:rPr>
          <w:rFonts w:asciiTheme="minorHAnsi" w:hAnsiTheme="minorHAnsi"/>
          <w:b/>
          <w:sz w:val="22"/>
          <w:szCs w:val="22"/>
        </w:rPr>
        <w:t>ą</w:t>
      </w:r>
      <w:r w:rsidRPr="00A41B54">
        <w:rPr>
          <w:rFonts w:asciiTheme="minorHAnsi" w:hAnsiTheme="minorHAnsi"/>
          <w:b/>
          <w:sz w:val="22"/>
          <w:szCs w:val="22"/>
        </w:rPr>
        <w:t>ce:</w:t>
      </w:r>
    </w:p>
    <w:p w:rsidR="005B56DF" w:rsidRPr="00A41B54" w:rsidRDefault="005B56DF" w:rsidP="00C17986">
      <w:pPr>
        <w:pStyle w:val="ZLITLITwPKTzmlitwpktliter"/>
        <w:spacing w:line="240" w:lineRule="auto"/>
        <w:ind w:left="0" w:firstLine="426"/>
        <w:contextualSpacing/>
        <w:rPr>
          <w:rFonts w:asciiTheme="minorHAnsi" w:hAnsiTheme="minorHAnsi"/>
          <w:b/>
          <w:sz w:val="22"/>
          <w:szCs w:val="22"/>
        </w:rPr>
      </w:pPr>
      <w:r w:rsidRPr="00A41B54">
        <w:rPr>
          <w:rFonts w:asciiTheme="minorHAnsi" w:hAnsiTheme="minorHAnsi"/>
          <w:b/>
          <w:sz w:val="22"/>
          <w:szCs w:val="22"/>
        </w:rPr>
        <w:t xml:space="preserve">1) </w:t>
      </w:r>
      <w:r w:rsidRPr="00A41B54">
        <w:rPr>
          <w:rFonts w:asciiTheme="minorHAnsi" w:hAnsiTheme="minorHAnsi"/>
          <w:b/>
          <w:sz w:val="22"/>
          <w:szCs w:val="22"/>
        </w:rPr>
        <w:tab/>
        <w:t>kwoty, jaką zamierza przeznaczyć na sfinansowanie zamówienia</w:t>
      </w:r>
      <w:r w:rsidR="00A920DC" w:rsidRPr="00A41B54">
        <w:rPr>
          <w:rFonts w:asciiTheme="minorHAnsi" w:hAnsiTheme="minorHAnsi"/>
          <w:b/>
          <w:sz w:val="22"/>
          <w:szCs w:val="22"/>
        </w:rPr>
        <w:t>;</w:t>
      </w:r>
    </w:p>
    <w:p w:rsidR="005B56DF" w:rsidRPr="00A41B54" w:rsidRDefault="005B56DF" w:rsidP="00C17986">
      <w:pPr>
        <w:pStyle w:val="ZLITLITwPKTzmlitwpktliter"/>
        <w:spacing w:line="240" w:lineRule="auto"/>
        <w:ind w:left="0" w:firstLine="426"/>
        <w:contextualSpacing/>
        <w:rPr>
          <w:rFonts w:asciiTheme="minorHAnsi" w:hAnsiTheme="minorHAnsi"/>
          <w:b/>
          <w:sz w:val="22"/>
          <w:szCs w:val="22"/>
        </w:rPr>
      </w:pPr>
      <w:r w:rsidRPr="00A41B54">
        <w:rPr>
          <w:rFonts w:asciiTheme="minorHAnsi" w:hAnsiTheme="minorHAnsi"/>
          <w:b/>
          <w:sz w:val="22"/>
          <w:szCs w:val="22"/>
        </w:rPr>
        <w:t xml:space="preserve">2) </w:t>
      </w:r>
      <w:r w:rsidRPr="00A41B54">
        <w:rPr>
          <w:rFonts w:asciiTheme="minorHAnsi" w:hAnsiTheme="minorHAnsi"/>
          <w:b/>
          <w:sz w:val="22"/>
          <w:szCs w:val="22"/>
        </w:rPr>
        <w:tab/>
        <w:t>firm oraz adresów wykonawców, którzy złożyli oferty w terminie;</w:t>
      </w:r>
    </w:p>
    <w:p w:rsidR="005B56DF" w:rsidRDefault="005B56DF" w:rsidP="00C17986">
      <w:pPr>
        <w:pStyle w:val="ZLITLITwPKTzmlitwpktliter"/>
        <w:spacing w:line="240" w:lineRule="auto"/>
        <w:ind w:left="709" w:hanging="283"/>
        <w:contextualSpacing/>
        <w:rPr>
          <w:rFonts w:asciiTheme="minorHAnsi" w:hAnsiTheme="minorHAnsi"/>
          <w:b/>
          <w:sz w:val="22"/>
          <w:szCs w:val="22"/>
        </w:rPr>
      </w:pPr>
      <w:r w:rsidRPr="00A41B54">
        <w:rPr>
          <w:rFonts w:asciiTheme="minorHAnsi" w:hAnsiTheme="minorHAnsi"/>
          <w:b/>
          <w:sz w:val="22"/>
          <w:szCs w:val="22"/>
        </w:rPr>
        <w:t xml:space="preserve">3) </w:t>
      </w:r>
      <w:r w:rsidRPr="00A41B54">
        <w:rPr>
          <w:rFonts w:asciiTheme="minorHAnsi" w:hAnsiTheme="minorHAnsi"/>
          <w:b/>
          <w:sz w:val="22"/>
          <w:szCs w:val="22"/>
        </w:rPr>
        <w:tab/>
        <w:t>ceny, terminu wykonania zamówienia, okresu gwarancji i warunków płatności zawartych w ofertach.</w:t>
      </w:r>
    </w:p>
    <w:p w:rsidR="004F0BC0" w:rsidRPr="00A41B54" w:rsidRDefault="004F0BC0" w:rsidP="00C17986">
      <w:pPr>
        <w:pStyle w:val="ZLITLITwPKTzmlitwpktliter"/>
        <w:spacing w:line="240" w:lineRule="auto"/>
        <w:ind w:left="709" w:hanging="283"/>
        <w:contextualSpacing/>
        <w:rPr>
          <w:rFonts w:asciiTheme="minorHAnsi" w:hAnsiTheme="minorHAnsi"/>
          <w:b/>
          <w:sz w:val="22"/>
          <w:szCs w:val="22"/>
        </w:rPr>
      </w:pPr>
    </w:p>
    <w:p w:rsidR="005B56DF" w:rsidRPr="00A41B54" w:rsidRDefault="005B56DF" w:rsidP="00C17986">
      <w:pPr>
        <w:shd w:val="clear" w:color="auto" w:fill="A6A6A6"/>
        <w:contextualSpacing/>
        <w:rPr>
          <w:rFonts w:asciiTheme="minorHAnsi" w:hAnsiTheme="minorHAnsi"/>
          <w:b/>
          <w:bCs/>
          <w:sz w:val="22"/>
          <w:szCs w:val="22"/>
        </w:rPr>
      </w:pPr>
      <w:r w:rsidRPr="004F0BC0">
        <w:rPr>
          <w:rFonts w:asciiTheme="minorHAnsi" w:hAnsiTheme="minorHAnsi"/>
          <w:b/>
          <w:bCs/>
          <w:sz w:val="22"/>
          <w:szCs w:val="22"/>
          <w:highlight w:val="lightGray"/>
        </w:rPr>
        <w:t>Rozdz. XV</w:t>
      </w:r>
      <w:r w:rsidR="00144D0E" w:rsidRPr="004F0BC0">
        <w:rPr>
          <w:rFonts w:asciiTheme="minorHAnsi" w:hAnsiTheme="minorHAnsi"/>
          <w:b/>
          <w:bCs/>
          <w:sz w:val="22"/>
          <w:szCs w:val="22"/>
          <w:highlight w:val="lightGray"/>
        </w:rPr>
        <w:t>I</w:t>
      </w:r>
      <w:r w:rsidRPr="004F0BC0">
        <w:rPr>
          <w:rFonts w:asciiTheme="minorHAnsi" w:hAnsiTheme="minorHAnsi"/>
          <w:b/>
          <w:bCs/>
          <w:sz w:val="22"/>
          <w:szCs w:val="22"/>
          <w:highlight w:val="lightGray"/>
        </w:rPr>
        <w:tab/>
        <w:t>Opis sposobu obliczenia ceny. Informacje w sprawie walut obcych.</w:t>
      </w:r>
    </w:p>
    <w:p w:rsidR="005B56DF" w:rsidRPr="00A41B54" w:rsidRDefault="005B56DF" w:rsidP="00FB60CE">
      <w:pPr>
        <w:numPr>
          <w:ilvl w:val="0"/>
          <w:numId w:val="66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 xml:space="preserve">Wykonawca określi cenę oferty w PLN w </w:t>
      </w:r>
      <w:r w:rsidR="00A02F18" w:rsidRPr="00A41B54">
        <w:rPr>
          <w:rFonts w:asciiTheme="minorHAnsi" w:hAnsiTheme="minorHAnsi"/>
          <w:b/>
          <w:iCs/>
          <w:sz w:val="22"/>
          <w:szCs w:val="22"/>
        </w:rPr>
        <w:t>f</w:t>
      </w:r>
      <w:r w:rsidRPr="00A41B54">
        <w:rPr>
          <w:rFonts w:asciiTheme="minorHAnsi" w:hAnsiTheme="minorHAnsi"/>
          <w:b/>
          <w:iCs/>
          <w:sz w:val="22"/>
          <w:szCs w:val="22"/>
        </w:rPr>
        <w:t xml:space="preserve">ormularzu </w:t>
      </w:r>
      <w:r w:rsidR="00A02F18" w:rsidRPr="00A41B54">
        <w:rPr>
          <w:rFonts w:asciiTheme="minorHAnsi" w:hAnsiTheme="minorHAnsi"/>
          <w:b/>
          <w:iCs/>
          <w:sz w:val="22"/>
          <w:szCs w:val="22"/>
        </w:rPr>
        <w:t>o</w:t>
      </w:r>
      <w:r w:rsidRPr="00A41B54">
        <w:rPr>
          <w:rFonts w:asciiTheme="minorHAnsi" w:hAnsiTheme="minorHAnsi"/>
          <w:b/>
          <w:iCs/>
          <w:sz w:val="22"/>
          <w:szCs w:val="22"/>
        </w:rPr>
        <w:t>ferty</w:t>
      </w:r>
      <w:r w:rsidRPr="00A41B54">
        <w:rPr>
          <w:rFonts w:asciiTheme="minorHAnsi" w:hAnsiTheme="minorHAnsi"/>
          <w:iCs/>
          <w:sz w:val="22"/>
          <w:szCs w:val="22"/>
        </w:rPr>
        <w:t xml:space="preserve">, którego wzór stanowi </w:t>
      </w:r>
      <w:r w:rsidR="00A02F18" w:rsidRPr="00A41B54">
        <w:rPr>
          <w:rFonts w:asciiTheme="minorHAnsi" w:hAnsiTheme="minorHAnsi"/>
          <w:b/>
          <w:iCs/>
          <w:sz w:val="22"/>
          <w:szCs w:val="22"/>
        </w:rPr>
        <w:t>z</w:t>
      </w:r>
      <w:r w:rsidR="005D77BF" w:rsidRPr="00A41B54">
        <w:rPr>
          <w:rFonts w:asciiTheme="minorHAnsi" w:hAnsiTheme="minorHAnsi"/>
          <w:b/>
          <w:iCs/>
          <w:sz w:val="22"/>
          <w:szCs w:val="22"/>
        </w:rPr>
        <w:t>a</w:t>
      </w:r>
      <w:r w:rsidR="009D6DD1" w:rsidRPr="00A41B54">
        <w:rPr>
          <w:rFonts w:asciiTheme="minorHAnsi" w:hAnsiTheme="minorHAnsi"/>
          <w:b/>
          <w:iCs/>
          <w:sz w:val="22"/>
          <w:szCs w:val="22"/>
        </w:rPr>
        <w:t>łącznik nr 1</w:t>
      </w:r>
      <w:r w:rsidR="00283D37" w:rsidRPr="00A41B54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A41B54">
        <w:rPr>
          <w:rFonts w:asciiTheme="minorHAnsi" w:hAnsiTheme="minorHAnsi"/>
          <w:iCs/>
          <w:sz w:val="22"/>
          <w:szCs w:val="22"/>
        </w:rPr>
        <w:t>do SIWZ.</w:t>
      </w:r>
    </w:p>
    <w:p w:rsidR="005B56DF" w:rsidRPr="00A41B54" w:rsidRDefault="005B56DF" w:rsidP="00FB60CE">
      <w:pPr>
        <w:numPr>
          <w:ilvl w:val="0"/>
          <w:numId w:val="66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 xml:space="preserve">Cena oferty powinna obejmować wszystkie elementy cenotwórcze realizacji zamówienia, w tym warunki i obowiązki umowne określone we </w:t>
      </w:r>
      <w:r w:rsidR="004D2E7E" w:rsidRPr="00A41B54">
        <w:rPr>
          <w:rFonts w:asciiTheme="minorHAnsi" w:hAnsiTheme="minorHAnsi"/>
          <w:iCs/>
          <w:sz w:val="22"/>
          <w:szCs w:val="22"/>
        </w:rPr>
        <w:t>w</w:t>
      </w:r>
      <w:r w:rsidRPr="00A41B54">
        <w:rPr>
          <w:rFonts w:asciiTheme="minorHAnsi" w:hAnsiTheme="minorHAnsi"/>
          <w:iCs/>
          <w:sz w:val="22"/>
          <w:szCs w:val="22"/>
        </w:rPr>
        <w:t xml:space="preserve">zorze </w:t>
      </w:r>
      <w:r w:rsidR="004D2E7E" w:rsidRPr="00A41B54">
        <w:rPr>
          <w:rFonts w:asciiTheme="minorHAnsi" w:hAnsiTheme="minorHAnsi"/>
          <w:iCs/>
          <w:sz w:val="22"/>
          <w:szCs w:val="22"/>
        </w:rPr>
        <w:t>u</w:t>
      </w:r>
      <w:r w:rsidRPr="00A41B54">
        <w:rPr>
          <w:rFonts w:asciiTheme="minorHAnsi" w:hAnsiTheme="minorHAnsi"/>
          <w:iCs/>
          <w:sz w:val="22"/>
          <w:szCs w:val="22"/>
        </w:rPr>
        <w:t>mowy</w:t>
      </w:r>
      <w:r w:rsidR="00A46687" w:rsidRPr="00A41B54">
        <w:rPr>
          <w:rFonts w:asciiTheme="minorHAnsi" w:hAnsiTheme="minorHAnsi"/>
          <w:iCs/>
          <w:sz w:val="22"/>
          <w:szCs w:val="22"/>
        </w:rPr>
        <w:t xml:space="preserve"> </w:t>
      </w:r>
      <w:r w:rsidR="00DC65A5" w:rsidRPr="00A41B54">
        <w:rPr>
          <w:rFonts w:asciiTheme="minorHAnsi" w:hAnsiTheme="minorHAnsi"/>
          <w:iCs/>
          <w:sz w:val="22"/>
          <w:szCs w:val="22"/>
        </w:rPr>
        <w:t>(</w:t>
      </w:r>
      <w:r w:rsidR="00DC65A5" w:rsidRPr="00A41B54">
        <w:rPr>
          <w:rFonts w:asciiTheme="minorHAnsi" w:hAnsiTheme="minorHAnsi"/>
          <w:b/>
          <w:iCs/>
          <w:sz w:val="22"/>
          <w:szCs w:val="22"/>
        </w:rPr>
        <w:t xml:space="preserve">załącznik nr </w:t>
      </w:r>
      <w:r w:rsidR="00444C2B" w:rsidRPr="00A41B54">
        <w:rPr>
          <w:rFonts w:asciiTheme="minorHAnsi" w:hAnsiTheme="minorHAnsi"/>
          <w:b/>
          <w:iCs/>
          <w:sz w:val="22"/>
          <w:szCs w:val="22"/>
        </w:rPr>
        <w:t>5</w:t>
      </w:r>
      <w:r w:rsidR="00DC65A5" w:rsidRPr="00A41B54">
        <w:rPr>
          <w:rFonts w:asciiTheme="minorHAnsi" w:hAnsiTheme="minorHAnsi"/>
          <w:iCs/>
          <w:sz w:val="22"/>
          <w:szCs w:val="22"/>
        </w:rPr>
        <w:t>)</w:t>
      </w:r>
      <w:r w:rsidRPr="00A41B54">
        <w:rPr>
          <w:rFonts w:asciiTheme="minorHAnsi" w:hAnsiTheme="minorHAnsi"/>
          <w:iCs/>
          <w:sz w:val="22"/>
          <w:szCs w:val="22"/>
        </w:rPr>
        <w:t>.</w:t>
      </w:r>
    </w:p>
    <w:p w:rsidR="005B56DF" w:rsidRPr="00A41B54" w:rsidRDefault="005B56DF" w:rsidP="00FB60CE">
      <w:pPr>
        <w:numPr>
          <w:ilvl w:val="0"/>
          <w:numId w:val="66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>Cena oferty i składniki cenotwórcze podane przez Wykonawcę będą stałe przez okres realizacji umowy i</w:t>
      </w:r>
      <w:r w:rsidR="00A46687" w:rsidRPr="00A41B54">
        <w:rPr>
          <w:rFonts w:asciiTheme="minorHAnsi" w:hAnsiTheme="minorHAnsi"/>
          <w:iCs/>
          <w:sz w:val="22"/>
          <w:szCs w:val="22"/>
        </w:rPr>
        <w:t xml:space="preserve"> </w:t>
      </w:r>
      <w:r w:rsidR="00D21BF9" w:rsidRPr="00A41B54">
        <w:rPr>
          <w:rFonts w:asciiTheme="minorHAnsi" w:hAnsiTheme="minorHAnsi"/>
          <w:iCs/>
          <w:sz w:val="22"/>
          <w:szCs w:val="22"/>
        </w:rPr>
        <w:t>nie będą</w:t>
      </w:r>
      <w:r w:rsidRPr="00A41B54">
        <w:rPr>
          <w:rFonts w:asciiTheme="minorHAnsi" w:hAnsiTheme="minorHAnsi"/>
          <w:iCs/>
          <w:sz w:val="22"/>
          <w:szCs w:val="22"/>
        </w:rPr>
        <w:t xml:space="preserve"> mogły podlegać zmianie (z zastrzeżeniem postanowień zawartych we </w:t>
      </w:r>
      <w:r w:rsidR="00DC65A5" w:rsidRPr="00A41B54">
        <w:rPr>
          <w:rFonts w:asciiTheme="minorHAnsi" w:hAnsiTheme="minorHAnsi"/>
          <w:iCs/>
          <w:sz w:val="22"/>
          <w:szCs w:val="22"/>
        </w:rPr>
        <w:t>w</w:t>
      </w:r>
      <w:r w:rsidRPr="00A41B54">
        <w:rPr>
          <w:rFonts w:asciiTheme="minorHAnsi" w:hAnsiTheme="minorHAnsi"/>
          <w:iCs/>
          <w:sz w:val="22"/>
          <w:szCs w:val="22"/>
        </w:rPr>
        <w:t xml:space="preserve">zorze </w:t>
      </w:r>
      <w:r w:rsidR="00DC65A5" w:rsidRPr="00A41B54">
        <w:rPr>
          <w:rFonts w:asciiTheme="minorHAnsi" w:hAnsiTheme="minorHAnsi"/>
          <w:iCs/>
          <w:sz w:val="22"/>
          <w:szCs w:val="22"/>
        </w:rPr>
        <w:t>u</w:t>
      </w:r>
      <w:r w:rsidRPr="00A41B54">
        <w:rPr>
          <w:rFonts w:asciiTheme="minorHAnsi" w:hAnsiTheme="minorHAnsi"/>
          <w:iCs/>
          <w:sz w:val="22"/>
          <w:szCs w:val="22"/>
        </w:rPr>
        <w:t>mowy).</w:t>
      </w:r>
    </w:p>
    <w:p w:rsidR="005B56DF" w:rsidRPr="00A41B54" w:rsidRDefault="005B56DF" w:rsidP="00FB60CE">
      <w:pPr>
        <w:numPr>
          <w:ilvl w:val="0"/>
          <w:numId w:val="66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>Wykonawca określi cenę oferty z VAT w złotych polskich, z zastrzeżeniem postanowień ust. 5.</w:t>
      </w:r>
    </w:p>
    <w:p w:rsidR="005B56DF" w:rsidRPr="00A41B54" w:rsidRDefault="005B56DF" w:rsidP="00FB60CE">
      <w:pPr>
        <w:numPr>
          <w:ilvl w:val="0"/>
          <w:numId w:val="66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 xml:space="preserve">Jeżeli złożono ofertę, której wybór prowadziłby do powstania u </w:t>
      </w:r>
      <w:r w:rsidR="007D2D08" w:rsidRPr="00A41B54">
        <w:rPr>
          <w:rFonts w:asciiTheme="minorHAnsi" w:hAnsiTheme="minorHAnsi"/>
          <w:iCs/>
          <w:sz w:val="22"/>
          <w:szCs w:val="22"/>
        </w:rPr>
        <w:t>z</w:t>
      </w:r>
      <w:r w:rsidRPr="00A41B54">
        <w:rPr>
          <w:rFonts w:asciiTheme="minorHAnsi" w:hAnsiTheme="minorHAnsi"/>
          <w:iCs/>
          <w:sz w:val="22"/>
          <w:szCs w:val="22"/>
        </w:rPr>
        <w:t>amawiającego obowiązku podatk</w:t>
      </w:r>
      <w:r w:rsidRPr="00A41B54">
        <w:rPr>
          <w:rFonts w:asciiTheme="minorHAnsi" w:hAnsiTheme="minorHAnsi"/>
          <w:iCs/>
          <w:sz w:val="22"/>
          <w:szCs w:val="22"/>
        </w:rPr>
        <w:t>o</w:t>
      </w:r>
      <w:r w:rsidRPr="00A41B54">
        <w:rPr>
          <w:rFonts w:asciiTheme="minorHAnsi" w:hAnsiTheme="minorHAnsi"/>
          <w:iCs/>
          <w:sz w:val="22"/>
          <w:szCs w:val="22"/>
        </w:rPr>
        <w:t xml:space="preserve">wego zgodnie z przepisami </w:t>
      </w:r>
      <w:r w:rsidR="00457E29" w:rsidRPr="00A41B54">
        <w:rPr>
          <w:rFonts w:asciiTheme="minorHAnsi" w:hAnsiTheme="minorHAnsi"/>
          <w:iCs/>
          <w:sz w:val="22"/>
          <w:szCs w:val="22"/>
        </w:rPr>
        <w:t>o podatku od towarów i usług</w:t>
      </w:r>
      <w:r w:rsidR="007D2D08" w:rsidRPr="00A41B54">
        <w:rPr>
          <w:rFonts w:asciiTheme="minorHAnsi" w:hAnsiTheme="minorHAnsi"/>
          <w:iCs/>
          <w:sz w:val="22"/>
          <w:szCs w:val="22"/>
        </w:rPr>
        <w:t>,</w:t>
      </w:r>
      <w:r w:rsidR="00457E29" w:rsidRPr="00A41B54">
        <w:rPr>
          <w:rFonts w:asciiTheme="minorHAnsi" w:hAnsiTheme="minorHAnsi"/>
          <w:iCs/>
          <w:sz w:val="22"/>
          <w:szCs w:val="22"/>
        </w:rPr>
        <w:t xml:space="preserve"> </w:t>
      </w:r>
      <w:r w:rsidRPr="00A41B54">
        <w:rPr>
          <w:rFonts w:asciiTheme="minorHAnsi" w:hAnsiTheme="minorHAnsi"/>
          <w:iCs/>
          <w:sz w:val="22"/>
          <w:szCs w:val="22"/>
        </w:rPr>
        <w:t>Zamawiający w celu oceny takiej oferty dolicz</w:t>
      </w:r>
      <w:r w:rsidR="007D2D08" w:rsidRPr="00A41B54">
        <w:rPr>
          <w:rFonts w:asciiTheme="minorHAnsi" w:hAnsiTheme="minorHAnsi"/>
          <w:iCs/>
          <w:sz w:val="22"/>
          <w:szCs w:val="22"/>
        </w:rPr>
        <w:t>y</w:t>
      </w:r>
      <w:r w:rsidRPr="00A41B54">
        <w:rPr>
          <w:rFonts w:asciiTheme="minorHAnsi" w:hAnsiTheme="minorHAnsi"/>
          <w:iCs/>
          <w:sz w:val="22"/>
          <w:szCs w:val="22"/>
        </w:rPr>
        <w:t xml:space="preserve"> do przedstawionej w niej ceny podatek od towarów i usług, który miałby obowiązek rozliczyć </w:t>
      </w:r>
      <w:r w:rsidR="007D2D08" w:rsidRPr="00A41B54">
        <w:rPr>
          <w:rFonts w:asciiTheme="minorHAnsi" w:hAnsiTheme="minorHAnsi"/>
          <w:iCs/>
          <w:sz w:val="22"/>
          <w:szCs w:val="22"/>
        </w:rPr>
        <w:t xml:space="preserve">i przekazać na rachunek właściwego urzędu skarbowego, </w:t>
      </w:r>
      <w:r w:rsidRPr="00A41B54">
        <w:rPr>
          <w:rFonts w:asciiTheme="minorHAnsi" w:hAnsiTheme="minorHAnsi"/>
          <w:iCs/>
          <w:sz w:val="22"/>
          <w:szCs w:val="22"/>
        </w:rPr>
        <w:t xml:space="preserve">zgodnie z tymi przepisami. </w:t>
      </w:r>
      <w:r w:rsidRPr="00A41B54">
        <w:rPr>
          <w:rFonts w:asciiTheme="minorHAnsi" w:hAnsiTheme="minorHAnsi"/>
          <w:b/>
          <w:iCs/>
          <w:sz w:val="22"/>
          <w:szCs w:val="22"/>
        </w:rPr>
        <w:t>Wykonawca składając ofertę, informuje Zamawiającego, czy wybór oferty będzie prowadzić do powstania u Zamawiającego obowiązku podatkowego, wskazując nazwę (rodzaj) towaru lub usługi, których d</w:t>
      </w:r>
      <w:r w:rsidRPr="00A41B54">
        <w:rPr>
          <w:rFonts w:asciiTheme="minorHAnsi" w:hAnsiTheme="minorHAnsi"/>
          <w:b/>
          <w:iCs/>
          <w:sz w:val="22"/>
          <w:szCs w:val="22"/>
        </w:rPr>
        <w:t>o</w:t>
      </w:r>
      <w:r w:rsidRPr="00A41B54">
        <w:rPr>
          <w:rFonts w:asciiTheme="minorHAnsi" w:hAnsiTheme="minorHAnsi"/>
          <w:b/>
          <w:iCs/>
          <w:sz w:val="22"/>
          <w:szCs w:val="22"/>
        </w:rPr>
        <w:t>stawa lub świadczenie będzie prowadzić do jego powstania, oraz wskazując ich wartość bez kwoty podatku.</w:t>
      </w:r>
    </w:p>
    <w:p w:rsidR="005B56DF" w:rsidRPr="00A41B54" w:rsidRDefault="005B56DF" w:rsidP="00FB60CE">
      <w:pPr>
        <w:numPr>
          <w:ilvl w:val="0"/>
          <w:numId w:val="66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>Zamawiający nie przewiduje możliwości prowadzenia rozliczeń w walutach obcych. Rozliczenia mi</w:t>
      </w:r>
      <w:r w:rsidRPr="00A41B54">
        <w:rPr>
          <w:rFonts w:asciiTheme="minorHAnsi" w:hAnsiTheme="minorHAnsi"/>
          <w:iCs/>
          <w:sz w:val="22"/>
          <w:szCs w:val="22"/>
        </w:rPr>
        <w:t>ę</w:t>
      </w:r>
      <w:r w:rsidRPr="00A41B54">
        <w:rPr>
          <w:rFonts w:asciiTheme="minorHAnsi" w:hAnsiTheme="minorHAnsi"/>
          <w:iCs/>
          <w:sz w:val="22"/>
          <w:szCs w:val="22"/>
        </w:rPr>
        <w:t>dzy Wykonawcą, a Zamawiającym będą dokonywane w złotych polskich.</w:t>
      </w:r>
    </w:p>
    <w:p w:rsidR="005B56DF" w:rsidRPr="00A41B54" w:rsidRDefault="005B56DF" w:rsidP="00FB60CE">
      <w:pPr>
        <w:numPr>
          <w:ilvl w:val="0"/>
          <w:numId w:val="66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>Cena oferty powinna być wyrażona w złotych polskich z dokładnością do 1 grosza, z dokładnością do</w:t>
      </w:r>
      <w:r w:rsidR="00A46687" w:rsidRPr="00A41B54">
        <w:rPr>
          <w:rFonts w:asciiTheme="minorHAnsi" w:hAnsiTheme="minorHAnsi"/>
          <w:iCs/>
          <w:sz w:val="22"/>
          <w:szCs w:val="22"/>
        </w:rPr>
        <w:t xml:space="preserve"> </w:t>
      </w:r>
      <w:r w:rsidRPr="00A41B54">
        <w:rPr>
          <w:rFonts w:asciiTheme="minorHAnsi" w:hAnsiTheme="minorHAnsi"/>
          <w:iCs/>
          <w:sz w:val="22"/>
          <w:szCs w:val="22"/>
        </w:rPr>
        <w:t>dwóch miejsc po przecinku.</w:t>
      </w:r>
    </w:p>
    <w:p w:rsidR="005B56DF" w:rsidRPr="00A41B54" w:rsidRDefault="005B56DF" w:rsidP="00FB60CE">
      <w:pPr>
        <w:numPr>
          <w:ilvl w:val="0"/>
          <w:numId w:val="66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 xml:space="preserve">Zamawiający poprawi </w:t>
      </w:r>
      <w:r w:rsidR="00303969" w:rsidRPr="00A41B54">
        <w:rPr>
          <w:rFonts w:asciiTheme="minorHAnsi" w:hAnsiTheme="minorHAnsi"/>
          <w:iCs/>
          <w:sz w:val="22"/>
          <w:szCs w:val="22"/>
        </w:rPr>
        <w:t xml:space="preserve">oczywiste omyłki pisarskie, </w:t>
      </w:r>
      <w:r w:rsidRPr="00A41B54">
        <w:rPr>
          <w:rFonts w:asciiTheme="minorHAnsi" w:hAnsiTheme="minorHAnsi"/>
          <w:iCs/>
          <w:sz w:val="22"/>
          <w:szCs w:val="22"/>
        </w:rPr>
        <w:t xml:space="preserve">oczywiste omyłki rachunkowe </w:t>
      </w:r>
      <w:r w:rsidR="00303969" w:rsidRPr="00A41B54">
        <w:rPr>
          <w:rFonts w:asciiTheme="minorHAnsi" w:hAnsiTheme="minorHAnsi"/>
          <w:sz w:val="22"/>
          <w:szCs w:val="22"/>
        </w:rPr>
        <w:t>oraz omyłki poleg</w:t>
      </w:r>
      <w:r w:rsidR="00303969" w:rsidRPr="00A41B54">
        <w:rPr>
          <w:rFonts w:asciiTheme="minorHAnsi" w:hAnsiTheme="minorHAnsi"/>
          <w:sz w:val="22"/>
          <w:szCs w:val="22"/>
        </w:rPr>
        <w:t>a</w:t>
      </w:r>
      <w:r w:rsidR="00303969" w:rsidRPr="00A41B54">
        <w:rPr>
          <w:rFonts w:asciiTheme="minorHAnsi" w:hAnsiTheme="minorHAnsi"/>
          <w:sz w:val="22"/>
          <w:szCs w:val="22"/>
        </w:rPr>
        <w:t>jące na niezgodności oferty ze specyfikacją istotnych warunków zamówienia niepowodujące isto</w:t>
      </w:r>
      <w:r w:rsidR="00303969" w:rsidRPr="00A41B54">
        <w:rPr>
          <w:rFonts w:asciiTheme="minorHAnsi" w:hAnsiTheme="minorHAnsi"/>
          <w:sz w:val="22"/>
          <w:szCs w:val="22"/>
        </w:rPr>
        <w:t>t</w:t>
      </w:r>
      <w:r w:rsidR="00303969" w:rsidRPr="00A41B54">
        <w:rPr>
          <w:rFonts w:asciiTheme="minorHAnsi" w:hAnsiTheme="minorHAnsi"/>
          <w:sz w:val="22"/>
          <w:szCs w:val="22"/>
        </w:rPr>
        <w:t xml:space="preserve">nych zmian w treści oferty </w:t>
      </w:r>
      <w:r w:rsidRPr="00A41B54">
        <w:rPr>
          <w:rFonts w:asciiTheme="minorHAnsi" w:hAnsiTheme="minorHAnsi"/>
          <w:sz w:val="22"/>
          <w:szCs w:val="22"/>
        </w:rPr>
        <w:t>i uwzględni konsekwencje rachunkowe dokonanych poprawek, w nast</w:t>
      </w:r>
      <w:r w:rsidRPr="00A41B54">
        <w:rPr>
          <w:rFonts w:asciiTheme="minorHAnsi" w:hAnsiTheme="minorHAnsi"/>
          <w:sz w:val="22"/>
          <w:szCs w:val="22"/>
        </w:rPr>
        <w:t>ę</w:t>
      </w:r>
      <w:r w:rsidRPr="00A41B54">
        <w:rPr>
          <w:rFonts w:asciiTheme="minorHAnsi" w:hAnsiTheme="minorHAnsi"/>
          <w:sz w:val="22"/>
          <w:szCs w:val="22"/>
        </w:rPr>
        <w:t>pujący sposób:</w:t>
      </w:r>
    </w:p>
    <w:p w:rsidR="005B56DF" w:rsidRPr="00A41B54" w:rsidRDefault="00A46687" w:rsidP="00FB60CE">
      <w:pPr>
        <w:numPr>
          <w:ilvl w:val="1"/>
          <w:numId w:val="66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ind w:left="851" w:hanging="511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w </w:t>
      </w:r>
      <w:r w:rsidR="00AF71F7" w:rsidRPr="00A41B54">
        <w:rPr>
          <w:rFonts w:asciiTheme="minorHAnsi" w:hAnsiTheme="minorHAnsi"/>
          <w:sz w:val="22"/>
          <w:szCs w:val="22"/>
        </w:rPr>
        <w:t>przypadku, gdy Wykonawca poda cenę oferty, ceny jednostkowe, wartości brutto z dokładnością większą niż do drugiego miejsca po przecinku lub dokonał ich nieprawidłowego zaokrąglenia, to ten sposób wyliczenia ceny zostanie uznany za oczywistą omyłkę rachunkową. Zamawiający dokona przeliczenia podanych w ofercie cen do dwóch miejsc po przecinku, st</w:t>
      </w:r>
      <w:r w:rsidR="00AF71F7" w:rsidRPr="00A41B54">
        <w:rPr>
          <w:rFonts w:asciiTheme="minorHAnsi" w:hAnsiTheme="minorHAnsi"/>
          <w:sz w:val="22"/>
          <w:szCs w:val="22"/>
        </w:rPr>
        <w:t>o</w:t>
      </w:r>
      <w:r w:rsidR="00AF71F7" w:rsidRPr="00A41B54">
        <w:rPr>
          <w:rFonts w:asciiTheme="minorHAnsi" w:hAnsiTheme="minorHAnsi"/>
          <w:sz w:val="22"/>
          <w:szCs w:val="22"/>
        </w:rPr>
        <w:t>sując następującą zasadę: podane w ofercie kwoty zostaną zaokrąglone do pełnych groszy, przy czym końcówki poniżej 0,5 grosza zostaną pominięte, a końcówki 0,5 grosza i wyższe zostaną zaokrąglone do 1 grosza.</w:t>
      </w:r>
    </w:p>
    <w:p w:rsidR="005B56DF" w:rsidRPr="00A41B54" w:rsidRDefault="005B56DF" w:rsidP="00FB60CE">
      <w:pPr>
        <w:numPr>
          <w:ilvl w:val="0"/>
          <w:numId w:val="66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Zamawiający informuje, że nie przewiduje możliwości udzielenia Wykonawcy zaliczek na poczet w</w:t>
      </w:r>
      <w:r w:rsidRPr="00A41B54">
        <w:rPr>
          <w:rFonts w:asciiTheme="minorHAnsi" w:hAnsiTheme="minorHAnsi"/>
          <w:sz w:val="22"/>
          <w:szCs w:val="22"/>
        </w:rPr>
        <w:t>y</w:t>
      </w:r>
      <w:r w:rsidRPr="00A41B54">
        <w:rPr>
          <w:rFonts w:asciiTheme="minorHAnsi" w:hAnsiTheme="minorHAnsi"/>
          <w:sz w:val="22"/>
          <w:szCs w:val="22"/>
        </w:rPr>
        <w:t>konania zamówienia.</w:t>
      </w:r>
    </w:p>
    <w:p w:rsidR="005B56DF" w:rsidRPr="00A41B54" w:rsidRDefault="005B56DF" w:rsidP="00C17986">
      <w:p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ind w:left="36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5B56DF" w:rsidRPr="00A41B54" w:rsidRDefault="005B56DF" w:rsidP="00C17986">
      <w:pPr>
        <w:keepNext/>
        <w:shd w:val="clear" w:color="auto" w:fill="A6A6A6"/>
        <w:tabs>
          <w:tab w:val="left" w:pos="1418"/>
        </w:tabs>
        <w:contextualSpacing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Rozdz. XVI</w:t>
      </w:r>
      <w:r w:rsidR="00144D0E" w:rsidRPr="00A41B54">
        <w:rPr>
          <w:rFonts w:asciiTheme="minorHAnsi" w:hAnsiTheme="minorHAnsi"/>
          <w:b/>
          <w:bCs/>
          <w:sz w:val="22"/>
          <w:szCs w:val="22"/>
        </w:rPr>
        <w:t>I</w:t>
      </w:r>
      <w:r w:rsidRPr="00A41B54">
        <w:rPr>
          <w:rFonts w:asciiTheme="minorHAnsi" w:hAnsiTheme="minorHAnsi"/>
          <w:b/>
          <w:bCs/>
          <w:sz w:val="22"/>
          <w:szCs w:val="22"/>
        </w:rPr>
        <w:tab/>
        <w:t>Kryteria oceny ofert.</w:t>
      </w:r>
    </w:p>
    <w:p w:rsidR="00E4236C" w:rsidRPr="00A41B54" w:rsidRDefault="00E4236C" w:rsidP="00E4236C">
      <w:pPr>
        <w:pStyle w:val="Nagwek1"/>
        <w:tabs>
          <w:tab w:val="num" w:pos="426"/>
        </w:tabs>
        <w:spacing w:before="0" w:after="0"/>
        <w:jc w:val="both"/>
        <w:rPr>
          <w:rFonts w:asciiTheme="minorHAnsi" w:hAnsiTheme="minorHAnsi" w:cs="Tahoma"/>
          <w:b w:val="0"/>
          <w:sz w:val="22"/>
          <w:szCs w:val="22"/>
        </w:rPr>
      </w:pPr>
      <w:r w:rsidRPr="00A41B54">
        <w:rPr>
          <w:rFonts w:asciiTheme="minorHAnsi" w:hAnsiTheme="minorHAnsi" w:cs="Tahoma"/>
          <w:b w:val="0"/>
          <w:sz w:val="22"/>
          <w:szCs w:val="22"/>
        </w:rPr>
        <w:t xml:space="preserve">1. </w:t>
      </w:r>
      <w:r w:rsidRPr="00A41B54">
        <w:rPr>
          <w:rFonts w:asciiTheme="minorHAnsi" w:hAnsiTheme="minorHAnsi" w:cs="Tahoma"/>
          <w:b w:val="0"/>
          <w:sz w:val="22"/>
          <w:szCs w:val="22"/>
        </w:rPr>
        <w:tab/>
        <w:t>Przy wyborze najkorzystniejszej oferty Zamawiający będzie kierował się niżej opisanym kryteriami: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1"/>
        <w:gridCol w:w="2185"/>
      </w:tblGrid>
      <w:tr w:rsidR="00A41B54" w:rsidRPr="00A41B54" w:rsidTr="00BD3D4F">
        <w:tc>
          <w:tcPr>
            <w:tcW w:w="6461" w:type="dxa"/>
            <w:shd w:val="pct10" w:color="auto" w:fill="auto"/>
            <w:vAlign w:val="center"/>
          </w:tcPr>
          <w:p w:rsidR="00E4236C" w:rsidRPr="00A41B54" w:rsidRDefault="00E4236C" w:rsidP="00C31730">
            <w:pPr>
              <w:tabs>
                <w:tab w:val="num" w:pos="426"/>
              </w:tabs>
              <w:spacing w:before="120" w:line="280" w:lineRule="exact"/>
              <w:ind w:left="426" w:hanging="426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Kryterium</w:t>
            </w:r>
          </w:p>
        </w:tc>
        <w:tc>
          <w:tcPr>
            <w:tcW w:w="2185" w:type="dxa"/>
            <w:shd w:val="pct10" w:color="auto" w:fill="auto"/>
            <w:vAlign w:val="center"/>
          </w:tcPr>
          <w:p w:rsidR="00E4236C" w:rsidRPr="00A41B54" w:rsidRDefault="00E4236C" w:rsidP="00C31730">
            <w:pPr>
              <w:tabs>
                <w:tab w:val="num" w:pos="426"/>
              </w:tabs>
              <w:spacing w:before="120" w:line="280" w:lineRule="exact"/>
              <w:ind w:left="426" w:hanging="426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Waga</w:t>
            </w:r>
          </w:p>
        </w:tc>
      </w:tr>
      <w:tr w:rsidR="00A41B54" w:rsidRPr="00A41B54" w:rsidTr="00BD3D4F">
        <w:tc>
          <w:tcPr>
            <w:tcW w:w="6461" w:type="dxa"/>
            <w:shd w:val="clear" w:color="auto" w:fill="auto"/>
            <w:vAlign w:val="center"/>
          </w:tcPr>
          <w:p w:rsidR="00E4236C" w:rsidRPr="00A41B54" w:rsidRDefault="00E4236C" w:rsidP="00BD3D4F">
            <w:pPr>
              <w:tabs>
                <w:tab w:val="num" w:pos="426"/>
              </w:tabs>
              <w:ind w:left="426" w:hanging="426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 xml:space="preserve">Cena oferty (C) 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E4236C" w:rsidRPr="00A41B54" w:rsidRDefault="007004BE" w:rsidP="00BD3D4F">
            <w:pPr>
              <w:tabs>
                <w:tab w:val="num" w:pos="426"/>
              </w:tabs>
              <w:spacing w:line="276" w:lineRule="auto"/>
              <w:ind w:left="426" w:hanging="426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8</w:t>
            </w:r>
            <w:r w:rsidR="00E4236C" w:rsidRPr="00A41B54">
              <w:rPr>
                <w:rFonts w:asciiTheme="minorHAnsi" w:hAnsiTheme="minorHAnsi" w:cs="Tahoma"/>
                <w:sz w:val="22"/>
                <w:szCs w:val="22"/>
              </w:rPr>
              <w:t>0%</w:t>
            </w:r>
          </w:p>
        </w:tc>
      </w:tr>
      <w:tr w:rsidR="00A41B54" w:rsidRPr="00A41B54" w:rsidTr="00BD3D4F">
        <w:tc>
          <w:tcPr>
            <w:tcW w:w="6461" w:type="dxa"/>
            <w:shd w:val="clear" w:color="auto" w:fill="auto"/>
            <w:vAlign w:val="center"/>
          </w:tcPr>
          <w:p w:rsidR="00E4236C" w:rsidRPr="00A41B54" w:rsidRDefault="00E4236C" w:rsidP="00BD3D4F">
            <w:pPr>
              <w:tabs>
                <w:tab w:val="num" w:pos="426"/>
              </w:tabs>
              <w:ind w:left="426" w:hanging="426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Wybrane wysokości świadczeń (WS)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E4236C" w:rsidRPr="00A41B54" w:rsidRDefault="007004BE" w:rsidP="00BD3D4F">
            <w:pPr>
              <w:tabs>
                <w:tab w:val="num" w:pos="426"/>
              </w:tabs>
              <w:spacing w:line="276" w:lineRule="auto"/>
              <w:ind w:left="426" w:hanging="426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1</w:t>
            </w:r>
            <w:r w:rsidR="00E4236C" w:rsidRPr="00A41B54">
              <w:rPr>
                <w:rFonts w:asciiTheme="minorHAnsi" w:hAnsiTheme="minorHAnsi" w:cs="Tahoma"/>
                <w:sz w:val="22"/>
                <w:szCs w:val="22"/>
              </w:rPr>
              <w:t>0%</w:t>
            </w:r>
          </w:p>
        </w:tc>
      </w:tr>
      <w:tr w:rsidR="00A41B54" w:rsidRPr="00A41B54" w:rsidTr="00BD3D4F">
        <w:tc>
          <w:tcPr>
            <w:tcW w:w="6461" w:type="dxa"/>
            <w:shd w:val="clear" w:color="auto" w:fill="auto"/>
            <w:vAlign w:val="center"/>
          </w:tcPr>
          <w:p w:rsidR="00E4236C" w:rsidRPr="00A41B54" w:rsidRDefault="00E4236C" w:rsidP="00BD3D4F">
            <w:pPr>
              <w:tabs>
                <w:tab w:val="num" w:pos="426"/>
              </w:tabs>
              <w:ind w:left="426" w:hanging="426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Warunki fakultatywne (WF)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E4236C" w:rsidRPr="00A41B54" w:rsidRDefault="007004BE" w:rsidP="00BD3D4F">
            <w:pPr>
              <w:tabs>
                <w:tab w:val="num" w:pos="426"/>
              </w:tabs>
              <w:spacing w:line="276" w:lineRule="auto"/>
              <w:ind w:left="426" w:hanging="426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1</w:t>
            </w:r>
            <w:r w:rsidR="00E4236C" w:rsidRPr="00A41B54">
              <w:rPr>
                <w:rFonts w:asciiTheme="minorHAnsi" w:hAnsiTheme="minorHAnsi" w:cs="Tahoma"/>
                <w:sz w:val="22"/>
                <w:szCs w:val="22"/>
              </w:rPr>
              <w:t>0%</w:t>
            </w:r>
          </w:p>
        </w:tc>
      </w:tr>
    </w:tbl>
    <w:p w:rsidR="00E4236C" w:rsidRPr="00A41B54" w:rsidRDefault="00E4236C" w:rsidP="00E4236C">
      <w:pPr>
        <w:tabs>
          <w:tab w:val="num" w:pos="426"/>
          <w:tab w:val="left" w:pos="949"/>
          <w:tab w:val="left" w:pos="1295"/>
          <w:tab w:val="left" w:pos="2438"/>
        </w:tabs>
        <w:spacing w:before="60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2. </w:t>
      </w:r>
      <w:r w:rsidRPr="00A41B54">
        <w:rPr>
          <w:rFonts w:asciiTheme="minorHAnsi" w:hAnsiTheme="minorHAnsi" w:cs="Tahoma"/>
          <w:sz w:val="22"/>
          <w:szCs w:val="22"/>
        </w:rPr>
        <w:tab/>
        <w:t>Przy ocenie ofert wartość wagowa wyrażona w procentach będzie wyrażona w punktach (1% = 1 pkt).</w:t>
      </w:r>
    </w:p>
    <w:p w:rsidR="00E4236C" w:rsidRPr="00A41B54" w:rsidRDefault="00E4236C" w:rsidP="00E4236C">
      <w:pPr>
        <w:tabs>
          <w:tab w:val="num" w:pos="426"/>
          <w:tab w:val="left" w:pos="949"/>
          <w:tab w:val="left" w:pos="1295"/>
          <w:tab w:val="left" w:pos="2438"/>
        </w:tabs>
        <w:spacing w:before="60"/>
        <w:ind w:left="420" w:hanging="420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lastRenderedPageBreak/>
        <w:t xml:space="preserve">3. </w:t>
      </w:r>
      <w:r w:rsidRPr="00A41B54">
        <w:rPr>
          <w:rFonts w:asciiTheme="minorHAnsi" w:hAnsiTheme="minorHAnsi" w:cs="Tahoma"/>
          <w:sz w:val="22"/>
          <w:szCs w:val="22"/>
        </w:rPr>
        <w:tab/>
        <w:t xml:space="preserve">Oferty </w:t>
      </w:r>
      <w:r w:rsidRPr="00A41B54">
        <w:rPr>
          <w:rFonts w:asciiTheme="minorHAnsi" w:hAnsiTheme="minorHAnsi" w:cs="Tahoma"/>
          <w:bCs/>
          <w:sz w:val="22"/>
          <w:szCs w:val="22"/>
        </w:rPr>
        <w:t>będą oceniane w odniesieniu do najkorzystniejszych warunków przedstawionych przez W</w:t>
      </w:r>
      <w:r w:rsidRPr="00A41B54">
        <w:rPr>
          <w:rFonts w:asciiTheme="minorHAnsi" w:hAnsiTheme="minorHAnsi" w:cs="Tahoma"/>
          <w:bCs/>
          <w:sz w:val="22"/>
          <w:szCs w:val="22"/>
        </w:rPr>
        <w:t>y</w:t>
      </w:r>
      <w:r w:rsidRPr="00A41B54">
        <w:rPr>
          <w:rFonts w:asciiTheme="minorHAnsi" w:hAnsiTheme="minorHAnsi" w:cs="Tahoma"/>
          <w:bCs/>
          <w:sz w:val="22"/>
          <w:szCs w:val="22"/>
        </w:rPr>
        <w:t>konawców w zakresie każdego kryterium, wg następującego wzoru:</w:t>
      </w:r>
    </w:p>
    <w:tbl>
      <w:tblPr>
        <w:tblpPr w:leftFromText="141" w:rightFromText="141" w:vertAnchor="text" w:horzAnchor="page" w:tblpX="187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A41B54" w:rsidRPr="00A41B54" w:rsidTr="00BD3D4F">
        <w:trPr>
          <w:trHeight w:val="742"/>
        </w:trPr>
        <w:tc>
          <w:tcPr>
            <w:tcW w:w="3686" w:type="dxa"/>
            <w:shd w:val="clear" w:color="auto" w:fill="auto"/>
            <w:vAlign w:val="center"/>
          </w:tcPr>
          <w:p w:rsidR="00E4236C" w:rsidRPr="00A41B54" w:rsidRDefault="00E4236C" w:rsidP="00BD3D4F">
            <w:pPr>
              <w:keepNext/>
              <w:widowControl w:val="0"/>
              <w:adjustRightInd w:val="0"/>
              <w:spacing w:line="276" w:lineRule="auto"/>
              <w:jc w:val="center"/>
              <w:textAlignment w:val="baseline"/>
              <w:outlineLvl w:val="5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P = C + WS+WF</w:t>
            </w:r>
            <w:r w:rsidRPr="00A41B54">
              <w:rPr>
                <w:rFonts w:asciiTheme="minorHAnsi" w:hAnsiTheme="minorHAnsi" w:cs="Tahoma"/>
                <w:b/>
                <w:sz w:val="22"/>
                <w:szCs w:val="22"/>
                <w:vertAlign w:val="subscript"/>
              </w:rPr>
              <w:t xml:space="preserve"> </w:t>
            </w:r>
          </w:p>
        </w:tc>
      </w:tr>
    </w:tbl>
    <w:p w:rsidR="00E4236C" w:rsidRPr="00A41B54" w:rsidRDefault="00E4236C" w:rsidP="00E4236C">
      <w:pPr>
        <w:spacing w:before="120" w:line="280" w:lineRule="exact"/>
        <w:ind w:left="426"/>
        <w:rPr>
          <w:rFonts w:asciiTheme="minorHAnsi" w:hAnsiTheme="minorHAnsi" w:cs="Tahoma"/>
          <w:b/>
          <w:sz w:val="22"/>
          <w:szCs w:val="22"/>
        </w:rPr>
      </w:pPr>
    </w:p>
    <w:p w:rsidR="00E4236C" w:rsidRPr="00A41B54" w:rsidRDefault="00E4236C" w:rsidP="00E4236C">
      <w:pPr>
        <w:widowControl w:val="0"/>
        <w:adjustRightInd w:val="0"/>
        <w:spacing w:line="276" w:lineRule="auto"/>
        <w:textAlignment w:val="baseline"/>
        <w:rPr>
          <w:rFonts w:ascii="Tahoma" w:hAnsi="Tahoma" w:cs="Tahoma"/>
          <w:sz w:val="22"/>
          <w:szCs w:val="22"/>
          <w:u w:val="single"/>
        </w:rPr>
      </w:pPr>
    </w:p>
    <w:p w:rsidR="00E4236C" w:rsidRPr="00A41B54" w:rsidRDefault="00E4236C" w:rsidP="00E4236C">
      <w:pPr>
        <w:widowControl w:val="0"/>
        <w:adjustRightInd w:val="0"/>
        <w:spacing w:line="276" w:lineRule="auto"/>
        <w:textAlignment w:val="baseline"/>
        <w:rPr>
          <w:rFonts w:ascii="Tahoma" w:hAnsi="Tahoma" w:cs="Tahoma"/>
          <w:sz w:val="22"/>
          <w:szCs w:val="22"/>
          <w:u w:val="single"/>
        </w:rPr>
      </w:pPr>
    </w:p>
    <w:p w:rsidR="00E4236C" w:rsidRPr="00A41B54" w:rsidRDefault="00E4236C" w:rsidP="00E4236C">
      <w:pPr>
        <w:widowControl w:val="0"/>
        <w:adjustRightInd w:val="0"/>
        <w:spacing w:line="276" w:lineRule="auto"/>
        <w:ind w:firstLine="426"/>
        <w:textAlignment w:val="baseline"/>
        <w:rPr>
          <w:rFonts w:asciiTheme="minorHAnsi" w:hAnsiTheme="minorHAnsi" w:cs="Tahoma"/>
          <w:sz w:val="22"/>
          <w:szCs w:val="22"/>
          <w:u w:val="single"/>
        </w:rPr>
      </w:pPr>
      <w:r w:rsidRPr="00A41B54">
        <w:rPr>
          <w:rFonts w:asciiTheme="minorHAnsi" w:hAnsiTheme="minorHAnsi" w:cs="Tahoma"/>
          <w:sz w:val="22"/>
          <w:szCs w:val="22"/>
          <w:u w:val="single"/>
        </w:rPr>
        <w:t>gdzie:</w:t>
      </w:r>
    </w:p>
    <w:p w:rsidR="00E4236C" w:rsidRPr="00A41B54" w:rsidRDefault="00E4236C" w:rsidP="00E4236C">
      <w:pPr>
        <w:widowControl w:val="0"/>
        <w:tabs>
          <w:tab w:val="left" w:pos="1134"/>
        </w:tabs>
        <w:adjustRightInd w:val="0"/>
        <w:spacing w:before="60"/>
        <w:ind w:left="1134" w:hanging="708"/>
        <w:textAlignment w:val="baseline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 xml:space="preserve">P - </w:t>
      </w:r>
      <w:r w:rsidRPr="00A41B54">
        <w:rPr>
          <w:rFonts w:asciiTheme="minorHAnsi" w:hAnsiTheme="minorHAnsi" w:cs="Tahoma"/>
          <w:b/>
          <w:sz w:val="22"/>
          <w:szCs w:val="22"/>
        </w:rPr>
        <w:tab/>
        <w:t xml:space="preserve">suma punktów, </w:t>
      </w:r>
      <w:r w:rsidRPr="00A41B54">
        <w:rPr>
          <w:rFonts w:asciiTheme="minorHAnsi" w:hAnsiTheme="minorHAnsi" w:cs="Tahoma"/>
          <w:sz w:val="22"/>
          <w:szCs w:val="22"/>
        </w:rPr>
        <w:t>jakie Wykonawca uzyskał w poszczególnych kryteriach (Cena oferty, W</w:t>
      </w:r>
      <w:r w:rsidRPr="00A41B54">
        <w:rPr>
          <w:rFonts w:asciiTheme="minorHAnsi" w:hAnsiTheme="minorHAnsi" w:cs="Tahoma"/>
          <w:sz w:val="22"/>
          <w:szCs w:val="22"/>
        </w:rPr>
        <w:t>y</w:t>
      </w:r>
      <w:r w:rsidRPr="00A41B54">
        <w:rPr>
          <w:rFonts w:asciiTheme="minorHAnsi" w:hAnsiTheme="minorHAnsi" w:cs="Tahoma"/>
          <w:sz w:val="22"/>
          <w:szCs w:val="22"/>
        </w:rPr>
        <w:t>brane wysokości  świadczeń i Warunki fakultatywne) z dokładnością do dwóch miejsc po przecinku, zgodnie z ogólnie przyjętymi zasadami matematyki;</w:t>
      </w:r>
    </w:p>
    <w:p w:rsidR="00E4236C" w:rsidRPr="00A41B54" w:rsidRDefault="00E4236C" w:rsidP="00E4236C">
      <w:pPr>
        <w:widowControl w:val="0"/>
        <w:tabs>
          <w:tab w:val="left" w:pos="1134"/>
        </w:tabs>
        <w:adjustRightInd w:val="0"/>
        <w:spacing w:before="60"/>
        <w:ind w:left="1134" w:hanging="708"/>
        <w:textAlignment w:val="baseline"/>
        <w:rPr>
          <w:rFonts w:asciiTheme="minorHAnsi" w:hAnsiTheme="minorHAnsi" w:cs="Tahoma"/>
          <w:b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 xml:space="preserve">C - </w:t>
      </w:r>
      <w:r w:rsidRPr="00A41B54">
        <w:rPr>
          <w:rFonts w:asciiTheme="minorHAnsi" w:hAnsiTheme="minorHAnsi" w:cs="Tahoma"/>
          <w:b/>
          <w:sz w:val="22"/>
          <w:szCs w:val="22"/>
        </w:rPr>
        <w:tab/>
        <w:t>ilość punktów uzyskanych w kryterium cena</w:t>
      </w:r>
    </w:p>
    <w:p w:rsidR="00E4236C" w:rsidRPr="00A41B54" w:rsidRDefault="00E4236C" w:rsidP="00E4236C">
      <w:pPr>
        <w:widowControl w:val="0"/>
        <w:tabs>
          <w:tab w:val="left" w:pos="1134"/>
        </w:tabs>
        <w:adjustRightInd w:val="0"/>
        <w:spacing w:before="60"/>
        <w:ind w:left="1134" w:hanging="708"/>
        <w:textAlignment w:val="baseline"/>
        <w:rPr>
          <w:rFonts w:asciiTheme="minorHAnsi" w:hAnsiTheme="minorHAnsi" w:cs="Tahoma"/>
          <w:b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 xml:space="preserve">WS  - </w:t>
      </w:r>
      <w:r w:rsidRPr="00A41B54">
        <w:rPr>
          <w:rFonts w:asciiTheme="minorHAnsi" w:hAnsiTheme="minorHAnsi" w:cs="Tahoma"/>
          <w:b/>
          <w:sz w:val="22"/>
          <w:szCs w:val="22"/>
        </w:rPr>
        <w:tab/>
        <w:t>ilość punktów za wybrane wysokości świadczeń</w:t>
      </w:r>
    </w:p>
    <w:p w:rsidR="00E4236C" w:rsidRPr="00A41B54" w:rsidRDefault="00E4236C" w:rsidP="00E4236C">
      <w:pPr>
        <w:widowControl w:val="0"/>
        <w:tabs>
          <w:tab w:val="left" w:pos="1134"/>
        </w:tabs>
        <w:adjustRightInd w:val="0"/>
        <w:spacing w:before="60"/>
        <w:ind w:left="1134" w:hanging="708"/>
        <w:textAlignment w:val="baseline"/>
        <w:rPr>
          <w:rFonts w:asciiTheme="minorHAnsi" w:hAnsiTheme="minorHAnsi" w:cs="Tahoma"/>
          <w:b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 xml:space="preserve">WF  - </w:t>
      </w:r>
      <w:r w:rsidRPr="00A41B54">
        <w:rPr>
          <w:rFonts w:asciiTheme="minorHAnsi" w:hAnsiTheme="minorHAnsi" w:cs="Tahoma"/>
          <w:b/>
          <w:sz w:val="22"/>
          <w:szCs w:val="22"/>
        </w:rPr>
        <w:tab/>
        <w:t>ilość punktów za zaakceptowane warunki fakultatywne</w:t>
      </w:r>
    </w:p>
    <w:p w:rsidR="00E4236C" w:rsidRPr="00A41B54" w:rsidRDefault="00E4236C" w:rsidP="00E4236C">
      <w:pPr>
        <w:widowControl w:val="0"/>
        <w:adjustRightInd w:val="0"/>
        <w:spacing w:before="120" w:line="280" w:lineRule="exact"/>
        <w:ind w:left="851" w:hanging="425"/>
        <w:textAlignment w:val="baseline"/>
        <w:rPr>
          <w:rFonts w:asciiTheme="minorHAnsi" w:hAnsiTheme="minorHAnsi" w:cs="Tahoma"/>
          <w:b/>
          <w:sz w:val="22"/>
          <w:szCs w:val="22"/>
          <w:u w:val="single"/>
        </w:rPr>
      </w:pPr>
      <w:r w:rsidRPr="00A41B54">
        <w:rPr>
          <w:rFonts w:asciiTheme="minorHAnsi" w:hAnsiTheme="minorHAnsi" w:cs="Tahoma"/>
          <w:b/>
          <w:sz w:val="22"/>
          <w:szCs w:val="22"/>
          <w:u w:val="single"/>
        </w:rPr>
        <w:t xml:space="preserve">A) </w:t>
      </w:r>
      <w:r w:rsidRPr="00A41B54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7004BE" w:rsidRPr="00A41B54">
        <w:rPr>
          <w:rFonts w:asciiTheme="minorHAnsi" w:hAnsiTheme="minorHAnsi" w:cs="Tahoma"/>
          <w:b/>
          <w:sz w:val="22"/>
          <w:szCs w:val="22"/>
          <w:u w:val="single"/>
        </w:rPr>
        <w:t>KRYTERIUM CENA (C) – 8</w:t>
      </w:r>
      <w:r w:rsidRPr="00A41B54">
        <w:rPr>
          <w:rFonts w:asciiTheme="minorHAnsi" w:hAnsiTheme="minorHAnsi" w:cs="Tahoma"/>
          <w:b/>
          <w:sz w:val="22"/>
          <w:szCs w:val="22"/>
          <w:u w:val="single"/>
        </w:rPr>
        <w:t>0%</w:t>
      </w:r>
    </w:p>
    <w:p w:rsidR="00E4236C" w:rsidRPr="00A41B54" w:rsidRDefault="00E4236C" w:rsidP="00E4236C">
      <w:pPr>
        <w:widowControl w:val="0"/>
        <w:adjustRightInd w:val="0"/>
        <w:spacing w:before="120" w:line="280" w:lineRule="exact"/>
        <w:ind w:left="709" w:hanging="425"/>
        <w:textAlignment w:val="baseline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Zamawiający przyzna punktu w kryterium ceny (C) według następującego wzoru:</w:t>
      </w:r>
    </w:p>
    <w:p w:rsidR="00E4236C" w:rsidRPr="00A41B54" w:rsidRDefault="00E4236C" w:rsidP="00E4236C">
      <w:pPr>
        <w:widowControl w:val="0"/>
        <w:adjustRightInd w:val="0"/>
        <w:spacing w:before="120"/>
        <w:ind w:left="709" w:hanging="425"/>
        <w:textAlignment w:val="baseline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          </w:t>
      </w:r>
      <w:proofErr w:type="spellStart"/>
      <w:r w:rsidRPr="00A41B54">
        <w:rPr>
          <w:rFonts w:asciiTheme="minorHAnsi" w:hAnsiTheme="minorHAnsi" w:cs="Tahoma"/>
          <w:b/>
          <w:sz w:val="22"/>
          <w:szCs w:val="22"/>
        </w:rPr>
        <w:t>C</w:t>
      </w:r>
      <w:r w:rsidRPr="00A41B54">
        <w:rPr>
          <w:rFonts w:asciiTheme="minorHAnsi" w:hAnsiTheme="minorHAnsi" w:cs="Tahoma"/>
          <w:b/>
          <w:sz w:val="22"/>
          <w:szCs w:val="22"/>
          <w:vertAlign w:val="subscript"/>
        </w:rPr>
        <w:t>n</w:t>
      </w:r>
      <w:proofErr w:type="spellEnd"/>
    </w:p>
    <w:p w:rsidR="00E4236C" w:rsidRPr="00A41B54" w:rsidRDefault="007004BE" w:rsidP="00E4236C">
      <w:pPr>
        <w:widowControl w:val="0"/>
        <w:adjustRightInd w:val="0"/>
        <w:spacing w:before="120"/>
        <w:ind w:left="709" w:hanging="425"/>
        <w:textAlignment w:val="baseline"/>
        <w:rPr>
          <w:rFonts w:asciiTheme="minorHAnsi" w:hAnsiTheme="minorHAnsi" w:cs="Tahoma"/>
          <w:b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>C= ---------- x 100 x 8</w:t>
      </w:r>
      <w:r w:rsidR="00E4236C" w:rsidRPr="00A41B54">
        <w:rPr>
          <w:rFonts w:asciiTheme="minorHAnsi" w:hAnsiTheme="minorHAnsi" w:cs="Tahoma"/>
          <w:b/>
          <w:sz w:val="22"/>
          <w:szCs w:val="22"/>
        </w:rPr>
        <w:t>0%</w:t>
      </w:r>
    </w:p>
    <w:p w:rsidR="00E4236C" w:rsidRPr="00A41B54" w:rsidRDefault="00E4236C" w:rsidP="00E4236C">
      <w:pPr>
        <w:widowControl w:val="0"/>
        <w:adjustRightInd w:val="0"/>
        <w:spacing w:before="120"/>
        <w:ind w:left="709" w:hanging="425"/>
        <w:textAlignment w:val="baseline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         </w:t>
      </w:r>
      <w:proofErr w:type="spellStart"/>
      <w:r w:rsidRPr="00A41B54">
        <w:rPr>
          <w:rFonts w:asciiTheme="minorHAnsi" w:hAnsiTheme="minorHAnsi" w:cs="Tahoma"/>
          <w:b/>
          <w:sz w:val="22"/>
          <w:szCs w:val="22"/>
        </w:rPr>
        <w:t>C</w:t>
      </w:r>
      <w:r w:rsidRPr="00A41B54">
        <w:rPr>
          <w:rFonts w:asciiTheme="minorHAnsi" w:hAnsiTheme="minorHAnsi" w:cs="Tahoma"/>
          <w:b/>
          <w:sz w:val="22"/>
          <w:szCs w:val="22"/>
          <w:vertAlign w:val="subscript"/>
        </w:rPr>
        <w:t>b</w:t>
      </w:r>
      <w:proofErr w:type="spellEnd"/>
    </w:p>
    <w:p w:rsidR="00E4236C" w:rsidRPr="00A41B54" w:rsidRDefault="00E4236C" w:rsidP="00E4236C">
      <w:pPr>
        <w:widowControl w:val="0"/>
        <w:adjustRightInd w:val="0"/>
        <w:spacing w:before="60"/>
        <w:ind w:firstLine="284"/>
        <w:textAlignment w:val="baseline"/>
        <w:rPr>
          <w:rFonts w:asciiTheme="minorHAnsi" w:hAnsiTheme="minorHAnsi" w:cs="Tahoma"/>
          <w:sz w:val="22"/>
          <w:szCs w:val="22"/>
          <w:u w:val="single"/>
        </w:rPr>
      </w:pPr>
      <w:r w:rsidRPr="00A41B54">
        <w:rPr>
          <w:rFonts w:asciiTheme="minorHAnsi" w:hAnsiTheme="minorHAnsi" w:cs="Tahoma"/>
          <w:sz w:val="22"/>
          <w:szCs w:val="22"/>
          <w:u w:val="single"/>
        </w:rPr>
        <w:t>gdzie:</w:t>
      </w:r>
    </w:p>
    <w:p w:rsidR="00E4236C" w:rsidRPr="00A41B54" w:rsidRDefault="00E4236C" w:rsidP="00E4236C">
      <w:pPr>
        <w:widowControl w:val="0"/>
        <w:adjustRightInd w:val="0"/>
        <w:spacing w:before="60"/>
        <w:ind w:left="1134" w:hanging="850"/>
        <w:textAlignment w:val="baseline"/>
        <w:rPr>
          <w:rFonts w:asciiTheme="minorHAnsi" w:hAnsiTheme="minorHAnsi" w:cs="Tahoma"/>
          <w:b/>
          <w:sz w:val="22"/>
          <w:szCs w:val="22"/>
        </w:rPr>
      </w:pPr>
      <w:proofErr w:type="spellStart"/>
      <w:r w:rsidRPr="00A41B54">
        <w:rPr>
          <w:rFonts w:asciiTheme="minorHAnsi" w:hAnsiTheme="minorHAnsi" w:cs="Tahoma"/>
          <w:b/>
          <w:sz w:val="22"/>
          <w:szCs w:val="22"/>
        </w:rPr>
        <w:t>C</w:t>
      </w:r>
      <w:r w:rsidRPr="00A41B54">
        <w:rPr>
          <w:rFonts w:asciiTheme="minorHAnsi" w:hAnsiTheme="minorHAnsi" w:cs="Tahoma"/>
          <w:b/>
          <w:sz w:val="22"/>
          <w:szCs w:val="22"/>
          <w:vertAlign w:val="subscript"/>
        </w:rPr>
        <w:t>n</w:t>
      </w:r>
      <w:proofErr w:type="spellEnd"/>
      <w:r w:rsidRPr="00A41B54">
        <w:rPr>
          <w:rFonts w:asciiTheme="minorHAnsi" w:hAnsiTheme="minorHAnsi" w:cs="Tahoma"/>
          <w:b/>
          <w:sz w:val="22"/>
          <w:szCs w:val="22"/>
        </w:rPr>
        <w:t xml:space="preserve"> - cena najtańszej oferty niepodlegającej odrzuceniu;</w:t>
      </w:r>
    </w:p>
    <w:p w:rsidR="00E4236C" w:rsidRPr="00A41B54" w:rsidRDefault="00E4236C" w:rsidP="00E4236C">
      <w:pPr>
        <w:widowControl w:val="0"/>
        <w:adjustRightInd w:val="0"/>
        <w:spacing w:before="60"/>
        <w:ind w:left="1134" w:hanging="850"/>
        <w:textAlignment w:val="baseline"/>
        <w:rPr>
          <w:rFonts w:asciiTheme="minorHAnsi" w:hAnsiTheme="minorHAnsi" w:cs="Tahoma"/>
          <w:b/>
          <w:sz w:val="22"/>
          <w:szCs w:val="22"/>
        </w:rPr>
      </w:pPr>
      <w:proofErr w:type="spellStart"/>
      <w:r w:rsidRPr="00A41B54">
        <w:rPr>
          <w:rFonts w:asciiTheme="minorHAnsi" w:hAnsiTheme="minorHAnsi" w:cs="Tahoma"/>
          <w:b/>
          <w:sz w:val="22"/>
          <w:szCs w:val="22"/>
        </w:rPr>
        <w:t>C</w:t>
      </w:r>
      <w:r w:rsidRPr="00A41B54">
        <w:rPr>
          <w:rFonts w:asciiTheme="minorHAnsi" w:hAnsiTheme="minorHAnsi" w:cs="Tahoma"/>
          <w:b/>
          <w:sz w:val="22"/>
          <w:szCs w:val="22"/>
          <w:vertAlign w:val="subscript"/>
        </w:rPr>
        <w:t>b</w:t>
      </w:r>
      <w:proofErr w:type="spellEnd"/>
      <w:r w:rsidRPr="00A41B54">
        <w:rPr>
          <w:rFonts w:asciiTheme="minorHAnsi" w:hAnsiTheme="minorHAnsi" w:cs="Tahoma"/>
          <w:b/>
          <w:sz w:val="22"/>
          <w:szCs w:val="22"/>
          <w:vertAlign w:val="subscript"/>
        </w:rPr>
        <w:t xml:space="preserve"> </w:t>
      </w:r>
      <w:r w:rsidRPr="00A41B54">
        <w:rPr>
          <w:rFonts w:asciiTheme="minorHAnsi" w:hAnsiTheme="minorHAnsi" w:cs="Tahoma"/>
          <w:b/>
          <w:sz w:val="22"/>
          <w:szCs w:val="22"/>
        </w:rPr>
        <w:t>- cena oferty badanej;</w:t>
      </w:r>
    </w:p>
    <w:p w:rsidR="00E4236C" w:rsidRPr="00A41B54" w:rsidRDefault="00E4236C" w:rsidP="00E4236C">
      <w:pPr>
        <w:spacing w:before="120"/>
        <w:ind w:left="284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Liczba punktów, którą można uzyskać w ramach kryterium cena, obliczona zostanie przez podzielenie ceny najtańszej z ofert przez cenę ocenianej oferty i pomnożenie tak otrzymanej licz</w:t>
      </w:r>
      <w:r w:rsidR="007004BE" w:rsidRPr="00A41B54">
        <w:rPr>
          <w:rFonts w:asciiTheme="minorHAnsi" w:hAnsiTheme="minorHAnsi" w:cs="Tahoma"/>
          <w:sz w:val="22"/>
          <w:szCs w:val="22"/>
        </w:rPr>
        <w:t>by przez 100 a następnie przez 8</w:t>
      </w:r>
      <w:r w:rsidRPr="00A41B54">
        <w:rPr>
          <w:rFonts w:asciiTheme="minorHAnsi" w:hAnsiTheme="minorHAnsi" w:cs="Tahoma"/>
          <w:sz w:val="22"/>
          <w:szCs w:val="22"/>
        </w:rPr>
        <w:t>0%.</w:t>
      </w:r>
    </w:p>
    <w:p w:rsidR="00E4236C" w:rsidRPr="00A41B54" w:rsidRDefault="00E4236C" w:rsidP="00E4236C">
      <w:pPr>
        <w:spacing w:before="60"/>
        <w:ind w:left="284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Oferta z najniższą ceną otrz</w:t>
      </w:r>
      <w:r w:rsidR="007004BE" w:rsidRPr="00A41B54">
        <w:rPr>
          <w:rFonts w:asciiTheme="minorHAnsi" w:hAnsiTheme="minorHAnsi" w:cs="Tahoma"/>
          <w:sz w:val="22"/>
          <w:szCs w:val="22"/>
        </w:rPr>
        <w:t>yma maksymalną ilość punktów = 8</w:t>
      </w:r>
      <w:r w:rsidRPr="00A41B54">
        <w:rPr>
          <w:rFonts w:asciiTheme="minorHAnsi" w:hAnsiTheme="minorHAnsi" w:cs="Tahoma"/>
          <w:sz w:val="22"/>
          <w:szCs w:val="22"/>
        </w:rPr>
        <w:t xml:space="preserve">0. </w:t>
      </w:r>
    </w:p>
    <w:p w:rsidR="00E4236C" w:rsidRPr="00A41B54" w:rsidRDefault="00E4236C" w:rsidP="00E4236C">
      <w:pPr>
        <w:widowControl w:val="0"/>
        <w:adjustRightInd w:val="0"/>
        <w:spacing w:before="60"/>
        <w:ind w:left="284"/>
        <w:textAlignment w:val="baseline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Uzyskana z wyliczenia ilość punktów zostanie ostatecznie ustalona z dokładnością do drugiego mie</w:t>
      </w:r>
      <w:r w:rsidRPr="00A41B54">
        <w:rPr>
          <w:rFonts w:asciiTheme="minorHAnsi" w:hAnsiTheme="minorHAnsi" w:cs="Tahoma"/>
          <w:sz w:val="22"/>
          <w:szCs w:val="22"/>
        </w:rPr>
        <w:t>j</w:t>
      </w:r>
      <w:r w:rsidRPr="00A41B54">
        <w:rPr>
          <w:rFonts w:asciiTheme="minorHAnsi" w:hAnsiTheme="minorHAnsi" w:cs="Tahoma"/>
          <w:sz w:val="22"/>
          <w:szCs w:val="22"/>
        </w:rPr>
        <w:t>sca po przecinku.</w:t>
      </w:r>
    </w:p>
    <w:p w:rsidR="00E4236C" w:rsidRPr="00A41B54" w:rsidRDefault="00E4236C" w:rsidP="00E4236C">
      <w:pPr>
        <w:widowControl w:val="0"/>
        <w:adjustRightInd w:val="0"/>
        <w:spacing w:before="120" w:line="280" w:lineRule="exact"/>
        <w:ind w:left="709" w:hanging="425"/>
        <w:textAlignment w:val="baseline"/>
        <w:rPr>
          <w:rFonts w:asciiTheme="minorHAnsi" w:hAnsiTheme="minorHAnsi" w:cs="Tahoma"/>
          <w:b/>
          <w:sz w:val="22"/>
          <w:szCs w:val="22"/>
          <w:u w:val="single"/>
        </w:rPr>
      </w:pPr>
      <w:r w:rsidRPr="00A41B54">
        <w:rPr>
          <w:rFonts w:asciiTheme="minorHAnsi" w:hAnsiTheme="minorHAnsi" w:cs="Tahoma"/>
          <w:b/>
          <w:sz w:val="22"/>
          <w:szCs w:val="22"/>
          <w:u w:val="single"/>
        </w:rPr>
        <w:t xml:space="preserve">B) KRYTERIUM WYSOKOŚĆ ŚWIADCZEŃ – </w:t>
      </w:r>
      <w:r w:rsidR="007004BE" w:rsidRPr="00A41B54">
        <w:rPr>
          <w:rFonts w:asciiTheme="minorHAnsi" w:hAnsiTheme="minorHAnsi" w:cs="Tahoma"/>
          <w:b/>
          <w:sz w:val="22"/>
          <w:szCs w:val="22"/>
          <w:u w:val="single"/>
        </w:rPr>
        <w:t>1</w:t>
      </w:r>
      <w:r w:rsidRPr="00A41B54">
        <w:rPr>
          <w:rFonts w:asciiTheme="minorHAnsi" w:hAnsiTheme="minorHAnsi" w:cs="Tahoma"/>
          <w:b/>
          <w:sz w:val="22"/>
          <w:szCs w:val="22"/>
          <w:u w:val="single"/>
        </w:rPr>
        <w:t>0%</w:t>
      </w:r>
    </w:p>
    <w:p w:rsidR="00E4236C" w:rsidRPr="00A41B54" w:rsidRDefault="00E4236C" w:rsidP="00E4236C">
      <w:pPr>
        <w:widowControl w:val="0"/>
        <w:adjustRightInd w:val="0"/>
        <w:spacing w:before="60"/>
        <w:ind w:left="284"/>
        <w:textAlignment w:val="baseline"/>
        <w:rPr>
          <w:rFonts w:asciiTheme="minorHAnsi" w:hAnsiTheme="minorHAnsi" w:cs="Tahoma"/>
          <w:b/>
          <w:sz w:val="22"/>
          <w:szCs w:val="22"/>
          <w:u w:val="single"/>
        </w:rPr>
      </w:pPr>
      <w:r w:rsidRPr="00A41B54">
        <w:rPr>
          <w:rFonts w:asciiTheme="minorHAnsi" w:hAnsiTheme="minorHAnsi" w:cs="Tahoma"/>
          <w:sz w:val="22"/>
          <w:szCs w:val="22"/>
        </w:rPr>
        <w:t>Zamawiający przyzna punktu w kryterium wysokości świadczeń (WS) według następującego wzoru</w:t>
      </w:r>
    </w:p>
    <w:p w:rsidR="00E4236C" w:rsidRPr="00A41B54" w:rsidRDefault="00E4236C" w:rsidP="00E4236C">
      <w:pPr>
        <w:suppressAutoHyphens/>
        <w:ind w:left="284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p</w:t>
      </w:r>
      <w:r w:rsidR="007004BE" w:rsidRPr="00A41B54">
        <w:rPr>
          <w:rFonts w:asciiTheme="minorHAnsi" w:hAnsiTheme="minorHAnsi" w:cs="Tahoma"/>
          <w:sz w:val="22"/>
          <w:szCs w:val="22"/>
        </w:rPr>
        <w:t>oz. 1  - zgon ubezpieczonego – 2</w:t>
      </w:r>
      <w:r w:rsidRPr="00A41B54">
        <w:rPr>
          <w:rFonts w:asciiTheme="minorHAnsi" w:hAnsiTheme="minorHAnsi" w:cs="Tahoma"/>
          <w:sz w:val="22"/>
          <w:szCs w:val="22"/>
        </w:rPr>
        <w:t>%,</w:t>
      </w:r>
    </w:p>
    <w:p w:rsidR="00E4236C" w:rsidRPr="00A41B54" w:rsidRDefault="00E4236C" w:rsidP="00E4236C">
      <w:pPr>
        <w:suppressAutoHyphens/>
        <w:ind w:left="284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poz. 3 - zgon ubezpieczonego wsk</w:t>
      </w:r>
      <w:r w:rsidR="007004BE" w:rsidRPr="00A41B54">
        <w:rPr>
          <w:rFonts w:asciiTheme="minorHAnsi" w:hAnsiTheme="minorHAnsi" w:cs="Tahoma"/>
          <w:sz w:val="22"/>
          <w:szCs w:val="22"/>
        </w:rPr>
        <w:t>utek nieszczęśliwego wypadku – 2</w:t>
      </w:r>
      <w:r w:rsidRPr="00A41B54">
        <w:rPr>
          <w:rFonts w:asciiTheme="minorHAnsi" w:hAnsiTheme="minorHAnsi" w:cs="Tahoma"/>
          <w:sz w:val="22"/>
          <w:szCs w:val="22"/>
        </w:rPr>
        <w:t>%,</w:t>
      </w:r>
    </w:p>
    <w:p w:rsidR="00E4236C" w:rsidRPr="00A41B54" w:rsidRDefault="00E4236C" w:rsidP="00E4236C">
      <w:pPr>
        <w:suppressAutoHyphens/>
        <w:ind w:left="284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poz. 11 - zgon małżonka/partnera życiowego ubezpieczonego </w:t>
      </w:r>
      <w:r w:rsidR="007004BE" w:rsidRPr="00A41B54">
        <w:rPr>
          <w:rFonts w:asciiTheme="minorHAnsi" w:hAnsiTheme="minorHAnsi" w:cs="Tahoma"/>
          <w:sz w:val="22"/>
          <w:szCs w:val="22"/>
        </w:rPr>
        <w:t>– 2</w:t>
      </w:r>
      <w:r w:rsidRPr="00A41B54">
        <w:rPr>
          <w:rFonts w:asciiTheme="minorHAnsi" w:hAnsiTheme="minorHAnsi" w:cs="Tahoma"/>
          <w:sz w:val="22"/>
          <w:szCs w:val="22"/>
        </w:rPr>
        <w:t>%,</w:t>
      </w:r>
    </w:p>
    <w:p w:rsidR="00E4236C" w:rsidRPr="00A41B54" w:rsidRDefault="00E4236C" w:rsidP="00E4236C">
      <w:pPr>
        <w:suppressAutoHyphens/>
        <w:ind w:left="284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poz. 14 - zgon rodziców lub teściów ubezpieczonego</w:t>
      </w:r>
      <w:r w:rsidR="007004BE" w:rsidRPr="00A41B54">
        <w:rPr>
          <w:rFonts w:asciiTheme="minorHAnsi" w:hAnsiTheme="minorHAnsi" w:cs="Tahoma"/>
          <w:sz w:val="22"/>
          <w:szCs w:val="22"/>
        </w:rPr>
        <w:t>/rodziców partnera życiowego – 2</w:t>
      </w:r>
      <w:r w:rsidRPr="00A41B54">
        <w:rPr>
          <w:rFonts w:asciiTheme="minorHAnsi" w:hAnsiTheme="minorHAnsi" w:cs="Tahoma"/>
          <w:sz w:val="22"/>
          <w:szCs w:val="22"/>
        </w:rPr>
        <w:t>%</w:t>
      </w:r>
    </w:p>
    <w:p w:rsidR="00E4236C" w:rsidRPr="00A41B54" w:rsidRDefault="00E4236C" w:rsidP="00E4236C">
      <w:pPr>
        <w:suppressAutoHyphens/>
        <w:ind w:left="284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poz. 17 - poważne</w:t>
      </w:r>
      <w:r w:rsidR="007004BE" w:rsidRPr="00A41B54">
        <w:rPr>
          <w:rFonts w:asciiTheme="minorHAnsi" w:hAnsiTheme="minorHAnsi" w:cs="Tahoma"/>
          <w:sz w:val="22"/>
          <w:szCs w:val="22"/>
        </w:rPr>
        <w:t xml:space="preserve"> zachorowanie ubezpieczonego – 2</w:t>
      </w:r>
      <w:r w:rsidRPr="00A41B54">
        <w:rPr>
          <w:rFonts w:asciiTheme="minorHAnsi" w:hAnsiTheme="minorHAnsi" w:cs="Tahoma"/>
          <w:sz w:val="22"/>
          <w:szCs w:val="22"/>
        </w:rPr>
        <w:t>%</w:t>
      </w:r>
    </w:p>
    <w:p w:rsidR="00E4236C" w:rsidRPr="00A41B54" w:rsidRDefault="00E4236C" w:rsidP="00E4236C">
      <w:pPr>
        <w:suppressAutoHyphens/>
        <w:spacing w:before="120"/>
        <w:ind w:left="284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(UWAGA: numery pozycji odnoszą się do wybranych świadczeń zgodnie z </w:t>
      </w:r>
      <w:r w:rsidRPr="00A41B54">
        <w:rPr>
          <w:rFonts w:asciiTheme="minorHAnsi" w:hAnsiTheme="minorHAnsi" w:cs="Tahoma"/>
          <w:b/>
          <w:sz w:val="22"/>
          <w:szCs w:val="22"/>
        </w:rPr>
        <w:t xml:space="preserve">załącznikiem nr </w:t>
      </w:r>
      <w:r w:rsidR="00444C2B" w:rsidRPr="00A41B54">
        <w:rPr>
          <w:rFonts w:asciiTheme="minorHAnsi" w:hAnsiTheme="minorHAnsi" w:cs="Tahoma"/>
          <w:b/>
          <w:sz w:val="22"/>
          <w:szCs w:val="22"/>
        </w:rPr>
        <w:t>6</w:t>
      </w:r>
      <w:r w:rsidRPr="00A41B54">
        <w:rPr>
          <w:rFonts w:asciiTheme="minorHAnsi" w:hAnsiTheme="minorHAnsi" w:cs="Tahoma"/>
          <w:sz w:val="22"/>
          <w:szCs w:val="22"/>
        </w:rPr>
        <w:t xml:space="preserve"> do SIWZ, pkt, 3).</w:t>
      </w:r>
    </w:p>
    <w:p w:rsidR="00E4236C" w:rsidRPr="00A41B54" w:rsidRDefault="00E4236C" w:rsidP="00E4236C">
      <w:pPr>
        <w:suppressAutoHyphens/>
        <w:ind w:left="284"/>
        <w:rPr>
          <w:rFonts w:asciiTheme="minorHAnsi" w:hAnsiTheme="minorHAnsi" w:cs="Tahoma"/>
          <w:sz w:val="22"/>
          <w:szCs w:val="22"/>
        </w:rPr>
      </w:pPr>
    </w:p>
    <w:p w:rsidR="00E4236C" w:rsidRPr="00A41B54" w:rsidRDefault="00E4236C" w:rsidP="00E4236C">
      <w:pPr>
        <w:suppressAutoHyphens/>
        <w:ind w:left="284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Zamawiający zastosuje poniższy wzór do oceny każdego z pięciu z wyżej wymienionych świadczeń:</w:t>
      </w:r>
    </w:p>
    <w:p w:rsidR="00E4236C" w:rsidRPr="00A41B54" w:rsidRDefault="00E4236C" w:rsidP="00E4236C">
      <w:pPr>
        <w:ind w:left="1276"/>
        <w:rPr>
          <w:rFonts w:asciiTheme="minorHAnsi" w:hAnsiTheme="minorHAnsi" w:cs="Tahoma"/>
          <w:b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       </w:t>
      </w:r>
      <w:r w:rsidRPr="00A41B54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Pr="00A41B54">
        <w:rPr>
          <w:rFonts w:asciiTheme="minorHAnsi" w:hAnsiTheme="minorHAnsi" w:cs="Tahoma"/>
          <w:b/>
          <w:sz w:val="22"/>
          <w:szCs w:val="22"/>
        </w:rPr>
        <w:t>So</w:t>
      </w:r>
      <w:proofErr w:type="spellEnd"/>
      <w:r w:rsidRPr="00A41B54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E4236C" w:rsidRPr="00A41B54" w:rsidRDefault="00E4236C" w:rsidP="00E4236C">
      <w:pPr>
        <w:ind w:firstLine="284"/>
        <w:rPr>
          <w:rFonts w:asciiTheme="minorHAnsi" w:hAnsiTheme="minorHAnsi" w:cs="Tahoma"/>
          <w:b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>WS</w:t>
      </w:r>
      <w:r w:rsidRPr="00A41B54">
        <w:rPr>
          <w:rFonts w:asciiTheme="minorHAnsi" w:hAnsiTheme="minorHAnsi" w:cs="Tahoma"/>
          <w:b/>
          <w:sz w:val="22"/>
          <w:szCs w:val="22"/>
          <w:vertAlign w:val="superscript"/>
        </w:rPr>
        <w:t xml:space="preserve">1, 3 </w:t>
      </w:r>
      <w:r w:rsidRPr="00A41B54">
        <w:rPr>
          <w:rFonts w:asciiTheme="minorHAnsi" w:hAnsiTheme="minorHAnsi" w:cs="Tahoma"/>
          <w:b/>
          <w:sz w:val="22"/>
          <w:szCs w:val="22"/>
        </w:rPr>
        <w:t xml:space="preserve">… = </w:t>
      </w:r>
      <w:r w:rsidR="00C95697" w:rsidRPr="00A41B54">
        <w:rPr>
          <w:rFonts w:asciiTheme="minorHAnsi" w:hAnsiTheme="minorHAnsi" w:cs="Tahoma"/>
          <w:b/>
          <w:sz w:val="22"/>
          <w:szCs w:val="22"/>
        </w:rPr>
        <w:t xml:space="preserve">  --------   X  100 punktów  X 2</w:t>
      </w:r>
      <w:r w:rsidRPr="00A41B54">
        <w:rPr>
          <w:rFonts w:asciiTheme="minorHAnsi" w:hAnsiTheme="minorHAnsi" w:cs="Tahoma"/>
          <w:b/>
          <w:sz w:val="22"/>
          <w:szCs w:val="22"/>
        </w:rPr>
        <w:t xml:space="preserve"> % </w:t>
      </w:r>
    </w:p>
    <w:p w:rsidR="00E4236C" w:rsidRPr="00A41B54" w:rsidRDefault="00E4236C" w:rsidP="00E4236C">
      <w:pPr>
        <w:ind w:left="1276"/>
        <w:rPr>
          <w:rFonts w:asciiTheme="minorHAnsi" w:hAnsiTheme="minorHAnsi" w:cs="Tahoma"/>
          <w:b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       </w:t>
      </w:r>
      <w:r w:rsidRPr="00A41B54">
        <w:rPr>
          <w:rFonts w:asciiTheme="minorHAnsi" w:hAnsiTheme="minorHAnsi" w:cs="Tahoma"/>
          <w:b/>
          <w:sz w:val="22"/>
          <w:szCs w:val="22"/>
        </w:rPr>
        <w:t xml:space="preserve"> Sm  </w:t>
      </w:r>
    </w:p>
    <w:p w:rsidR="00E4236C" w:rsidRPr="00A41B54" w:rsidRDefault="00E4236C" w:rsidP="00E4236C">
      <w:pPr>
        <w:widowControl w:val="0"/>
        <w:adjustRightInd w:val="0"/>
        <w:spacing w:line="276" w:lineRule="auto"/>
        <w:ind w:firstLine="284"/>
        <w:textAlignment w:val="baseline"/>
        <w:rPr>
          <w:rFonts w:asciiTheme="minorHAnsi" w:hAnsiTheme="minorHAnsi" w:cs="Tahoma"/>
          <w:sz w:val="22"/>
          <w:szCs w:val="22"/>
          <w:u w:val="single"/>
        </w:rPr>
      </w:pPr>
      <w:r w:rsidRPr="00A41B54">
        <w:rPr>
          <w:rFonts w:asciiTheme="minorHAnsi" w:hAnsiTheme="minorHAnsi" w:cs="Tahoma"/>
          <w:sz w:val="22"/>
          <w:szCs w:val="22"/>
          <w:u w:val="single"/>
        </w:rPr>
        <w:t>gdzie:</w:t>
      </w:r>
    </w:p>
    <w:p w:rsidR="00E4236C" w:rsidRPr="00A41B54" w:rsidRDefault="00E4236C" w:rsidP="00E4236C">
      <w:pPr>
        <w:ind w:left="993" w:hanging="709"/>
        <w:rPr>
          <w:rFonts w:asciiTheme="minorHAnsi" w:hAnsiTheme="minorHAnsi" w:cs="Tahoma"/>
          <w:b/>
          <w:sz w:val="22"/>
          <w:szCs w:val="22"/>
        </w:rPr>
      </w:pPr>
      <w:proofErr w:type="spellStart"/>
      <w:r w:rsidRPr="00A41B54">
        <w:rPr>
          <w:rFonts w:asciiTheme="minorHAnsi" w:hAnsiTheme="minorHAnsi" w:cs="Tahoma"/>
          <w:b/>
          <w:sz w:val="22"/>
          <w:szCs w:val="22"/>
        </w:rPr>
        <w:t>So</w:t>
      </w:r>
      <w:proofErr w:type="spellEnd"/>
      <w:r w:rsidRPr="00A41B54">
        <w:rPr>
          <w:rFonts w:asciiTheme="minorHAnsi" w:hAnsiTheme="minorHAnsi" w:cs="Tahoma"/>
          <w:b/>
          <w:sz w:val="22"/>
          <w:szCs w:val="22"/>
        </w:rPr>
        <w:t xml:space="preserve"> – </w:t>
      </w:r>
      <w:r w:rsidRPr="00A41B54">
        <w:rPr>
          <w:rFonts w:asciiTheme="minorHAnsi" w:hAnsiTheme="minorHAnsi" w:cs="Tahoma"/>
          <w:b/>
          <w:sz w:val="22"/>
          <w:szCs w:val="22"/>
        </w:rPr>
        <w:tab/>
        <w:t>wysokość świadczenia za dane zdarzenie oferty ocenianej nie niższa niż minimalna wym</w:t>
      </w:r>
      <w:r w:rsidRPr="00A41B54">
        <w:rPr>
          <w:rFonts w:asciiTheme="minorHAnsi" w:hAnsiTheme="minorHAnsi" w:cs="Tahoma"/>
          <w:b/>
          <w:sz w:val="22"/>
          <w:szCs w:val="22"/>
        </w:rPr>
        <w:t>a</w:t>
      </w:r>
      <w:r w:rsidRPr="00A41B54">
        <w:rPr>
          <w:rFonts w:asciiTheme="minorHAnsi" w:hAnsiTheme="minorHAnsi" w:cs="Tahoma"/>
          <w:b/>
          <w:sz w:val="22"/>
          <w:szCs w:val="22"/>
        </w:rPr>
        <w:t>gana</w:t>
      </w:r>
    </w:p>
    <w:p w:rsidR="00E4236C" w:rsidRPr="00A41B54" w:rsidRDefault="00E4236C" w:rsidP="00E4236C">
      <w:pPr>
        <w:suppressAutoHyphens/>
        <w:autoSpaceDE w:val="0"/>
        <w:ind w:left="993" w:hanging="709"/>
        <w:rPr>
          <w:rFonts w:asciiTheme="minorHAnsi" w:hAnsiTheme="minorHAnsi" w:cs="Tahoma"/>
          <w:b/>
          <w:sz w:val="22"/>
          <w:szCs w:val="22"/>
          <w:lang w:eastAsia="ar-SA"/>
        </w:rPr>
      </w:pPr>
      <w:r w:rsidRPr="00A41B54">
        <w:rPr>
          <w:rFonts w:asciiTheme="minorHAnsi" w:hAnsiTheme="minorHAnsi" w:cs="Tahoma"/>
          <w:b/>
          <w:sz w:val="22"/>
          <w:szCs w:val="22"/>
          <w:lang w:eastAsia="ar-SA"/>
        </w:rPr>
        <w:t xml:space="preserve">Sm – </w:t>
      </w:r>
      <w:r w:rsidRPr="00A41B54">
        <w:rPr>
          <w:rFonts w:asciiTheme="minorHAnsi" w:hAnsiTheme="minorHAnsi" w:cs="Tahoma"/>
          <w:b/>
          <w:sz w:val="22"/>
          <w:szCs w:val="22"/>
          <w:lang w:eastAsia="ar-SA"/>
        </w:rPr>
        <w:tab/>
        <w:t xml:space="preserve">maksymalna wysokość świadczenia za dane zdarzenie </w:t>
      </w:r>
      <w:r w:rsidRPr="00A41B54">
        <w:rPr>
          <w:rFonts w:asciiTheme="minorHAnsi" w:hAnsiTheme="minorHAnsi" w:cs="Tahoma"/>
          <w:b/>
          <w:sz w:val="22"/>
          <w:szCs w:val="22"/>
        </w:rPr>
        <w:t>spośród ocenianych ofert</w:t>
      </w:r>
    </w:p>
    <w:p w:rsidR="00E4236C" w:rsidRPr="00A41B54" w:rsidRDefault="00E4236C" w:rsidP="00E4236C">
      <w:pPr>
        <w:suppressAutoHyphens/>
        <w:autoSpaceDE w:val="0"/>
        <w:spacing w:before="120"/>
        <w:ind w:left="284"/>
        <w:rPr>
          <w:rFonts w:asciiTheme="minorHAnsi" w:hAnsiTheme="minorHAnsi" w:cs="Tahoma"/>
          <w:sz w:val="22"/>
          <w:szCs w:val="22"/>
          <w:lang w:eastAsia="ar-SA"/>
        </w:rPr>
      </w:pPr>
      <w:r w:rsidRPr="00A41B54">
        <w:rPr>
          <w:rFonts w:asciiTheme="minorHAnsi" w:hAnsiTheme="minorHAnsi" w:cs="Tahoma"/>
          <w:sz w:val="22"/>
          <w:szCs w:val="22"/>
          <w:lang w:eastAsia="ar-SA"/>
        </w:rPr>
        <w:t>Jeżeli zaoferowana wysokość świadczenia będzie niższa niż minimalna określona przez Zamawiającego, Zamawiający przyzna 0 punktów.</w:t>
      </w:r>
    </w:p>
    <w:p w:rsidR="00E4236C" w:rsidRPr="00A41B54" w:rsidRDefault="00E4236C" w:rsidP="00E4236C">
      <w:pPr>
        <w:suppressAutoHyphens/>
        <w:autoSpaceDE w:val="0"/>
        <w:ind w:left="284"/>
        <w:rPr>
          <w:rFonts w:asciiTheme="minorHAnsi" w:hAnsiTheme="minorHAnsi" w:cs="Tahoma"/>
          <w:sz w:val="22"/>
          <w:szCs w:val="22"/>
          <w:lang w:eastAsia="ar-SA"/>
        </w:rPr>
      </w:pPr>
      <w:r w:rsidRPr="00A41B54">
        <w:rPr>
          <w:rFonts w:asciiTheme="minorHAnsi" w:hAnsiTheme="minorHAnsi" w:cs="Tahoma"/>
          <w:sz w:val="22"/>
          <w:szCs w:val="22"/>
          <w:lang w:eastAsia="ar-SA"/>
        </w:rPr>
        <w:lastRenderedPageBreak/>
        <w:t>Maksymalna ilość punktów, jaką można uzyskać w kryte</w:t>
      </w:r>
      <w:r w:rsidR="00C95697" w:rsidRPr="00A41B54">
        <w:rPr>
          <w:rFonts w:asciiTheme="minorHAnsi" w:hAnsiTheme="minorHAnsi" w:cs="Tahoma"/>
          <w:sz w:val="22"/>
          <w:szCs w:val="22"/>
          <w:lang w:eastAsia="ar-SA"/>
        </w:rPr>
        <w:t>rium wysokość świadczeń wynosi 1</w:t>
      </w:r>
      <w:r w:rsidRPr="00A41B54">
        <w:rPr>
          <w:rFonts w:asciiTheme="minorHAnsi" w:hAnsiTheme="minorHAnsi" w:cs="Tahoma"/>
          <w:sz w:val="22"/>
          <w:szCs w:val="22"/>
          <w:lang w:eastAsia="ar-SA"/>
        </w:rPr>
        <w:t>0 punktów. Uzyskana z wyliczenia ilość punktów zostanie ostatecznie ustalona z dokładnością do drugiego miejsca po przecinku.</w:t>
      </w:r>
    </w:p>
    <w:p w:rsidR="00E4236C" w:rsidRPr="00A41B54" w:rsidRDefault="00E4236C" w:rsidP="00E4236C">
      <w:pPr>
        <w:widowControl w:val="0"/>
        <w:adjustRightInd w:val="0"/>
        <w:spacing w:before="120" w:line="280" w:lineRule="exact"/>
        <w:ind w:left="709" w:hanging="425"/>
        <w:textAlignment w:val="baseline"/>
        <w:rPr>
          <w:rFonts w:asciiTheme="minorHAnsi" w:hAnsiTheme="minorHAnsi" w:cs="Tahoma"/>
          <w:b/>
          <w:sz w:val="22"/>
          <w:szCs w:val="22"/>
          <w:u w:val="single"/>
        </w:rPr>
      </w:pPr>
      <w:r w:rsidRPr="00A41B54">
        <w:rPr>
          <w:rFonts w:asciiTheme="minorHAnsi" w:hAnsiTheme="minorHAnsi" w:cs="Tahoma"/>
          <w:b/>
          <w:sz w:val="22"/>
          <w:szCs w:val="22"/>
          <w:u w:val="single"/>
        </w:rPr>
        <w:t>C) KR</w:t>
      </w:r>
      <w:r w:rsidR="00C95697" w:rsidRPr="00A41B54">
        <w:rPr>
          <w:rFonts w:asciiTheme="minorHAnsi" w:hAnsiTheme="minorHAnsi" w:cs="Tahoma"/>
          <w:b/>
          <w:sz w:val="22"/>
          <w:szCs w:val="22"/>
          <w:u w:val="single"/>
        </w:rPr>
        <w:t>YTERIUM WARUNKI FAKULTATYWNE – 1</w:t>
      </w:r>
      <w:r w:rsidRPr="00A41B54">
        <w:rPr>
          <w:rFonts w:asciiTheme="minorHAnsi" w:hAnsiTheme="minorHAnsi" w:cs="Tahoma"/>
          <w:b/>
          <w:sz w:val="22"/>
          <w:szCs w:val="22"/>
          <w:u w:val="single"/>
        </w:rPr>
        <w:t>0</w:t>
      </w:r>
      <w:r w:rsidR="00C95697" w:rsidRPr="00A41B54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Pr="00A41B54">
        <w:rPr>
          <w:rFonts w:asciiTheme="minorHAnsi" w:hAnsiTheme="minorHAnsi" w:cs="Tahoma"/>
          <w:b/>
          <w:sz w:val="22"/>
          <w:szCs w:val="22"/>
          <w:u w:val="single"/>
        </w:rPr>
        <w:t>%</w:t>
      </w:r>
    </w:p>
    <w:p w:rsidR="00E4236C" w:rsidRPr="00A41B54" w:rsidRDefault="00E4236C" w:rsidP="00E4236C">
      <w:pPr>
        <w:widowControl w:val="0"/>
        <w:adjustRightInd w:val="0"/>
        <w:spacing w:before="120"/>
        <w:ind w:left="284"/>
        <w:textAlignment w:val="baseline"/>
        <w:rPr>
          <w:rFonts w:asciiTheme="minorHAnsi" w:hAnsiTheme="minorHAnsi" w:cs="Tahoma"/>
          <w:b/>
          <w:sz w:val="22"/>
          <w:szCs w:val="22"/>
          <w:u w:val="single"/>
        </w:rPr>
      </w:pPr>
      <w:r w:rsidRPr="00A41B54">
        <w:rPr>
          <w:rFonts w:asciiTheme="minorHAnsi" w:hAnsiTheme="minorHAnsi" w:cs="Tahoma"/>
          <w:sz w:val="22"/>
          <w:szCs w:val="22"/>
        </w:rPr>
        <w:t>Zamawiający przyzna punktu w kryterium warunki fakultatywne (WF) według zaakceptowanych w</w:t>
      </w:r>
      <w:r w:rsidRPr="00A41B54">
        <w:rPr>
          <w:rFonts w:asciiTheme="minorHAnsi" w:hAnsiTheme="minorHAnsi" w:cs="Tahoma"/>
          <w:sz w:val="22"/>
          <w:szCs w:val="22"/>
        </w:rPr>
        <w:t>a</w:t>
      </w:r>
      <w:r w:rsidRPr="00A41B54">
        <w:rPr>
          <w:rFonts w:asciiTheme="minorHAnsi" w:hAnsiTheme="minorHAnsi" w:cs="Tahoma"/>
          <w:sz w:val="22"/>
          <w:szCs w:val="22"/>
        </w:rPr>
        <w:t>runków fakultatywnych (zgodnie z formularzem ofertowym).</w:t>
      </w:r>
    </w:p>
    <w:p w:rsidR="00E4236C" w:rsidRPr="00A41B54" w:rsidRDefault="00E4236C" w:rsidP="00E4236C">
      <w:pPr>
        <w:rPr>
          <w:rFonts w:asciiTheme="minorHAnsi" w:hAnsiTheme="minorHAnsi" w:cs="Tahoma"/>
          <w:sz w:val="22"/>
          <w:szCs w:val="22"/>
        </w:rPr>
      </w:pPr>
    </w:p>
    <w:p w:rsidR="00E4236C" w:rsidRPr="00A41B54" w:rsidRDefault="00E4236C" w:rsidP="00E4236C">
      <w:pPr>
        <w:rPr>
          <w:rFonts w:asciiTheme="minorHAnsi" w:hAnsiTheme="minorHAnsi" w:cs="Tahoma"/>
          <w:sz w:val="22"/>
          <w:szCs w:val="22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8001"/>
        <w:gridCol w:w="709"/>
      </w:tblGrid>
      <w:tr w:rsidR="00A41B54" w:rsidRPr="00A41B54" w:rsidTr="00E4236C">
        <w:trPr>
          <w:trHeight w:val="33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236C" w:rsidRPr="00A41B54" w:rsidRDefault="00E4236C" w:rsidP="00BD3D4F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236C" w:rsidRPr="00A41B54" w:rsidRDefault="00E4236C" w:rsidP="00BD3D4F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Klauzule fakultatywne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236C" w:rsidRPr="00A41B54" w:rsidRDefault="00E4236C" w:rsidP="00BD3D4F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Ilość pun</w:t>
            </w: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</w:t>
            </w: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tów</w:t>
            </w:r>
          </w:p>
        </w:tc>
      </w:tr>
      <w:tr w:rsidR="00A41B54" w:rsidRPr="00A41B54" w:rsidTr="00E4236C">
        <w:trPr>
          <w:trHeight w:val="33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I.1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jc w:val="both"/>
              <w:rPr>
                <w:rFonts w:asciiTheme="minorHAnsi" w:hAnsiTheme="minorHAnsi" w:cs="Tahoma"/>
                <w:strike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Skrócenie okresu pobytu w szpitalu</w:t>
            </w:r>
            <w:r w:rsidRPr="00A41B54">
              <w:rPr>
                <w:rFonts w:asciiTheme="minorHAnsi" w:hAnsiTheme="minorHAnsi" w:cs="Tahoma"/>
                <w:sz w:val="22"/>
                <w:szCs w:val="22"/>
              </w:rPr>
              <w:t xml:space="preserve"> uprawniającego do wypłaty świadczenia z tytułu </w:t>
            </w: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pobytu w szpitalu wskutek choroby i NW</w:t>
            </w:r>
            <w:r w:rsidRPr="00A41B54">
              <w:rPr>
                <w:rFonts w:asciiTheme="minorHAnsi" w:hAnsiTheme="minorHAnsi" w:cs="Tahoma"/>
                <w:sz w:val="22"/>
                <w:szCs w:val="22"/>
              </w:rPr>
              <w:t xml:space="preserve"> do 2 dni.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25</w:t>
            </w:r>
          </w:p>
        </w:tc>
      </w:tr>
      <w:tr w:rsidR="00A41B54" w:rsidRPr="00A41B54" w:rsidTr="00E4236C">
        <w:trPr>
          <w:trHeight w:val="33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Brak akceptacji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0</w:t>
            </w:r>
          </w:p>
        </w:tc>
      </w:tr>
      <w:tr w:rsidR="00A41B54" w:rsidRPr="00A41B54" w:rsidTr="00E42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I.2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Zniesienie górnej granicy wieku dziecka</w:t>
            </w: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w ryzyku zgonu dziecka ubezpieczonego.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10</w:t>
            </w:r>
          </w:p>
        </w:tc>
      </w:tr>
      <w:tr w:rsidR="00A41B54" w:rsidRPr="00A41B54" w:rsidTr="00E42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Brak akceptacji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0</w:t>
            </w:r>
          </w:p>
        </w:tc>
      </w:tr>
      <w:tr w:rsidR="00A41B54" w:rsidRPr="00A41B54" w:rsidTr="00E42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I.3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  <w:strike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Rozszerzenie zakresu ubezpieczenia o poważne zachorowanie małżonka/partnera życiowego ubezpieczonego</w:t>
            </w: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– wysokość świadczenia 2 000 zł.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25</w:t>
            </w:r>
          </w:p>
        </w:tc>
      </w:tr>
      <w:tr w:rsidR="00A41B54" w:rsidRPr="00A41B54" w:rsidTr="00E42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Brak akceptacji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0</w:t>
            </w:r>
          </w:p>
        </w:tc>
      </w:tr>
      <w:tr w:rsidR="00A41B54" w:rsidRPr="00A41B54" w:rsidTr="00E42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I.4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Indywidulne potwierdzenie w formie certyfikatu lub polisy</w:t>
            </w: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objęcia ubezpieczeniem dla każdego ubezpieczonego – wystawione w terminie 14 dni od daty objecie ochroną ubezpieczeniową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10</w:t>
            </w:r>
          </w:p>
        </w:tc>
      </w:tr>
      <w:tr w:rsidR="00A41B54" w:rsidRPr="00A41B54" w:rsidTr="00E42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Brak akceptacji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0</w:t>
            </w:r>
          </w:p>
        </w:tc>
      </w:tr>
      <w:tr w:rsidR="00A41B54" w:rsidRPr="00A41B54" w:rsidTr="00E42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I.5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Prawo do indywidualnej kontynuacji ubezpieczenia na </w:t>
            </w:r>
            <w:r w:rsidR="00C95697"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takich samych </w:t>
            </w: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zasadach przez rok po ustaniu stosunku pracy.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30</w:t>
            </w:r>
          </w:p>
        </w:tc>
      </w:tr>
      <w:tr w:rsidR="00A41B54" w:rsidRPr="00A41B54" w:rsidTr="00E42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Brak akceptacji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0</w:t>
            </w:r>
          </w:p>
        </w:tc>
      </w:tr>
      <w:tr w:rsidR="00E4236C" w:rsidRPr="00A41B54" w:rsidTr="00E42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C" w:rsidRPr="00A41B54" w:rsidRDefault="00E4236C" w:rsidP="00BD3D4F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100</w:t>
            </w:r>
          </w:p>
        </w:tc>
      </w:tr>
    </w:tbl>
    <w:p w:rsidR="00E4236C" w:rsidRPr="00A41B54" w:rsidRDefault="00E4236C" w:rsidP="00C17986">
      <w:pPr>
        <w:spacing w:line="280" w:lineRule="exact"/>
        <w:contextualSpacing/>
        <w:jc w:val="both"/>
        <w:rPr>
          <w:rFonts w:asciiTheme="minorHAnsi" w:hAnsiTheme="minorHAnsi"/>
          <w:sz w:val="22"/>
          <w:szCs w:val="22"/>
        </w:rPr>
      </w:pPr>
    </w:p>
    <w:p w:rsidR="005B56DF" w:rsidRPr="00A41B54" w:rsidRDefault="005B56DF" w:rsidP="00C17986">
      <w:pPr>
        <w:shd w:val="clear" w:color="auto" w:fill="A6A6A6"/>
        <w:ind w:left="1559" w:hanging="1559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Rozdz. XVII</w:t>
      </w:r>
      <w:r w:rsidR="00144D0E" w:rsidRPr="00A41B54">
        <w:rPr>
          <w:rFonts w:asciiTheme="minorHAnsi" w:hAnsiTheme="minorHAnsi"/>
          <w:b/>
          <w:bCs/>
          <w:sz w:val="22"/>
          <w:szCs w:val="22"/>
        </w:rPr>
        <w:t>I</w:t>
      </w:r>
      <w:r w:rsidRPr="00A41B54">
        <w:rPr>
          <w:rFonts w:asciiTheme="minorHAnsi" w:hAnsiTheme="minorHAnsi"/>
          <w:b/>
          <w:bCs/>
          <w:sz w:val="22"/>
          <w:szCs w:val="22"/>
        </w:rPr>
        <w:tab/>
        <w:t>Informacja o formalnościach, jakie winny zostać dopełnione po wyborze oferty, w celu zawarcia umowy o zamówienie publiczne.</w:t>
      </w:r>
    </w:p>
    <w:p w:rsidR="005B56DF" w:rsidRPr="00A41B54" w:rsidRDefault="005B56DF" w:rsidP="00FB60CE">
      <w:pPr>
        <w:numPr>
          <w:ilvl w:val="0"/>
          <w:numId w:val="67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Zamawiający zawiadomi o wyniku postępowania, zgodnie z przepisami ustawy. Zawiadomienie to zostanie przesłane faksem na adres wskazany w ofercie Wykonawcy. Jeżeli próba przesłania faksem okaże się negatywna, zawiadomienie będzie przesłane drogą elektroniczną na adres e-mail wskazany w ofercie Wykonawcy. Jeżeli wskazane próby przesłania faksem i drogą elektroniczną będą niesk</w:t>
      </w:r>
      <w:r w:rsidRPr="00A41B54">
        <w:rPr>
          <w:rFonts w:asciiTheme="minorHAnsi" w:hAnsiTheme="minorHAnsi"/>
          <w:sz w:val="22"/>
          <w:szCs w:val="22"/>
        </w:rPr>
        <w:t>u</w:t>
      </w:r>
      <w:r w:rsidRPr="00A41B54">
        <w:rPr>
          <w:rFonts w:asciiTheme="minorHAnsi" w:hAnsiTheme="minorHAnsi"/>
          <w:sz w:val="22"/>
          <w:szCs w:val="22"/>
        </w:rPr>
        <w:t>teczne, zawiadomienie zostanie przesłane na numer faksu lub adres e-mail Wykonawcy, ujawniony na stronie internetowej wskazanej w ofercie lub na stemplu firmowym Wykonawcy.</w:t>
      </w:r>
    </w:p>
    <w:p w:rsidR="005B56DF" w:rsidRPr="00A41B54" w:rsidRDefault="005B56DF" w:rsidP="00FB60CE">
      <w:pPr>
        <w:numPr>
          <w:ilvl w:val="0"/>
          <w:numId w:val="67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Z wybranym Wykonawcą Zamawiający podpisze </w:t>
      </w:r>
      <w:r w:rsidR="00633258" w:rsidRPr="00A41B54">
        <w:rPr>
          <w:rFonts w:asciiTheme="minorHAnsi" w:hAnsiTheme="minorHAnsi"/>
          <w:sz w:val="22"/>
          <w:szCs w:val="22"/>
        </w:rPr>
        <w:t>u</w:t>
      </w:r>
      <w:r w:rsidRPr="00A41B54">
        <w:rPr>
          <w:rFonts w:asciiTheme="minorHAnsi" w:hAnsiTheme="minorHAnsi"/>
          <w:sz w:val="22"/>
          <w:szCs w:val="22"/>
        </w:rPr>
        <w:t>mowę o wykonanie zamówienia, w terminie okr</w:t>
      </w:r>
      <w:r w:rsidRPr="00A41B54">
        <w:rPr>
          <w:rFonts w:asciiTheme="minorHAnsi" w:hAnsiTheme="minorHAnsi"/>
          <w:sz w:val="22"/>
          <w:szCs w:val="22"/>
        </w:rPr>
        <w:t>e</w:t>
      </w:r>
      <w:r w:rsidRPr="00A41B54">
        <w:rPr>
          <w:rFonts w:asciiTheme="minorHAnsi" w:hAnsiTheme="minorHAnsi"/>
          <w:sz w:val="22"/>
          <w:szCs w:val="22"/>
        </w:rPr>
        <w:t>ślonym wart. 94 ustawy.</w:t>
      </w:r>
    </w:p>
    <w:p w:rsidR="005B56DF" w:rsidRPr="00A41B54" w:rsidRDefault="005B56DF" w:rsidP="00FB60CE">
      <w:pPr>
        <w:numPr>
          <w:ilvl w:val="0"/>
          <w:numId w:val="67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Jeżeli zostanie wybrana oferta Wykonawców wspólnie ubiegających się o zamówienie, to Zamawiający może zażądać przed podpisaniem umowy przedłożenia umowy regulującej ich współpracę w zakresie obejmującym wykonanie zamówienia Zamawiającego. Z treści powyższej umowy powinno w</w:t>
      </w:r>
      <w:r w:rsidR="00A46687" w:rsidRPr="00A41B54">
        <w:rPr>
          <w:rFonts w:asciiTheme="minorHAnsi" w:hAnsiTheme="minorHAnsi"/>
          <w:sz w:val="22"/>
          <w:szCs w:val="22"/>
        </w:rPr>
        <w:t xml:space="preserve"> </w:t>
      </w:r>
      <w:r w:rsidRPr="00A41B54">
        <w:rPr>
          <w:rFonts w:asciiTheme="minorHAnsi" w:hAnsiTheme="minorHAnsi"/>
          <w:sz w:val="22"/>
          <w:szCs w:val="22"/>
        </w:rPr>
        <w:t>szczególności wynikać: zasady współdziałania, zakres współuczestnictwa i podział obowiązków Wykonawców w</w:t>
      </w:r>
      <w:r w:rsidR="00A46687" w:rsidRPr="00A41B54">
        <w:rPr>
          <w:rFonts w:asciiTheme="minorHAnsi" w:hAnsiTheme="minorHAnsi"/>
          <w:sz w:val="22"/>
          <w:szCs w:val="22"/>
        </w:rPr>
        <w:t xml:space="preserve"> </w:t>
      </w:r>
      <w:r w:rsidRPr="00A41B54">
        <w:rPr>
          <w:rFonts w:asciiTheme="minorHAnsi" w:hAnsiTheme="minorHAnsi"/>
          <w:sz w:val="22"/>
          <w:szCs w:val="22"/>
        </w:rPr>
        <w:t>wykonaniu przedmiotu zamówienia.</w:t>
      </w:r>
    </w:p>
    <w:p w:rsidR="005B56DF" w:rsidRPr="00A41B54" w:rsidRDefault="005B56DF" w:rsidP="00FB60CE">
      <w:pPr>
        <w:numPr>
          <w:ilvl w:val="0"/>
          <w:numId w:val="67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Przed podpisaniem </w:t>
      </w:r>
      <w:r w:rsidR="00633258" w:rsidRPr="00A41B54">
        <w:rPr>
          <w:rFonts w:asciiTheme="minorHAnsi" w:hAnsiTheme="minorHAnsi"/>
          <w:sz w:val="22"/>
          <w:szCs w:val="22"/>
        </w:rPr>
        <w:t>u</w:t>
      </w:r>
      <w:r w:rsidRPr="00A41B54">
        <w:rPr>
          <w:rFonts w:asciiTheme="minorHAnsi" w:hAnsiTheme="minorHAnsi"/>
          <w:sz w:val="22"/>
          <w:szCs w:val="22"/>
        </w:rPr>
        <w:t>mowy, wybrany Wykonawca:</w:t>
      </w:r>
    </w:p>
    <w:p w:rsidR="005B56DF" w:rsidRPr="00A41B54" w:rsidRDefault="005B56DF" w:rsidP="00C17986">
      <w:pPr>
        <w:numPr>
          <w:ilvl w:val="0"/>
          <w:numId w:val="46"/>
        </w:numPr>
        <w:spacing w:line="280" w:lineRule="exact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przekaże Zamawiającemu</w:t>
      </w:r>
      <w:r w:rsidR="00A46687" w:rsidRPr="00A41B54">
        <w:rPr>
          <w:rFonts w:asciiTheme="minorHAnsi" w:hAnsiTheme="minorHAnsi"/>
          <w:sz w:val="22"/>
          <w:szCs w:val="22"/>
        </w:rPr>
        <w:t xml:space="preserve"> </w:t>
      </w:r>
      <w:r w:rsidRPr="00A41B54">
        <w:rPr>
          <w:rFonts w:asciiTheme="minorHAnsi" w:hAnsiTheme="minorHAnsi"/>
          <w:sz w:val="22"/>
          <w:szCs w:val="22"/>
        </w:rPr>
        <w:t xml:space="preserve">informacje niezbędne do wpisania do treści umowy, np. </w:t>
      </w:r>
      <w:r w:rsidRPr="00A41B54">
        <w:rPr>
          <w:rFonts w:asciiTheme="minorHAnsi" w:hAnsiTheme="minorHAnsi"/>
          <w:iCs/>
          <w:sz w:val="22"/>
          <w:szCs w:val="22"/>
        </w:rPr>
        <w:t>imiona i nazwiska uprawnionych osób, które będą reprezentować Wykonawcę przy podpisaniu umowy</w:t>
      </w:r>
      <w:r w:rsidRPr="00A41B54">
        <w:rPr>
          <w:rFonts w:asciiTheme="minorHAnsi" w:hAnsiTheme="minorHAnsi"/>
          <w:sz w:val="22"/>
          <w:szCs w:val="22"/>
        </w:rPr>
        <w:t>, koordynacji itp.</w:t>
      </w:r>
    </w:p>
    <w:p w:rsidR="005B56DF" w:rsidRDefault="005B56DF" w:rsidP="00C17986">
      <w:pPr>
        <w:spacing w:line="280" w:lineRule="exact"/>
        <w:ind w:left="709"/>
        <w:contextualSpacing/>
        <w:jc w:val="both"/>
        <w:rPr>
          <w:rFonts w:asciiTheme="minorHAnsi" w:hAnsiTheme="minorHAnsi"/>
          <w:sz w:val="22"/>
          <w:szCs w:val="22"/>
        </w:rPr>
      </w:pPr>
    </w:p>
    <w:p w:rsidR="004F0BC0" w:rsidRDefault="004F0BC0" w:rsidP="00C17986">
      <w:pPr>
        <w:spacing w:line="280" w:lineRule="exact"/>
        <w:ind w:left="709"/>
        <w:contextualSpacing/>
        <w:jc w:val="both"/>
        <w:rPr>
          <w:rFonts w:asciiTheme="minorHAnsi" w:hAnsiTheme="minorHAnsi"/>
          <w:sz w:val="22"/>
          <w:szCs w:val="22"/>
        </w:rPr>
      </w:pPr>
    </w:p>
    <w:p w:rsidR="004F0BC0" w:rsidRPr="00A41B54" w:rsidRDefault="004F0BC0" w:rsidP="00C17986">
      <w:pPr>
        <w:spacing w:line="280" w:lineRule="exact"/>
        <w:ind w:left="709"/>
        <w:contextualSpacing/>
        <w:jc w:val="both"/>
        <w:rPr>
          <w:rFonts w:asciiTheme="minorHAnsi" w:hAnsiTheme="minorHAnsi"/>
          <w:sz w:val="22"/>
          <w:szCs w:val="22"/>
        </w:rPr>
      </w:pPr>
    </w:p>
    <w:p w:rsidR="005B56DF" w:rsidRPr="00A41B54" w:rsidRDefault="00144D0E" w:rsidP="00C17986">
      <w:pPr>
        <w:shd w:val="clear" w:color="auto" w:fill="A6A6A6"/>
        <w:contextualSpacing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lastRenderedPageBreak/>
        <w:t>Rozdz. XIX</w:t>
      </w:r>
      <w:r w:rsidR="005B56DF" w:rsidRPr="00A41B54">
        <w:rPr>
          <w:rFonts w:asciiTheme="minorHAnsi" w:hAnsiTheme="minorHAnsi"/>
          <w:b/>
          <w:bCs/>
          <w:sz w:val="22"/>
          <w:szCs w:val="22"/>
        </w:rPr>
        <w:tab/>
        <w:t>Zabezpieczenie należytego wykonania Umowy.</w:t>
      </w:r>
    </w:p>
    <w:p w:rsidR="005B56DF" w:rsidRPr="00A41B54" w:rsidRDefault="00D66005" w:rsidP="009416C9">
      <w:p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Zamawiający nie wymaga wniesienia zabezpieczenia należytego wykonania Umowy.</w:t>
      </w:r>
    </w:p>
    <w:p w:rsidR="00E4236C" w:rsidRPr="00A41B54" w:rsidRDefault="00E4236C" w:rsidP="009416C9">
      <w:p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5B56DF" w:rsidRPr="00A41B54" w:rsidRDefault="00144D0E" w:rsidP="00C17986">
      <w:pPr>
        <w:keepNext/>
        <w:shd w:val="clear" w:color="auto" w:fill="A6A6A6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Rozdz. X</w:t>
      </w:r>
      <w:r w:rsidR="005B56DF" w:rsidRPr="00A41B54">
        <w:rPr>
          <w:rFonts w:asciiTheme="minorHAnsi" w:hAnsiTheme="minorHAnsi"/>
          <w:b/>
          <w:bCs/>
          <w:sz w:val="22"/>
          <w:szCs w:val="22"/>
        </w:rPr>
        <w:t>X</w:t>
      </w:r>
      <w:r w:rsidR="005B56DF" w:rsidRPr="00A41B54">
        <w:rPr>
          <w:rFonts w:asciiTheme="minorHAnsi" w:hAnsiTheme="minorHAnsi"/>
          <w:b/>
          <w:bCs/>
          <w:sz w:val="22"/>
          <w:szCs w:val="22"/>
        </w:rPr>
        <w:tab/>
        <w:t>Informacja w sprawie postanowień Umowy.</w:t>
      </w:r>
    </w:p>
    <w:p w:rsidR="005B56DF" w:rsidRPr="00A41B54" w:rsidRDefault="005B56DF" w:rsidP="00FB60CE">
      <w:pPr>
        <w:numPr>
          <w:ilvl w:val="0"/>
          <w:numId w:val="68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Zamawiający wymaga od wybranego Wykonawcy zawarcia umowy w sprawie zamówienia public</w:t>
      </w:r>
      <w:r w:rsidRPr="00A41B54">
        <w:rPr>
          <w:rFonts w:asciiTheme="minorHAnsi" w:hAnsiTheme="minorHAnsi"/>
          <w:sz w:val="22"/>
          <w:szCs w:val="22"/>
        </w:rPr>
        <w:t>z</w:t>
      </w:r>
      <w:r w:rsidRPr="00A41B54">
        <w:rPr>
          <w:rFonts w:asciiTheme="minorHAnsi" w:hAnsiTheme="minorHAnsi"/>
          <w:sz w:val="22"/>
          <w:szCs w:val="22"/>
        </w:rPr>
        <w:t xml:space="preserve">nego na warunkach określonych we </w:t>
      </w:r>
      <w:r w:rsidR="00633258" w:rsidRPr="00A41B54">
        <w:rPr>
          <w:rFonts w:asciiTheme="minorHAnsi" w:hAnsiTheme="minorHAnsi"/>
          <w:sz w:val="22"/>
          <w:szCs w:val="22"/>
        </w:rPr>
        <w:t>w</w:t>
      </w:r>
      <w:r w:rsidRPr="00A41B54">
        <w:rPr>
          <w:rFonts w:asciiTheme="minorHAnsi" w:hAnsiTheme="minorHAnsi"/>
          <w:sz w:val="22"/>
          <w:szCs w:val="22"/>
        </w:rPr>
        <w:t xml:space="preserve">zorze </w:t>
      </w:r>
      <w:r w:rsidR="00633258" w:rsidRPr="00A41B54">
        <w:rPr>
          <w:rFonts w:asciiTheme="minorHAnsi" w:hAnsiTheme="minorHAnsi"/>
          <w:sz w:val="22"/>
          <w:szCs w:val="22"/>
        </w:rPr>
        <w:t>u</w:t>
      </w:r>
      <w:r w:rsidRPr="00A41B54">
        <w:rPr>
          <w:rFonts w:asciiTheme="minorHAnsi" w:hAnsiTheme="minorHAnsi"/>
          <w:sz w:val="22"/>
          <w:szCs w:val="22"/>
        </w:rPr>
        <w:t>mowy.</w:t>
      </w:r>
    </w:p>
    <w:p w:rsidR="00E4236C" w:rsidRPr="004F0BC0" w:rsidRDefault="005B56DF" w:rsidP="004F0BC0">
      <w:pPr>
        <w:numPr>
          <w:ilvl w:val="0"/>
          <w:numId w:val="68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Wzór </w:t>
      </w:r>
      <w:r w:rsidR="00633258" w:rsidRPr="00A41B54">
        <w:rPr>
          <w:rFonts w:asciiTheme="minorHAnsi" w:hAnsiTheme="minorHAnsi"/>
          <w:sz w:val="22"/>
          <w:szCs w:val="22"/>
        </w:rPr>
        <w:t>u</w:t>
      </w:r>
      <w:r w:rsidRPr="00A41B54">
        <w:rPr>
          <w:rFonts w:asciiTheme="minorHAnsi" w:hAnsiTheme="minorHAnsi"/>
          <w:sz w:val="22"/>
          <w:szCs w:val="22"/>
        </w:rPr>
        <w:t xml:space="preserve">mowy zostanie uzupełniony o niezbędne informacje dotyczące w szczególności Wykonawcy oraz wartości </w:t>
      </w:r>
      <w:r w:rsidR="00633258" w:rsidRPr="00A41B54">
        <w:rPr>
          <w:rFonts w:asciiTheme="minorHAnsi" w:hAnsiTheme="minorHAnsi"/>
          <w:sz w:val="22"/>
          <w:szCs w:val="22"/>
        </w:rPr>
        <w:t>u</w:t>
      </w:r>
      <w:r w:rsidRPr="00A41B54">
        <w:rPr>
          <w:rFonts w:asciiTheme="minorHAnsi" w:hAnsiTheme="minorHAnsi"/>
          <w:sz w:val="22"/>
          <w:szCs w:val="22"/>
        </w:rPr>
        <w:t>mowy.</w:t>
      </w:r>
    </w:p>
    <w:p w:rsidR="00E4236C" w:rsidRPr="00A41B54" w:rsidRDefault="00E4236C" w:rsidP="00E4236C">
      <w:p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ind w:left="36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5B56DF" w:rsidRPr="00A41B54" w:rsidRDefault="005B56DF" w:rsidP="00C17986">
      <w:pPr>
        <w:shd w:val="clear" w:color="auto" w:fill="A6A6A6"/>
        <w:ind w:left="1418" w:hanging="1418"/>
        <w:contextualSpacing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Rozdz. XX</w:t>
      </w:r>
      <w:r w:rsidR="00144D0E" w:rsidRPr="00A41B54">
        <w:rPr>
          <w:rFonts w:asciiTheme="minorHAnsi" w:hAnsiTheme="minorHAnsi"/>
          <w:b/>
          <w:bCs/>
          <w:sz w:val="22"/>
          <w:szCs w:val="22"/>
        </w:rPr>
        <w:t>I</w:t>
      </w:r>
      <w:r w:rsidRPr="00A41B54">
        <w:rPr>
          <w:rFonts w:asciiTheme="minorHAnsi" w:hAnsiTheme="minorHAnsi"/>
          <w:b/>
          <w:bCs/>
          <w:sz w:val="22"/>
          <w:szCs w:val="22"/>
        </w:rPr>
        <w:tab/>
        <w:t>Środki ochrony prawnej przysługujące Wykonawcy w toku postępowania.</w:t>
      </w:r>
    </w:p>
    <w:p w:rsidR="005B56DF" w:rsidRPr="00A41B54" w:rsidRDefault="005B56DF" w:rsidP="00FB60CE">
      <w:pPr>
        <w:numPr>
          <w:ilvl w:val="0"/>
          <w:numId w:val="69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Wykonawcy oraz innemu podmiotowi przysługują środki ochrony prawnej opisane w Dziale VI ust</w:t>
      </w:r>
      <w:r w:rsidRPr="00A41B54">
        <w:rPr>
          <w:rFonts w:asciiTheme="minorHAnsi" w:hAnsiTheme="minorHAnsi"/>
          <w:sz w:val="22"/>
          <w:szCs w:val="22"/>
        </w:rPr>
        <w:t>a</w:t>
      </w:r>
      <w:r w:rsidRPr="00A41B54">
        <w:rPr>
          <w:rFonts w:asciiTheme="minorHAnsi" w:hAnsiTheme="minorHAnsi"/>
          <w:sz w:val="22"/>
          <w:szCs w:val="22"/>
        </w:rPr>
        <w:t>wy, jeżeli ma lub miał interes w uzyskaniu zamówienia oraz poniósł lub może ponieść szkodę w w</w:t>
      </w:r>
      <w:r w:rsidRPr="00A41B54">
        <w:rPr>
          <w:rFonts w:asciiTheme="minorHAnsi" w:hAnsiTheme="minorHAnsi"/>
          <w:sz w:val="22"/>
          <w:szCs w:val="22"/>
        </w:rPr>
        <w:t>y</w:t>
      </w:r>
      <w:r w:rsidRPr="00A41B54">
        <w:rPr>
          <w:rFonts w:asciiTheme="minorHAnsi" w:hAnsiTheme="minorHAnsi"/>
          <w:sz w:val="22"/>
          <w:szCs w:val="22"/>
        </w:rPr>
        <w:t>niku naruszenia przez Zamawiającego przepisów ustawy.</w:t>
      </w:r>
    </w:p>
    <w:p w:rsidR="005B56DF" w:rsidRPr="00A41B54" w:rsidRDefault="005B56DF" w:rsidP="00FB60CE">
      <w:pPr>
        <w:numPr>
          <w:ilvl w:val="0"/>
          <w:numId w:val="69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Środki ochrony prawnej wobec ogłoszenia o zamówieniu oraz </w:t>
      </w:r>
      <w:r w:rsidR="006042C4" w:rsidRPr="00A41B54">
        <w:rPr>
          <w:rFonts w:asciiTheme="minorHAnsi" w:hAnsiTheme="minorHAnsi"/>
          <w:sz w:val="22"/>
          <w:szCs w:val="22"/>
        </w:rPr>
        <w:t>S</w:t>
      </w:r>
      <w:r w:rsidRPr="00A41B54">
        <w:rPr>
          <w:rFonts w:asciiTheme="minorHAnsi" w:hAnsiTheme="minorHAnsi"/>
          <w:sz w:val="22"/>
          <w:szCs w:val="22"/>
        </w:rPr>
        <w:t>p</w:t>
      </w:r>
      <w:r w:rsidR="006042C4" w:rsidRPr="00A41B54">
        <w:rPr>
          <w:rFonts w:asciiTheme="minorHAnsi" w:hAnsiTheme="minorHAnsi"/>
          <w:sz w:val="22"/>
          <w:szCs w:val="22"/>
        </w:rPr>
        <w:t>ecyfikacji I</w:t>
      </w:r>
      <w:r w:rsidRPr="00A41B54">
        <w:rPr>
          <w:rFonts w:asciiTheme="minorHAnsi" w:hAnsiTheme="minorHAnsi"/>
          <w:sz w:val="22"/>
          <w:szCs w:val="22"/>
        </w:rPr>
        <w:t xml:space="preserve">stotnych </w:t>
      </w:r>
      <w:r w:rsidR="006042C4" w:rsidRPr="00A41B54">
        <w:rPr>
          <w:rFonts w:asciiTheme="minorHAnsi" w:hAnsiTheme="minorHAnsi"/>
          <w:sz w:val="22"/>
          <w:szCs w:val="22"/>
        </w:rPr>
        <w:t>W</w:t>
      </w:r>
      <w:r w:rsidRPr="00A41B54">
        <w:rPr>
          <w:rFonts w:asciiTheme="minorHAnsi" w:hAnsiTheme="minorHAnsi"/>
          <w:sz w:val="22"/>
          <w:szCs w:val="22"/>
        </w:rPr>
        <w:t xml:space="preserve">arunków </w:t>
      </w:r>
      <w:r w:rsidR="006042C4" w:rsidRPr="00A41B54">
        <w:rPr>
          <w:rFonts w:asciiTheme="minorHAnsi" w:hAnsiTheme="minorHAnsi"/>
          <w:sz w:val="22"/>
          <w:szCs w:val="22"/>
        </w:rPr>
        <w:t>Z</w:t>
      </w:r>
      <w:r w:rsidRPr="00A41B54">
        <w:rPr>
          <w:rFonts w:asciiTheme="minorHAnsi" w:hAnsiTheme="minorHAnsi"/>
          <w:sz w:val="22"/>
          <w:szCs w:val="22"/>
        </w:rPr>
        <w:t>a</w:t>
      </w:r>
      <w:r w:rsidRPr="00A41B54">
        <w:rPr>
          <w:rFonts w:asciiTheme="minorHAnsi" w:hAnsiTheme="minorHAnsi"/>
          <w:sz w:val="22"/>
          <w:szCs w:val="22"/>
        </w:rPr>
        <w:t>mówienia przysługują również organizacjom wpisanym na listę organizacji uprawnionych do wnoszenia środków ochrony prawnej, prowadzoną przez Prezesa Urzędu Zamówień Publicznych.</w:t>
      </w:r>
    </w:p>
    <w:p w:rsidR="00E4236C" w:rsidRPr="00A41B54" w:rsidRDefault="00E4236C" w:rsidP="00E4236C">
      <w:p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ind w:left="36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5B56DF" w:rsidRPr="00A41B54" w:rsidRDefault="005B56DF" w:rsidP="00C17986">
      <w:pPr>
        <w:shd w:val="clear" w:color="auto" w:fill="A6A6A6"/>
        <w:contextualSpacing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Rozdz. XXI</w:t>
      </w:r>
      <w:r w:rsidR="00144D0E" w:rsidRPr="00A41B54">
        <w:rPr>
          <w:rFonts w:asciiTheme="minorHAnsi" w:hAnsiTheme="minorHAnsi"/>
          <w:b/>
          <w:bCs/>
          <w:sz w:val="22"/>
          <w:szCs w:val="22"/>
        </w:rPr>
        <w:t>I</w:t>
      </w:r>
      <w:r w:rsidRPr="00A41B54">
        <w:rPr>
          <w:rFonts w:asciiTheme="minorHAnsi" w:hAnsiTheme="minorHAnsi"/>
          <w:b/>
          <w:bCs/>
          <w:sz w:val="22"/>
          <w:szCs w:val="22"/>
        </w:rPr>
        <w:tab/>
        <w:t>Postanowienia końcowe.</w:t>
      </w:r>
    </w:p>
    <w:p w:rsidR="005B56DF" w:rsidRPr="00A41B54" w:rsidRDefault="005B56DF" w:rsidP="00FB60CE">
      <w:pPr>
        <w:numPr>
          <w:ilvl w:val="0"/>
          <w:numId w:val="70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Oferty, opinie biegłych, oświadczenia, zawiadomienia, wnioski, inne dokumenty i informacje skład</w:t>
      </w:r>
      <w:r w:rsidRPr="00A41B54">
        <w:rPr>
          <w:rFonts w:asciiTheme="minorHAnsi" w:hAnsiTheme="minorHAnsi"/>
          <w:sz w:val="22"/>
          <w:szCs w:val="22"/>
        </w:rPr>
        <w:t>a</w:t>
      </w:r>
      <w:r w:rsidRPr="00A41B54">
        <w:rPr>
          <w:rFonts w:asciiTheme="minorHAnsi" w:hAnsiTheme="minorHAnsi"/>
          <w:sz w:val="22"/>
          <w:szCs w:val="22"/>
        </w:rPr>
        <w:t>ne przez</w:t>
      </w:r>
      <w:r w:rsidR="00B25BF8" w:rsidRPr="00A41B54">
        <w:rPr>
          <w:rFonts w:asciiTheme="minorHAnsi" w:hAnsiTheme="minorHAnsi"/>
          <w:sz w:val="22"/>
          <w:szCs w:val="22"/>
        </w:rPr>
        <w:t xml:space="preserve"> </w:t>
      </w:r>
      <w:r w:rsidRPr="00A41B54">
        <w:rPr>
          <w:rFonts w:asciiTheme="minorHAnsi" w:hAnsiTheme="minorHAnsi"/>
          <w:sz w:val="22"/>
          <w:szCs w:val="22"/>
        </w:rPr>
        <w:t>Zamawiającego i Wykonawców oraz umowa stanowią załączniki do protokołu postępow</w:t>
      </w:r>
      <w:r w:rsidRPr="00A41B54">
        <w:rPr>
          <w:rFonts w:asciiTheme="minorHAnsi" w:hAnsiTheme="minorHAnsi"/>
          <w:sz w:val="22"/>
          <w:szCs w:val="22"/>
        </w:rPr>
        <w:t>a</w:t>
      </w:r>
      <w:r w:rsidRPr="00A41B54">
        <w:rPr>
          <w:rFonts w:asciiTheme="minorHAnsi" w:hAnsiTheme="minorHAnsi"/>
          <w:sz w:val="22"/>
          <w:szCs w:val="22"/>
        </w:rPr>
        <w:t>nia.</w:t>
      </w:r>
    </w:p>
    <w:p w:rsidR="005B56DF" w:rsidRPr="00A41B54" w:rsidRDefault="005B56DF" w:rsidP="00FB60CE">
      <w:pPr>
        <w:numPr>
          <w:ilvl w:val="0"/>
          <w:numId w:val="70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Protokół wraz z załącznikami jest jawny. Załączniki do protokołu udostępnia się po dokonaniu wyb</w:t>
      </w:r>
      <w:r w:rsidRPr="00A41B54">
        <w:rPr>
          <w:rFonts w:asciiTheme="minorHAnsi" w:hAnsiTheme="minorHAnsi"/>
          <w:sz w:val="22"/>
          <w:szCs w:val="22"/>
        </w:rPr>
        <w:t>o</w:t>
      </w:r>
      <w:r w:rsidRPr="00A41B54">
        <w:rPr>
          <w:rFonts w:asciiTheme="minorHAnsi" w:hAnsiTheme="minorHAnsi"/>
          <w:sz w:val="22"/>
          <w:szCs w:val="22"/>
        </w:rPr>
        <w:t>ru najkorzystniejszej oferty lub unieważnieniu postępowania, z tym, że oferty udostępnia się po ich otwarciu.</w:t>
      </w:r>
    </w:p>
    <w:p w:rsidR="005B56DF" w:rsidRPr="00A41B54" w:rsidRDefault="005B56DF" w:rsidP="00FB60CE">
      <w:pPr>
        <w:numPr>
          <w:ilvl w:val="0"/>
          <w:numId w:val="70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Nie ujawnia się informacji stanowiących tajemnicę przedsiębiorstwa w rozumieniu przepisów o zwalczaniu nieuczciwej konkurencji, jeżeli Wykonawca, nie później niż w terminie składania ofert, zastrzegł, że nie mogą one być udostępniane oraz wykazał, iż zastrzeżone informacje stanowią t</w:t>
      </w:r>
      <w:r w:rsidRPr="00A41B54">
        <w:rPr>
          <w:rFonts w:asciiTheme="minorHAnsi" w:hAnsiTheme="minorHAnsi"/>
          <w:sz w:val="22"/>
          <w:szCs w:val="22"/>
        </w:rPr>
        <w:t>a</w:t>
      </w:r>
      <w:r w:rsidRPr="00A41B54">
        <w:rPr>
          <w:rFonts w:asciiTheme="minorHAnsi" w:hAnsiTheme="minorHAnsi"/>
          <w:sz w:val="22"/>
          <w:szCs w:val="22"/>
        </w:rPr>
        <w:t>jemnicę przedsiębiorstwa. Wykonawca nie może zastrzec informacji, o których mowa w art. 86 ust. 4 ustawy</w:t>
      </w:r>
      <w:r w:rsidR="00706AB8" w:rsidRPr="00A41B54">
        <w:rPr>
          <w:rFonts w:asciiTheme="minorHAnsi" w:hAnsiTheme="minorHAnsi"/>
          <w:sz w:val="22"/>
          <w:szCs w:val="22"/>
        </w:rPr>
        <w:t xml:space="preserve"> PZP</w:t>
      </w:r>
      <w:r w:rsidRPr="00A41B54">
        <w:rPr>
          <w:rFonts w:asciiTheme="minorHAnsi" w:hAnsiTheme="minorHAnsi"/>
          <w:sz w:val="22"/>
          <w:szCs w:val="22"/>
        </w:rPr>
        <w:t>.</w:t>
      </w:r>
    </w:p>
    <w:p w:rsidR="005B56DF" w:rsidRPr="00A41B54" w:rsidRDefault="005B56DF" w:rsidP="00FB60CE">
      <w:pPr>
        <w:numPr>
          <w:ilvl w:val="0"/>
          <w:numId w:val="70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Zamawiający </w:t>
      </w:r>
      <w:r w:rsidRPr="00A41B54">
        <w:rPr>
          <w:rFonts w:asciiTheme="minorHAnsi" w:hAnsiTheme="minorHAnsi"/>
          <w:b/>
          <w:sz w:val="22"/>
          <w:szCs w:val="22"/>
        </w:rPr>
        <w:t>nie określa</w:t>
      </w:r>
      <w:r w:rsidRPr="00A41B54">
        <w:rPr>
          <w:rFonts w:asciiTheme="minorHAnsi" w:hAnsiTheme="minorHAnsi"/>
          <w:sz w:val="22"/>
          <w:szCs w:val="22"/>
        </w:rPr>
        <w:t xml:space="preserve"> w SIWZ dodatkowych wymogów dotyczących zachowania poufnego chara</w:t>
      </w:r>
      <w:r w:rsidRPr="00A41B54">
        <w:rPr>
          <w:rFonts w:asciiTheme="minorHAnsi" w:hAnsiTheme="minorHAnsi"/>
          <w:sz w:val="22"/>
          <w:szCs w:val="22"/>
        </w:rPr>
        <w:t>k</w:t>
      </w:r>
      <w:r w:rsidRPr="00A41B54">
        <w:rPr>
          <w:rFonts w:asciiTheme="minorHAnsi" w:hAnsiTheme="minorHAnsi"/>
          <w:sz w:val="22"/>
          <w:szCs w:val="22"/>
        </w:rPr>
        <w:t>teru informacji przekazanych wykonawcy w toku postępowania, innych niż wynikające z bezw</w:t>
      </w:r>
      <w:r w:rsidR="000B61DD" w:rsidRPr="00A41B54">
        <w:rPr>
          <w:rFonts w:asciiTheme="minorHAnsi" w:hAnsiTheme="minorHAnsi"/>
          <w:sz w:val="22"/>
          <w:szCs w:val="22"/>
        </w:rPr>
        <w:t>z</w:t>
      </w:r>
      <w:r w:rsidRPr="00A41B54">
        <w:rPr>
          <w:rFonts w:asciiTheme="minorHAnsi" w:hAnsiTheme="minorHAnsi"/>
          <w:sz w:val="22"/>
          <w:szCs w:val="22"/>
        </w:rPr>
        <w:t>glę</w:t>
      </w:r>
      <w:r w:rsidRPr="00A41B54">
        <w:rPr>
          <w:rFonts w:asciiTheme="minorHAnsi" w:hAnsiTheme="minorHAnsi"/>
          <w:sz w:val="22"/>
          <w:szCs w:val="22"/>
        </w:rPr>
        <w:t>d</w:t>
      </w:r>
      <w:r w:rsidRPr="00A41B54">
        <w:rPr>
          <w:rFonts w:asciiTheme="minorHAnsi" w:hAnsiTheme="minorHAnsi"/>
          <w:sz w:val="22"/>
          <w:szCs w:val="22"/>
        </w:rPr>
        <w:t xml:space="preserve">nie obowiązujących przepisów prawnych. </w:t>
      </w:r>
    </w:p>
    <w:p w:rsidR="00FD2439" w:rsidRPr="00A41B54" w:rsidRDefault="00FD2439" w:rsidP="00FD2439">
      <w:pPr>
        <w:numPr>
          <w:ilvl w:val="0"/>
          <w:numId w:val="70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A41B54">
        <w:rPr>
          <w:rFonts w:asciiTheme="minorHAnsi" w:hAnsiTheme="minorHAnsi" w:cs="Arial"/>
          <w:sz w:val="22"/>
          <w:szCs w:val="22"/>
        </w:rPr>
        <w:t xml:space="preserve">Zamawiający nie dopuszcza możliwości </w:t>
      </w:r>
      <w:proofErr w:type="spellStart"/>
      <w:r w:rsidRPr="00A41B54">
        <w:rPr>
          <w:rFonts w:asciiTheme="minorHAnsi" w:hAnsiTheme="minorHAnsi" w:cs="Arial"/>
          <w:sz w:val="22"/>
          <w:szCs w:val="22"/>
        </w:rPr>
        <w:t>zostania</w:t>
      </w:r>
      <w:proofErr w:type="spellEnd"/>
      <w:r w:rsidRPr="00A41B54">
        <w:rPr>
          <w:rFonts w:asciiTheme="minorHAnsi" w:hAnsiTheme="minorHAnsi" w:cs="Arial"/>
          <w:sz w:val="22"/>
          <w:szCs w:val="22"/>
        </w:rPr>
        <w:t xml:space="preserve"> członkiem Towarzystwa  Ubezpieczeń Wzajemnych oraz  wymaga, aby Zamawiający/Ubezpieczający/Ubezpieczony nie byli zobowiązani do pokrywania strat Wykonawcy działającego w formie towarzystwa ubezpieczeń wzajemnych przez wnoszenie d</w:t>
      </w:r>
      <w:r w:rsidRPr="00A41B54">
        <w:rPr>
          <w:rFonts w:asciiTheme="minorHAnsi" w:hAnsiTheme="minorHAnsi" w:cs="Arial"/>
          <w:sz w:val="22"/>
          <w:szCs w:val="22"/>
        </w:rPr>
        <w:t>o</w:t>
      </w:r>
      <w:r w:rsidRPr="00A41B54">
        <w:rPr>
          <w:rFonts w:asciiTheme="minorHAnsi" w:hAnsiTheme="minorHAnsi" w:cs="Arial"/>
          <w:sz w:val="22"/>
          <w:szCs w:val="22"/>
        </w:rPr>
        <w:t>datkowej składki, zgodnie z art. 111 ust. 2 Ustawy z dnia 11 września 2015 r. o działalności ubezpi</w:t>
      </w:r>
      <w:r w:rsidRPr="00A41B54">
        <w:rPr>
          <w:rFonts w:asciiTheme="minorHAnsi" w:hAnsiTheme="minorHAnsi" w:cs="Arial"/>
          <w:sz w:val="22"/>
          <w:szCs w:val="22"/>
        </w:rPr>
        <w:t>e</w:t>
      </w:r>
      <w:r w:rsidRPr="00A41B54">
        <w:rPr>
          <w:rFonts w:asciiTheme="minorHAnsi" w:hAnsiTheme="minorHAnsi" w:cs="Arial"/>
          <w:sz w:val="22"/>
          <w:szCs w:val="22"/>
        </w:rPr>
        <w:t>czeniowej i reasekuracyjnej (Dz. U. z 2015</w:t>
      </w:r>
      <w:r w:rsidR="00C95697" w:rsidRPr="00A41B54">
        <w:rPr>
          <w:rFonts w:asciiTheme="minorHAnsi" w:hAnsiTheme="minorHAnsi" w:cs="Arial"/>
          <w:sz w:val="22"/>
          <w:szCs w:val="22"/>
        </w:rPr>
        <w:t xml:space="preserve"> </w:t>
      </w:r>
      <w:r w:rsidRPr="00A41B54">
        <w:rPr>
          <w:rFonts w:asciiTheme="minorHAnsi" w:hAnsiTheme="minorHAnsi" w:cs="Arial"/>
          <w:sz w:val="22"/>
          <w:szCs w:val="22"/>
        </w:rPr>
        <w:t>r.</w:t>
      </w:r>
      <w:r w:rsidR="007121B9" w:rsidRPr="00A41B54">
        <w:rPr>
          <w:rFonts w:asciiTheme="minorHAnsi" w:hAnsiTheme="minorHAnsi" w:cs="Arial"/>
          <w:sz w:val="22"/>
          <w:szCs w:val="22"/>
        </w:rPr>
        <w:t>,</w:t>
      </w:r>
      <w:r w:rsidRPr="00A41B54">
        <w:rPr>
          <w:rFonts w:asciiTheme="minorHAnsi" w:hAnsiTheme="minorHAnsi" w:cs="Arial"/>
          <w:sz w:val="22"/>
          <w:szCs w:val="22"/>
        </w:rPr>
        <w:t xml:space="preserve"> poz. 1844</w:t>
      </w:r>
      <w:r w:rsidR="00706AB8" w:rsidRPr="00A41B54">
        <w:rPr>
          <w:rFonts w:asciiTheme="minorHAnsi" w:hAnsiTheme="minorHAnsi" w:cs="Arial"/>
          <w:sz w:val="22"/>
          <w:szCs w:val="22"/>
        </w:rPr>
        <w:t xml:space="preserve"> z </w:t>
      </w:r>
      <w:proofErr w:type="spellStart"/>
      <w:r w:rsidR="00706AB8" w:rsidRPr="00A41B54">
        <w:rPr>
          <w:rFonts w:asciiTheme="minorHAnsi" w:hAnsiTheme="minorHAnsi" w:cs="Arial"/>
          <w:sz w:val="22"/>
          <w:szCs w:val="22"/>
        </w:rPr>
        <w:t>p</w:t>
      </w:r>
      <w:r w:rsidR="00B94AD8" w:rsidRPr="00A41B54">
        <w:rPr>
          <w:rFonts w:asciiTheme="minorHAnsi" w:hAnsiTheme="minorHAnsi" w:cs="Arial"/>
          <w:sz w:val="22"/>
          <w:szCs w:val="22"/>
        </w:rPr>
        <w:t>ó</w:t>
      </w:r>
      <w:r w:rsidR="00706AB8" w:rsidRPr="00A41B54">
        <w:rPr>
          <w:rFonts w:asciiTheme="minorHAnsi" w:hAnsiTheme="minorHAnsi" w:cs="Arial"/>
          <w:sz w:val="22"/>
          <w:szCs w:val="22"/>
        </w:rPr>
        <w:t>źn</w:t>
      </w:r>
      <w:proofErr w:type="spellEnd"/>
      <w:r w:rsidR="00706AB8" w:rsidRPr="00A41B54">
        <w:rPr>
          <w:rFonts w:asciiTheme="minorHAnsi" w:hAnsiTheme="minorHAnsi" w:cs="Arial"/>
          <w:sz w:val="22"/>
          <w:szCs w:val="22"/>
        </w:rPr>
        <w:t>. zm.</w:t>
      </w:r>
      <w:r w:rsidRPr="00A41B54">
        <w:rPr>
          <w:rFonts w:asciiTheme="minorHAnsi" w:hAnsiTheme="minorHAnsi" w:cs="Arial"/>
          <w:sz w:val="22"/>
          <w:szCs w:val="22"/>
        </w:rPr>
        <w:t xml:space="preserve">).  </w:t>
      </w:r>
    </w:p>
    <w:p w:rsidR="00100A1D" w:rsidRPr="00A41B54" w:rsidRDefault="00100A1D" w:rsidP="00100A1D">
      <w:pPr>
        <w:pStyle w:val="Akapitzlist"/>
        <w:numPr>
          <w:ilvl w:val="0"/>
          <w:numId w:val="70"/>
        </w:numPr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W zakresie każdej z części zamówienia Zamawiający wymaga zatrudnienia przez Wykonawcę lub podwykonawcę na podstawie umowy o pracę, osoby/osób wykonujących czynności w zakresie real</w:t>
      </w:r>
      <w:r w:rsidRPr="00A41B54">
        <w:rPr>
          <w:rFonts w:asciiTheme="minorHAnsi" w:hAnsiTheme="minorHAnsi"/>
          <w:sz w:val="22"/>
          <w:szCs w:val="22"/>
        </w:rPr>
        <w:t>i</w:t>
      </w:r>
      <w:r w:rsidRPr="00A41B54">
        <w:rPr>
          <w:rFonts w:asciiTheme="minorHAnsi" w:hAnsiTheme="minorHAnsi"/>
          <w:sz w:val="22"/>
          <w:szCs w:val="22"/>
        </w:rPr>
        <w:t>zacji zamówienia polegające na zawieraniu umów ubezpieczenia oraz rozliczeń płatności składki.</w:t>
      </w:r>
    </w:p>
    <w:p w:rsidR="005B56DF" w:rsidRPr="00A41B54" w:rsidRDefault="005B56DF" w:rsidP="00FB60CE">
      <w:pPr>
        <w:numPr>
          <w:ilvl w:val="0"/>
          <w:numId w:val="70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Wykonawca ponosi koszty związane z przygotowaniem i złożeniem oferty.</w:t>
      </w:r>
    </w:p>
    <w:p w:rsidR="005B56DF" w:rsidRPr="00A41B54" w:rsidRDefault="005B56DF" w:rsidP="00FB60CE">
      <w:pPr>
        <w:numPr>
          <w:ilvl w:val="0"/>
          <w:numId w:val="70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Przywołane w SIWZ Załączniki stanowią jej integralną część. </w:t>
      </w:r>
      <w:r w:rsidRPr="00A41B54">
        <w:rPr>
          <w:rFonts w:asciiTheme="minorHAnsi" w:hAnsiTheme="minorHAnsi"/>
          <w:b/>
          <w:sz w:val="22"/>
          <w:szCs w:val="22"/>
        </w:rPr>
        <w:t>Zamawiający może udostępnić Wyk</w:t>
      </w:r>
      <w:r w:rsidRPr="00A41B54">
        <w:rPr>
          <w:rFonts w:asciiTheme="minorHAnsi" w:hAnsiTheme="minorHAnsi"/>
          <w:b/>
          <w:sz w:val="22"/>
          <w:szCs w:val="22"/>
        </w:rPr>
        <w:t>o</w:t>
      </w:r>
      <w:r w:rsidRPr="00A41B54">
        <w:rPr>
          <w:rFonts w:asciiTheme="minorHAnsi" w:hAnsiTheme="minorHAnsi"/>
          <w:b/>
          <w:sz w:val="22"/>
          <w:szCs w:val="22"/>
        </w:rPr>
        <w:t>nawcy Załączniki (wzory formularzy) w wersji edytowalnej, po otrzymaniu wniosku przesłanego elektronicznie lub faksem.</w:t>
      </w:r>
    </w:p>
    <w:p w:rsidR="00C31730" w:rsidRPr="00A41B54" w:rsidRDefault="00C31730" w:rsidP="00C31730">
      <w:p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ind w:left="36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5B56DF" w:rsidRPr="00A41B54" w:rsidRDefault="005B56DF" w:rsidP="00C17986">
      <w:pPr>
        <w:shd w:val="clear" w:color="auto" w:fill="A6A6A6"/>
        <w:contextualSpacing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Wykaz załączników do SIWZ.</w:t>
      </w:r>
    </w:p>
    <w:p w:rsidR="00C31730" w:rsidRPr="00A41B54" w:rsidRDefault="00C31730" w:rsidP="008A2F8E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087"/>
      </w:tblGrid>
      <w:tr w:rsidR="00A41B54" w:rsidRPr="00A41B54" w:rsidTr="00C31730">
        <w:tc>
          <w:tcPr>
            <w:tcW w:w="1559" w:type="dxa"/>
            <w:shd w:val="pct10" w:color="auto" w:fill="auto"/>
            <w:vAlign w:val="center"/>
          </w:tcPr>
          <w:p w:rsidR="00C31730" w:rsidRPr="00A41B54" w:rsidRDefault="00C31730" w:rsidP="00C31730">
            <w:pPr>
              <w:tabs>
                <w:tab w:val="num" w:pos="426"/>
              </w:tabs>
              <w:spacing w:line="280" w:lineRule="exact"/>
              <w:ind w:left="425" w:hanging="425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Numer załąc</w:t>
            </w: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z</w:t>
            </w: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nika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C31730" w:rsidRPr="00A41B54" w:rsidRDefault="00C31730" w:rsidP="00C31730">
            <w:pPr>
              <w:tabs>
                <w:tab w:val="num" w:pos="426"/>
              </w:tabs>
              <w:spacing w:line="280" w:lineRule="exact"/>
              <w:ind w:left="425" w:hanging="425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Nazwa załącznika</w:t>
            </w:r>
          </w:p>
        </w:tc>
      </w:tr>
      <w:tr w:rsidR="00A41B54" w:rsidRPr="00A41B54" w:rsidTr="00C31730">
        <w:tc>
          <w:tcPr>
            <w:tcW w:w="1559" w:type="dxa"/>
            <w:shd w:val="clear" w:color="auto" w:fill="auto"/>
            <w:vAlign w:val="center"/>
          </w:tcPr>
          <w:p w:rsidR="00C31730" w:rsidRPr="00A41B54" w:rsidRDefault="00C31730" w:rsidP="00BD3D4F">
            <w:pPr>
              <w:tabs>
                <w:tab w:val="num" w:pos="426"/>
              </w:tabs>
              <w:ind w:left="426" w:hanging="426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Załącznik nr 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31730" w:rsidRPr="00A41B54" w:rsidRDefault="00C31730" w:rsidP="00C31730">
            <w:pPr>
              <w:tabs>
                <w:tab w:val="num" w:pos="426"/>
              </w:tabs>
              <w:spacing w:line="276" w:lineRule="auto"/>
              <w:ind w:left="426" w:hanging="426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Formularz ofertowy</w:t>
            </w:r>
          </w:p>
        </w:tc>
      </w:tr>
      <w:tr w:rsidR="00A41B54" w:rsidRPr="00A41B54" w:rsidTr="00C31730">
        <w:tc>
          <w:tcPr>
            <w:tcW w:w="1559" w:type="dxa"/>
            <w:shd w:val="clear" w:color="auto" w:fill="auto"/>
            <w:vAlign w:val="center"/>
          </w:tcPr>
          <w:p w:rsidR="00C31730" w:rsidRPr="00A41B54" w:rsidRDefault="00C31730" w:rsidP="00BD3D4F">
            <w:pPr>
              <w:tabs>
                <w:tab w:val="num" w:pos="426"/>
              </w:tabs>
              <w:ind w:left="426" w:hanging="426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Załącznik nr 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31730" w:rsidRPr="00A41B54" w:rsidRDefault="00C31730" w:rsidP="00C31730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/>
                <w:sz w:val="22"/>
                <w:szCs w:val="22"/>
              </w:rPr>
              <w:t>Oświadczenie wykonawcy o spełnieniu warunków udziału w postepowaniu oraz braku podstaw wykluczenia</w:t>
            </w:r>
          </w:p>
        </w:tc>
      </w:tr>
      <w:tr w:rsidR="00A41B54" w:rsidRPr="00A41B54" w:rsidTr="00C31730">
        <w:tc>
          <w:tcPr>
            <w:tcW w:w="1559" w:type="dxa"/>
            <w:shd w:val="clear" w:color="auto" w:fill="auto"/>
            <w:vAlign w:val="center"/>
          </w:tcPr>
          <w:p w:rsidR="00C31730" w:rsidRPr="00A41B54" w:rsidRDefault="00C31730" w:rsidP="00BD3D4F">
            <w:pPr>
              <w:tabs>
                <w:tab w:val="num" w:pos="426"/>
              </w:tabs>
              <w:ind w:left="426" w:hanging="426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lastRenderedPageBreak/>
              <w:t>Załącznik nr 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31730" w:rsidRPr="00A41B54" w:rsidRDefault="00C31730" w:rsidP="00C31730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Oświadczenie o przynależności lub braku przynależności do tej samej grupy kapitałowej</w:t>
            </w:r>
          </w:p>
        </w:tc>
      </w:tr>
      <w:tr w:rsidR="00A41B54" w:rsidRPr="00A41B54" w:rsidTr="00C31730">
        <w:tc>
          <w:tcPr>
            <w:tcW w:w="1559" w:type="dxa"/>
            <w:shd w:val="clear" w:color="auto" w:fill="auto"/>
            <w:vAlign w:val="center"/>
          </w:tcPr>
          <w:p w:rsidR="00C31730" w:rsidRPr="00A41B54" w:rsidRDefault="00C31730" w:rsidP="00BD3D4F">
            <w:pPr>
              <w:tabs>
                <w:tab w:val="num" w:pos="426"/>
              </w:tabs>
              <w:ind w:left="426" w:hanging="426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Załącznik nr 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31730" w:rsidRPr="00A41B54" w:rsidRDefault="009F5C0F" w:rsidP="00C31730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Wykaz usług</w:t>
            </w:r>
          </w:p>
        </w:tc>
      </w:tr>
      <w:tr w:rsidR="00A41B54" w:rsidRPr="00A41B54" w:rsidTr="00C31730">
        <w:tc>
          <w:tcPr>
            <w:tcW w:w="1559" w:type="dxa"/>
            <w:shd w:val="clear" w:color="auto" w:fill="auto"/>
            <w:vAlign w:val="center"/>
          </w:tcPr>
          <w:p w:rsidR="009F5C0F" w:rsidRPr="00A41B54" w:rsidRDefault="009F5C0F" w:rsidP="00BD3D4F">
            <w:pPr>
              <w:tabs>
                <w:tab w:val="num" w:pos="426"/>
              </w:tabs>
              <w:ind w:left="426" w:hanging="426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Załącznik nr 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F5C0F" w:rsidRPr="00A41B54" w:rsidRDefault="009F5C0F" w:rsidP="00C31730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Wzór umowy</w:t>
            </w:r>
          </w:p>
        </w:tc>
      </w:tr>
      <w:tr w:rsidR="00A41B54" w:rsidRPr="00A41B54" w:rsidTr="00C31730">
        <w:tc>
          <w:tcPr>
            <w:tcW w:w="1559" w:type="dxa"/>
            <w:shd w:val="clear" w:color="auto" w:fill="auto"/>
            <w:vAlign w:val="center"/>
          </w:tcPr>
          <w:p w:rsidR="00C31730" w:rsidRPr="00A41B54" w:rsidRDefault="009F5C0F" w:rsidP="00BD3D4F">
            <w:pPr>
              <w:tabs>
                <w:tab w:val="num" w:pos="426"/>
              </w:tabs>
              <w:ind w:left="426" w:hanging="426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Załącznik nr 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31730" w:rsidRPr="00A41B54" w:rsidRDefault="00C31730" w:rsidP="00C31730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Opis przedmiotu zamówienia</w:t>
            </w:r>
          </w:p>
        </w:tc>
      </w:tr>
      <w:tr w:rsidR="00A41B54" w:rsidRPr="00A41B54" w:rsidTr="00C31730">
        <w:tc>
          <w:tcPr>
            <w:tcW w:w="1559" w:type="dxa"/>
            <w:shd w:val="clear" w:color="auto" w:fill="auto"/>
            <w:vAlign w:val="center"/>
          </w:tcPr>
          <w:p w:rsidR="00C31730" w:rsidRPr="00A41B54" w:rsidRDefault="009F5C0F" w:rsidP="00BD3D4F">
            <w:pPr>
              <w:tabs>
                <w:tab w:val="num" w:pos="426"/>
              </w:tabs>
              <w:ind w:left="426" w:hanging="426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Załącznik nr 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31730" w:rsidRPr="00A41B54" w:rsidRDefault="00C31730" w:rsidP="00C31730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Fakultatywne warunki ubezpieczenia</w:t>
            </w:r>
          </w:p>
        </w:tc>
      </w:tr>
      <w:tr w:rsidR="00F27679" w:rsidRPr="00A41B54" w:rsidTr="00C31730">
        <w:tc>
          <w:tcPr>
            <w:tcW w:w="1559" w:type="dxa"/>
            <w:shd w:val="clear" w:color="auto" w:fill="auto"/>
            <w:vAlign w:val="center"/>
          </w:tcPr>
          <w:p w:rsidR="00F27679" w:rsidRPr="00A41B54" w:rsidRDefault="009F5C0F" w:rsidP="00BD3D4F">
            <w:pPr>
              <w:tabs>
                <w:tab w:val="num" w:pos="426"/>
              </w:tabs>
              <w:ind w:left="426" w:hanging="426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Załącznik nr 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27679" w:rsidRPr="00A41B54" w:rsidRDefault="00F27679" w:rsidP="00C31730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Struktura wiekowo- płciowa pracowników</w:t>
            </w:r>
          </w:p>
        </w:tc>
      </w:tr>
    </w:tbl>
    <w:p w:rsidR="00C31730" w:rsidRPr="00A41B54" w:rsidRDefault="00C31730" w:rsidP="008A2F8E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p w:rsidR="009F5C0F" w:rsidRPr="00A41B54" w:rsidRDefault="004811B3" w:rsidP="009F5C0F">
      <w:pPr>
        <w:contextualSpacing/>
        <w:jc w:val="right"/>
        <w:rPr>
          <w:rFonts w:asciiTheme="minorHAnsi" w:hAnsiTheme="minorHAnsi"/>
          <w:b/>
          <w:i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  <w:highlight w:val="yellow"/>
        </w:rPr>
        <w:br w:type="page"/>
      </w:r>
      <w:r w:rsidR="009F5C0F" w:rsidRPr="00A41B54">
        <w:rPr>
          <w:rFonts w:asciiTheme="minorHAnsi" w:hAnsiTheme="minorHAnsi"/>
          <w:b/>
          <w:i/>
          <w:sz w:val="22"/>
          <w:szCs w:val="22"/>
        </w:rPr>
        <w:lastRenderedPageBreak/>
        <w:t>Załącznik n</w:t>
      </w:r>
      <w:r w:rsidR="00710E5B" w:rsidRPr="00A41B54">
        <w:rPr>
          <w:rFonts w:asciiTheme="minorHAnsi" w:hAnsiTheme="minorHAnsi"/>
          <w:b/>
          <w:i/>
          <w:sz w:val="22"/>
          <w:szCs w:val="22"/>
        </w:rPr>
        <w:t>r 1</w:t>
      </w:r>
      <w:r w:rsidR="009F5C0F" w:rsidRPr="00A41B54">
        <w:rPr>
          <w:rFonts w:asciiTheme="minorHAnsi" w:hAnsiTheme="minorHAnsi"/>
          <w:b/>
          <w:i/>
          <w:sz w:val="22"/>
          <w:szCs w:val="22"/>
        </w:rPr>
        <w:t xml:space="preserve"> do SIWZ</w:t>
      </w:r>
      <w:r w:rsidR="00710E5B" w:rsidRPr="00A41B54">
        <w:rPr>
          <w:rFonts w:asciiTheme="minorHAnsi" w:hAnsiTheme="minorHAnsi"/>
          <w:b/>
          <w:i/>
          <w:sz w:val="22"/>
          <w:szCs w:val="22"/>
        </w:rPr>
        <w:t xml:space="preserve"> –</w:t>
      </w:r>
    </w:p>
    <w:p w:rsidR="00505344" w:rsidRPr="00A41B54" w:rsidRDefault="00710E5B" w:rsidP="009F5C0F">
      <w:pPr>
        <w:contextualSpacing/>
        <w:jc w:val="right"/>
        <w:rPr>
          <w:rFonts w:asciiTheme="minorHAnsi" w:hAnsiTheme="minorHAnsi"/>
          <w:b/>
          <w:i/>
          <w:sz w:val="22"/>
          <w:szCs w:val="22"/>
        </w:rPr>
      </w:pPr>
      <w:r w:rsidRPr="00A41B54">
        <w:rPr>
          <w:rFonts w:asciiTheme="minorHAnsi" w:hAnsiTheme="minorHAnsi"/>
          <w:b/>
          <w:i/>
          <w:sz w:val="22"/>
          <w:szCs w:val="22"/>
        </w:rPr>
        <w:t xml:space="preserve"> Formularz ofertowy</w:t>
      </w:r>
    </w:p>
    <w:p w:rsidR="00505344" w:rsidRPr="00A41B54" w:rsidRDefault="00505344" w:rsidP="00C17986">
      <w:pPr>
        <w:contextualSpacing/>
        <w:jc w:val="right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 </w:t>
      </w:r>
    </w:p>
    <w:p w:rsidR="00012D50" w:rsidRPr="00A41B54" w:rsidRDefault="00012D50" w:rsidP="00012D50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A41B54" w:rsidRPr="00A41B54" w:rsidTr="005E16FD">
        <w:tc>
          <w:tcPr>
            <w:tcW w:w="2660" w:type="dxa"/>
            <w:vAlign w:val="center"/>
          </w:tcPr>
          <w:p w:rsidR="00012D50" w:rsidRPr="00A41B54" w:rsidRDefault="00012D50" w:rsidP="005E16FD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6550" w:type="dxa"/>
            <w:vAlign w:val="center"/>
          </w:tcPr>
          <w:p w:rsidR="00012D50" w:rsidRPr="00A41B54" w:rsidRDefault="00012D50" w:rsidP="005E16FD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A41B54" w:rsidRPr="00A41B54" w:rsidTr="005E16FD">
        <w:tc>
          <w:tcPr>
            <w:tcW w:w="2660" w:type="dxa"/>
            <w:vAlign w:val="center"/>
          </w:tcPr>
          <w:p w:rsidR="00012D50" w:rsidRPr="00A41B54" w:rsidRDefault="00012D50" w:rsidP="005E16FD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/>
                <w:b/>
                <w:sz w:val="22"/>
                <w:szCs w:val="22"/>
              </w:rPr>
              <w:t>Siedziba i adres</w:t>
            </w:r>
          </w:p>
        </w:tc>
        <w:tc>
          <w:tcPr>
            <w:tcW w:w="6550" w:type="dxa"/>
            <w:vAlign w:val="center"/>
          </w:tcPr>
          <w:p w:rsidR="00012D50" w:rsidRPr="00A41B54" w:rsidRDefault="00012D50" w:rsidP="005E16FD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A41B54" w:rsidRPr="00A41B54" w:rsidTr="005E16FD">
        <w:tc>
          <w:tcPr>
            <w:tcW w:w="2660" w:type="dxa"/>
            <w:vAlign w:val="center"/>
          </w:tcPr>
          <w:p w:rsidR="00012D50" w:rsidRPr="00A41B54" w:rsidRDefault="00012D50" w:rsidP="005E16FD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/>
                <w:b/>
                <w:sz w:val="22"/>
                <w:szCs w:val="22"/>
              </w:rPr>
              <w:t>Nr telefonu i numer faksu</w:t>
            </w:r>
          </w:p>
        </w:tc>
        <w:tc>
          <w:tcPr>
            <w:tcW w:w="6550" w:type="dxa"/>
            <w:vAlign w:val="center"/>
          </w:tcPr>
          <w:p w:rsidR="00012D50" w:rsidRPr="00A41B54" w:rsidRDefault="00012D50" w:rsidP="005E16FD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A41B54" w:rsidRPr="00A41B54" w:rsidTr="005E16FD">
        <w:tc>
          <w:tcPr>
            <w:tcW w:w="2660" w:type="dxa"/>
            <w:vAlign w:val="center"/>
          </w:tcPr>
          <w:p w:rsidR="00012D50" w:rsidRPr="00A41B54" w:rsidRDefault="00012D50" w:rsidP="005E16FD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/>
                <w:b/>
                <w:sz w:val="22"/>
                <w:szCs w:val="22"/>
              </w:rPr>
              <w:t xml:space="preserve">NIP  </w:t>
            </w:r>
          </w:p>
        </w:tc>
        <w:tc>
          <w:tcPr>
            <w:tcW w:w="6550" w:type="dxa"/>
            <w:vAlign w:val="center"/>
          </w:tcPr>
          <w:p w:rsidR="00012D50" w:rsidRPr="00A41B54" w:rsidRDefault="00012D50" w:rsidP="005E16FD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A41B54" w:rsidRPr="00A41B54" w:rsidTr="005E16FD">
        <w:tc>
          <w:tcPr>
            <w:tcW w:w="2660" w:type="dxa"/>
            <w:vAlign w:val="center"/>
          </w:tcPr>
          <w:p w:rsidR="00012D50" w:rsidRPr="00A41B54" w:rsidRDefault="00012D50" w:rsidP="005E16FD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6550" w:type="dxa"/>
            <w:vAlign w:val="center"/>
          </w:tcPr>
          <w:p w:rsidR="00012D50" w:rsidRPr="00A41B54" w:rsidRDefault="00012D50" w:rsidP="005E16FD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A41B54" w:rsidRPr="00A41B54" w:rsidTr="005E16FD">
        <w:tc>
          <w:tcPr>
            <w:tcW w:w="2660" w:type="dxa"/>
            <w:vAlign w:val="center"/>
          </w:tcPr>
          <w:p w:rsidR="00012D50" w:rsidRPr="00A41B54" w:rsidRDefault="00012D50" w:rsidP="005E16FD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6550" w:type="dxa"/>
            <w:vAlign w:val="center"/>
          </w:tcPr>
          <w:p w:rsidR="00012D50" w:rsidRPr="00A41B54" w:rsidRDefault="00012D50" w:rsidP="005E16FD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A41B54" w:rsidRPr="00A41B54" w:rsidTr="005E16FD">
        <w:tc>
          <w:tcPr>
            <w:tcW w:w="2660" w:type="dxa"/>
            <w:vAlign w:val="center"/>
          </w:tcPr>
          <w:p w:rsidR="00012D50" w:rsidRPr="00A41B54" w:rsidRDefault="00012D50" w:rsidP="005E16FD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/>
                <w:b/>
                <w:sz w:val="22"/>
                <w:szCs w:val="22"/>
              </w:rPr>
              <w:t xml:space="preserve">e-mail  </w:t>
            </w:r>
          </w:p>
        </w:tc>
        <w:tc>
          <w:tcPr>
            <w:tcW w:w="6550" w:type="dxa"/>
            <w:vAlign w:val="center"/>
          </w:tcPr>
          <w:p w:rsidR="00012D50" w:rsidRPr="00A41B54" w:rsidRDefault="00012D50" w:rsidP="005E16FD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012D50" w:rsidRPr="00A41B54" w:rsidTr="005E16FD">
        <w:tc>
          <w:tcPr>
            <w:tcW w:w="2660" w:type="dxa"/>
            <w:vAlign w:val="center"/>
          </w:tcPr>
          <w:p w:rsidR="00012D50" w:rsidRPr="00A41B54" w:rsidRDefault="00012D50" w:rsidP="005E16FD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6550" w:type="dxa"/>
            <w:vAlign w:val="center"/>
          </w:tcPr>
          <w:p w:rsidR="00012D50" w:rsidRPr="00A41B54" w:rsidRDefault="00012D50" w:rsidP="005E16FD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</w:tbl>
    <w:p w:rsidR="00012D50" w:rsidRPr="00A41B54" w:rsidRDefault="00012D50" w:rsidP="00012D50">
      <w:pPr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012D50" w:rsidRPr="00A41B54" w:rsidRDefault="00012D50" w:rsidP="00012D50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O F E R T A</w:t>
      </w:r>
    </w:p>
    <w:p w:rsidR="00012D50" w:rsidRPr="00A41B54" w:rsidRDefault="00012D50" w:rsidP="00012D5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dla</w:t>
      </w:r>
    </w:p>
    <w:p w:rsidR="0093194D" w:rsidRPr="00A41B54" w:rsidRDefault="0093194D" w:rsidP="006C1FC7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41B54">
        <w:rPr>
          <w:rFonts w:asciiTheme="minorHAnsi" w:hAnsiTheme="minorHAnsi"/>
          <w:b/>
          <w:sz w:val="22"/>
          <w:szCs w:val="22"/>
        </w:rPr>
        <w:t xml:space="preserve">Przedsiębiorstwa </w:t>
      </w:r>
      <w:proofErr w:type="spellStart"/>
      <w:r w:rsidRPr="00A41B54">
        <w:rPr>
          <w:rFonts w:asciiTheme="minorHAnsi" w:hAnsiTheme="minorHAnsi"/>
          <w:b/>
          <w:sz w:val="22"/>
          <w:szCs w:val="22"/>
        </w:rPr>
        <w:t>Produkcyjno</w:t>
      </w:r>
      <w:proofErr w:type="spellEnd"/>
      <w:r w:rsidRPr="00A41B54">
        <w:rPr>
          <w:rFonts w:asciiTheme="minorHAnsi" w:hAnsiTheme="minorHAnsi"/>
          <w:b/>
          <w:sz w:val="22"/>
          <w:szCs w:val="22"/>
        </w:rPr>
        <w:t xml:space="preserve"> Usługowo Handlowego  „Radkom” sp. z o.o. </w:t>
      </w:r>
    </w:p>
    <w:p w:rsidR="00012D50" w:rsidRPr="00A41B54" w:rsidRDefault="00012D50" w:rsidP="00012D5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12D50" w:rsidRPr="00A41B54" w:rsidRDefault="00012D50" w:rsidP="00012D5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Nawiązując do ogłoszenia nr …………. prowadzonym w trybie przetargu nieograniczonego pod nazwą:</w:t>
      </w:r>
    </w:p>
    <w:p w:rsidR="00012D50" w:rsidRPr="00A41B54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12D50" w:rsidRPr="00A41B54" w:rsidRDefault="008F4B8E" w:rsidP="0093194D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b/>
          <w:sz w:val="22"/>
          <w:szCs w:val="22"/>
        </w:rPr>
        <w:t xml:space="preserve">Grupowe </w:t>
      </w:r>
      <w:r w:rsidR="00012D50" w:rsidRPr="00A41B54">
        <w:rPr>
          <w:rFonts w:asciiTheme="minorHAnsi" w:hAnsiTheme="minorHAnsi"/>
          <w:b/>
          <w:sz w:val="22"/>
          <w:szCs w:val="22"/>
        </w:rPr>
        <w:t xml:space="preserve">ubezpieczenie </w:t>
      </w:r>
      <w:r w:rsidRPr="00A41B54">
        <w:rPr>
          <w:rFonts w:asciiTheme="minorHAnsi" w:hAnsiTheme="minorHAnsi"/>
          <w:b/>
          <w:sz w:val="22"/>
          <w:szCs w:val="22"/>
        </w:rPr>
        <w:t>na życie pracowników</w:t>
      </w:r>
      <w:r w:rsidR="00012D50" w:rsidRPr="00A41B54">
        <w:rPr>
          <w:rFonts w:asciiTheme="minorHAnsi" w:hAnsiTheme="minorHAnsi"/>
          <w:b/>
          <w:sz w:val="22"/>
          <w:szCs w:val="22"/>
        </w:rPr>
        <w:t xml:space="preserve"> </w:t>
      </w:r>
      <w:r w:rsidR="0093194D" w:rsidRPr="00A41B54">
        <w:rPr>
          <w:rFonts w:asciiTheme="minorHAnsi" w:hAnsiTheme="minorHAnsi"/>
          <w:b/>
          <w:sz w:val="22"/>
          <w:szCs w:val="22"/>
        </w:rPr>
        <w:t xml:space="preserve">Przedsiębiorstwa </w:t>
      </w:r>
      <w:proofErr w:type="spellStart"/>
      <w:r w:rsidR="0093194D" w:rsidRPr="00A41B54">
        <w:rPr>
          <w:rFonts w:asciiTheme="minorHAnsi" w:hAnsiTheme="minorHAnsi"/>
          <w:b/>
          <w:sz w:val="22"/>
          <w:szCs w:val="22"/>
        </w:rPr>
        <w:t>Produkcyjno</w:t>
      </w:r>
      <w:proofErr w:type="spellEnd"/>
      <w:r w:rsidR="0093194D" w:rsidRPr="00A41B54">
        <w:rPr>
          <w:rFonts w:asciiTheme="minorHAnsi" w:hAnsiTheme="minorHAnsi"/>
          <w:b/>
          <w:sz w:val="22"/>
          <w:szCs w:val="22"/>
        </w:rPr>
        <w:t xml:space="preserve"> Usługowo Handlowego  „Radkom” sp. z o.o.</w:t>
      </w:r>
      <w:r w:rsidRPr="00A41B54">
        <w:rPr>
          <w:rFonts w:asciiTheme="minorHAnsi" w:hAnsiTheme="minorHAnsi"/>
          <w:b/>
          <w:sz w:val="22"/>
          <w:szCs w:val="22"/>
        </w:rPr>
        <w:t xml:space="preserve"> oraz członków ich rodzin</w:t>
      </w:r>
    </w:p>
    <w:p w:rsidR="00012D50" w:rsidRPr="00A41B54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my niżej podpisani, działając w imieniu i na rzecz: ……………………………………………………………………………………………………………………………………………………………</w:t>
      </w:r>
    </w:p>
    <w:p w:rsidR="00012D50" w:rsidRPr="00A41B54" w:rsidRDefault="00012D50" w:rsidP="00012D50">
      <w:pPr>
        <w:spacing w:line="276" w:lineRule="auto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:rsidR="00012D50" w:rsidRPr="00A41B54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12D50" w:rsidRPr="00A41B54" w:rsidRDefault="00397760" w:rsidP="008A4BA7">
      <w:pPr>
        <w:numPr>
          <w:ilvl w:val="0"/>
          <w:numId w:val="78"/>
        </w:numPr>
        <w:tabs>
          <w:tab w:val="clear" w:pos="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Składamy </w:t>
      </w:r>
      <w:r w:rsidR="00012D50" w:rsidRPr="00A41B54">
        <w:rPr>
          <w:rFonts w:asciiTheme="minorHAnsi" w:hAnsiTheme="minorHAnsi"/>
          <w:sz w:val="22"/>
          <w:szCs w:val="22"/>
        </w:rPr>
        <w:t xml:space="preserve">ofertę na </w:t>
      </w:r>
      <w:r w:rsidR="00012D50" w:rsidRPr="00A41B54">
        <w:rPr>
          <w:rFonts w:asciiTheme="minorHAnsi" w:hAnsiTheme="minorHAnsi"/>
          <w:b/>
          <w:sz w:val="22"/>
          <w:szCs w:val="22"/>
        </w:rPr>
        <w:t>wykonanie przedmiotu zamówienia</w:t>
      </w:r>
      <w:r w:rsidR="00012D50" w:rsidRPr="00A41B54">
        <w:rPr>
          <w:rFonts w:asciiTheme="minorHAnsi" w:hAnsiTheme="minorHAnsi"/>
          <w:sz w:val="22"/>
          <w:szCs w:val="22"/>
        </w:rPr>
        <w:t>, w zakresie określonym w Specyfikacji istotnych warunków zamówienia (SIWZ);</w:t>
      </w:r>
    </w:p>
    <w:p w:rsidR="008B7C51" w:rsidRPr="00A41B54" w:rsidRDefault="008B7C51" w:rsidP="008A4BA7">
      <w:pPr>
        <w:numPr>
          <w:ilvl w:val="0"/>
          <w:numId w:val="78"/>
        </w:numPr>
        <w:tabs>
          <w:tab w:val="clear" w:pos="36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A41B54">
        <w:rPr>
          <w:rFonts w:asciiTheme="minorHAnsi" w:hAnsiTheme="minorHAnsi"/>
          <w:b/>
          <w:sz w:val="22"/>
          <w:szCs w:val="22"/>
        </w:rPr>
        <w:t>CENA OFERTY</w:t>
      </w:r>
    </w:p>
    <w:p w:rsidR="00315A85" w:rsidRPr="00A41B54" w:rsidRDefault="00315A85" w:rsidP="008B7C51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Składka miesięczna, wartość zamówienia podstawowego i wartość zamówienia wynikająca z prawa opcji, łączna cena oferty:</w:t>
      </w:r>
    </w:p>
    <w:p w:rsidR="00315A85" w:rsidRPr="00A41B54" w:rsidRDefault="00315A85" w:rsidP="00315A85">
      <w:pPr>
        <w:spacing w:line="276" w:lineRule="auto"/>
        <w:ind w:left="360"/>
        <w:rPr>
          <w:rFonts w:asciiTheme="minorHAnsi" w:hAnsiTheme="minorHAnsi"/>
          <w:b/>
          <w:sz w:val="22"/>
          <w:szCs w:val="22"/>
        </w:rPr>
      </w:pPr>
      <w:r w:rsidRPr="00A41B54">
        <w:rPr>
          <w:rFonts w:asciiTheme="minorHAnsi" w:hAnsiTheme="minorHAnsi"/>
          <w:b/>
          <w:sz w:val="22"/>
          <w:szCs w:val="22"/>
        </w:rPr>
        <w:t>2.1.</w:t>
      </w:r>
      <w:r w:rsidRPr="00A41B54">
        <w:rPr>
          <w:rFonts w:asciiTheme="minorHAnsi" w:hAnsiTheme="minorHAnsi"/>
          <w:b/>
          <w:sz w:val="22"/>
          <w:szCs w:val="22"/>
        </w:rPr>
        <w:tab/>
      </w:r>
      <w:r w:rsidRPr="00A41B54">
        <w:rPr>
          <w:rFonts w:asciiTheme="minorHAnsi" w:hAnsiTheme="minorHAnsi"/>
          <w:b/>
          <w:sz w:val="22"/>
          <w:szCs w:val="22"/>
        </w:rPr>
        <w:tab/>
        <w:t>Składka miesięczna:</w:t>
      </w:r>
    </w:p>
    <w:p w:rsidR="00315A85" w:rsidRPr="00A41B54" w:rsidRDefault="00315A85" w:rsidP="00315A85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Wykonawca proponują następujące składki miesięczne w poszczególnych wariantach:</w:t>
      </w:r>
    </w:p>
    <w:tbl>
      <w:tblPr>
        <w:tblW w:w="90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410"/>
        <w:gridCol w:w="2552"/>
        <w:gridCol w:w="2772"/>
      </w:tblGrid>
      <w:tr w:rsidR="00A41B54" w:rsidRPr="00A41B54" w:rsidTr="00315A85">
        <w:trPr>
          <w:trHeight w:val="849"/>
        </w:trPr>
        <w:tc>
          <w:tcPr>
            <w:tcW w:w="1275" w:type="dxa"/>
          </w:tcPr>
          <w:p w:rsidR="00315A85" w:rsidRPr="00A41B54" w:rsidRDefault="00315A85" w:rsidP="00BD3D4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315A85" w:rsidRPr="00A41B54" w:rsidRDefault="00315A85" w:rsidP="00BD3D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15A85" w:rsidRPr="00A41B54" w:rsidRDefault="00315A85" w:rsidP="00BD3D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1B54">
              <w:rPr>
                <w:rFonts w:ascii="Calibri" w:hAnsi="Calibri" w:cs="Calibri"/>
                <w:sz w:val="22"/>
                <w:szCs w:val="22"/>
              </w:rPr>
              <w:t>Wariant I</w:t>
            </w:r>
          </w:p>
          <w:p w:rsidR="00315A85" w:rsidRPr="00A41B54" w:rsidRDefault="00315A85" w:rsidP="00BD3D4F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A41B54">
              <w:rPr>
                <w:rFonts w:ascii="Calibri" w:hAnsi="Calibri" w:cs="Calibri"/>
                <w:sz w:val="22"/>
                <w:szCs w:val="22"/>
              </w:rPr>
              <w:t>C</w:t>
            </w:r>
            <w:r w:rsidRPr="00A41B54">
              <w:rPr>
                <w:rFonts w:ascii="Calibri" w:hAnsi="Calibri" w:cs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552" w:type="dxa"/>
          </w:tcPr>
          <w:p w:rsidR="00315A85" w:rsidRPr="00A41B54" w:rsidRDefault="00315A85" w:rsidP="00BD3D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15A85" w:rsidRPr="00A41B54" w:rsidRDefault="00315A85" w:rsidP="00BD3D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1B54">
              <w:rPr>
                <w:rFonts w:ascii="Calibri" w:hAnsi="Calibri" w:cs="Calibri"/>
                <w:sz w:val="22"/>
                <w:szCs w:val="22"/>
              </w:rPr>
              <w:t>Wariant II</w:t>
            </w:r>
          </w:p>
          <w:p w:rsidR="00315A85" w:rsidRPr="00A41B54" w:rsidRDefault="00315A85" w:rsidP="00BD3D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1B54">
              <w:rPr>
                <w:rFonts w:ascii="Calibri" w:hAnsi="Calibri" w:cs="Calibri"/>
                <w:sz w:val="22"/>
                <w:szCs w:val="22"/>
              </w:rPr>
              <w:t>C</w:t>
            </w:r>
            <w:r w:rsidRPr="00A41B54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772" w:type="dxa"/>
            <w:shd w:val="pct5" w:color="auto" w:fill="auto"/>
          </w:tcPr>
          <w:p w:rsidR="00315A85" w:rsidRPr="00A41B54" w:rsidRDefault="00315A85" w:rsidP="00BD3D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15A85" w:rsidRPr="00A41B54" w:rsidRDefault="00315A85" w:rsidP="00BD3D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1B54">
              <w:rPr>
                <w:rFonts w:ascii="Calibri" w:hAnsi="Calibri" w:cs="Calibri"/>
                <w:b/>
                <w:sz w:val="22"/>
                <w:szCs w:val="22"/>
              </w:rPr>
              <w:t>Średnia składka*</w:t>
            </w:r>
          </w:p>
          <w:p w:rsidR="00315A85" w:rsidRPr="00A41B54" w:rsidRDefault="00315A85" w:rsidP="00BD3D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1B54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A41B54"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S</w:t>
            </w:r>
          </w:p>
        </w:tc>
      </w:tr>
      <w:tr w:rsidR="00A41B54" w:rsidRPr="00A41B54" w:rsidTr="00315A85">
        <w:trPr>
          <w:trHeight w:val="600"/>
        </w:trPr>
        <w:tc>
          <w:tcPr>
            <w:tcW w:w="1275" w:type="dxa"/>
            <w:vMerge w:val="restart"/>
            <w:vAlign w:val="center"/>
          </w:tcPr>
          <w:p w:rsidR="00315A85" w:rsidRPr="00A41B54" w:rsidRDefault="00315A85" w:rsidP="00BD3D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1B54">
              <w:rPr>
                <w:rFonts w:ascii="Calibri" w:hAnsi="Calibri" w:cs="Calibri"/>
                <w:b/>
                <w:sz w:val="22"/>
                <w:szCs w:val="22"/>
              </w:rPr>
              <w:t>Składka miesięczna za jedną osobę</w:t>
            </w:r>
          </w:p>
        </w:tc>
        <w:tc>
          <w:tcPr>
            <w:tcW w:w="2410" w:type="dxa"/>
          </w:tcPr>
          <w:p w:rsidR="00315A85" w:rsidRPr="00A41B54" w:rsidRDefault="00315A85" w:rsidP="00BD3D4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15A85" w:rsidRPr="00A41B54" w:rsidRDefault="00315A85" w:rsidP="00BD3D4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B54">
              <w:rPr>
                <w:rFonts w:ascii="Calibri" w:hAnsi="Calibri" w:cs="Calibri"/>
                <w:sz w:val="22"/>
                <w:szCs w:val="22"/>
              </w:rPr>
              <w:t>……………….…………………</w:t>
            </w:r>
          </w:p>
        </w:tc>
        <w:tc>
          <w:tcPr>
            <w:tcW w:w="2552" w:type="dxa"/>
          </w:tcPr>
          <w:p w:rsidR="00315A85" w:rsidRPr="00A41B54" w:rsidRDefault="00315A85" w:rsidP="00BD3D4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15A85" w:rsidRPr="00A41B54" w:rsidRDefault="00315A85" w:rsidP="00BD3D4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B54">
              <w:rPr>
                <w:rFonts w:ascii="Calibri" w:hAnsi="Calibri" w:cs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772" w:type="dxa"/>
            <w:shd w:val="pct5" w:color="auto" w:fill="auto"/>
          </w:tcPr>
          <w:p w:rsidR="00315A85" w:rsidRPr="00A41B54" w:rsidRDefault="00315A85" w:rsidP="00BD3D4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15A85" w:rsidRPr="00A41B54" w:rsidRDefault="00315A85" w:rsidP="00BD3D4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B54">
              <w:rPr>
                <w:rFonts w:ascii="Calibri" w:hAnsi="Calibri" w:cs="Calibri"/>
                <w:sz w:val="22"/>
                <w:szCs w:val="22"/>
              </w:rPr>
              <w:t>…………………………………………..</w:t>
            </w:r>
          </w:p>
        </w:tc>
      </w:tr>
      <w:tr w:rsidR="00A41B54" w:rsidRPr="00A41B54" w:rsidTr="00315A85">
        <w:trPr>
          <w:trHeight w:val="195"/>
        </w:trPr>
        <w:tc>
          <w:tcPr>
            <w:tcW w:w="1275" w:type="dxa"/>
            <w:vMerge/>
          </w:tcPr>
          <w:p w:rsidR="00315A85" w:rsidRPr="00A41B54" w:rsidRDefault="00315A85" w:rsidP="00BD3D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315A85" w:rsidRPr="00A41B54" w:rsidRDefault="00315A85" w:rsidP="00BD3D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1B54">
              <w:rPr>
                <w:rFonts w:ascii="Calibri" w:hAnsi="Calibri" w:cs="Calibri"/>
                <w:sz w:val="22"/>
                <w:szCs w:val="22"/>
              </w:rPr>
              <w:t>(PLN)</w:t>
            </w:r>
          </w:p>
        </w:tc>
        <w:tc>
          <w:tcPr>
            <w:tcW w:w="2552" w:type="dxa"/>
          </w:tcPr>
          <w:p w:rsidR="00315A85" w:rsidRPr="00A41B54" w:rsidRDefault="00315A85" w:rsidP="00BD3D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1B54">
              <w:rPr>
                <w:rFonts w:ascii="Calibri" w:hAnsi="Calibri" w:cs="Calibri"/>
                <w:sz w:val="22"/>
                <w:szCs w:val="22"/>
              </w:rPr>
              <w:t>(PLN)</w:t>
            </w:r>
          </w:p>
        </w:tc>
        <w:tc>
          <w:tcPr>
            <w:tcW w:w="2772" w:type="dxa"/>
            <w:shd w:val="pct5" w:color="auto" w:fill="auto"/>
          </w:tcPr>
          <w:p w:rsidR="00315A85" w:rsidRPr="00A41B54" w:rsidRDefault="00315A85" w:rsidP="00BD3D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1B54">
              <w:rPr>
                <w:rFonts w:ascii="Calibri" w:hAnsi="Calibri" w:cs="Calibri"/>
                <w:sz w:val="22"/>
                <w:szCs w:val="22"/>
              </w:rPr>
              <w:t>(PLN)</w:t>
            </w:r>
          </w:p>
        </w:tc>
      </w:tr>
      <w:tr w:rsidR="00A41B54" w:rsidRPr="00A41B54" w:rsidTr="00315A85">
        <w:trPr>
          <w:trHeight w:val="1210"/>
        </w:trPr>
        <w:tc>
          <w:tcPr>
            <w:tcW w:w="1275" w:type="dxa"/>
            <w:vMerge/>
          </w:tcPr>
          <w:p w:rsidR="00315A85" w:rsidRPr="00A41B54" w:rsidRDefault="00315A85" w:rsidP="00BD3D4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315A85" w:rsidRPr="00A41B54" w:rsidRDefault="00315A85" w:rsidP="00BD3D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15A85" w:rsidRPr="00A41B54" w:rsidRDefault="00315A85" w:rsidP="00BD3D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1B54">
              <w:rPr>
                <w:rFonts w:ascii="Calibri" w:hAnsi="Calibri" w:cs="Calibri"/>
                <w:sz w:val="22"/>
                <w:szCs w:val="22"/>
              </w:rPr>
              <w:t>………………….…………………</w:t>
            </w:r>
          </w:p>
          <w:p w:rsidR="00315A85" w:rsidRPr="00A41B54" w:rsidRDefault="00315A85" w:rsidP="00BD3D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15A85" w:rsidRPr="00A41B54" w:rsidRDefault="00315A85" w:rsidP="00BD3D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1B54">
              <w:rPr>
                <w:rFonts w:ascii="Calibri" w:hAnsi="Calibri" w:cs="Calibri"/>
                <w:sz w:val="22"/>
                <w:szCs w:val="22"/>
              </w:rPr>
              <w:t>……………………..…………</w:t>
            </w:r>
          </w:p>
        </w:tc>
        <w:tc>
          <w:tcPr>
            <w:tcW w:w="2552" w:type="dxa"/>
          </w:tcPr>
          <w:p w:rsidR="00315A85" w:rsidRPr="00A41B54" w:rsidRDefault="00315A85" w:rsidP="00BD3D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15A85" w:rsidRPr="00A41B54" w:rsidRDefault="00315A85" w:rsidP="00BD3D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1B54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</w:p>
          <w:p w:rsidR="00315A85" w:rsidRPr="00A41B54" w:rsidRDefault="00315A85" w:rsidP="00BD3D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15A85" w:rsidRPr="00A41B54" w:rsidRDefault="00315A85" w:rsidP="00BD3D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1B54">
              <w:rPr>
                <w:rFonts w:ascii="Calibri" w:hAnsi="Calibri" w:cs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772" w:type="dxa"/>
            <w:shd w:val="pct5" w:color="auto" w:fill="auto"/>
          </w:tcPr>
          <w:p w:rsidR="00315A85" w:rsidRPr="00A41B54" w:rsidRDefault="00315A85" w:rsidP="00BD3D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15A85" w:rsidRPr="00A41B54" w:rsidRDefault="00315A85" w:rsidP="00BD3D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1B54">
              <w:rPr>
                <w:rFonts w:ascii="Calibri" w:hAnsi="Calibri" w:cs="Calibri"/>
                <w:sz w:val="22"/>
                <w:szCs w:val="22"/>
              </w:rPr>
              <w:t>…………………………………………..</w:t>
            </w:r>
          </w:p>
          <w:p w:rsidR="00315A85" w:rsidRPr="00A41B54" w:rsidRDefault="00315A85" w:rsidP="00BD3D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15A85" w:rsidRPr="00A41B54" w:rsidRDefault="00315A85" w:rsidP="00BD3D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1B54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</w:p>
        </w:tc>
      </w:tr>
      <w:tr w:rsidR="00A41B54" w:rsidRPr="00A41B54" w:rsidTr="00315A85">
        <w:trPr>
          <w:trHeight w:val="210"/>
        </w:trPr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5A85" w:rsidRPr="00A41B54" w:rsidRDefault="00315A85" w:rsidP="00BD3D4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15A85" w:rsidRPr="00A41B54" w:rsidRDefault="00315A85" w:rsidP="00BD3D4F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A41B54">
              <w:rPr>
                <w:rFonts w:ascii="Calibri" w:hAnsi="Calibri" w:cs="Calibri"/>
                <w:i/>
                <w:sz w:val="22"/>
                <w:szCs w:val="22"/>
              </w:rPr>
              <w:t>słownie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15A85" w:rsidRPr="00A41B54" w:rsidRDefault="00315A85" w:rsidP="00BD3D4F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A41B54">
              <w:rPr>
                <w:rFonts w:ascii="Calibri" w:hAnsi="Calibri" w:cs="Calibri"/>
                <w:i/>
                <w:sz w:val="22"/>
                <w:szCs w:val="22"/>
              </w:rPr>
              <w:t>słownie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pct5" w:color="auto" w:fill="auto"/>
          </w:tcPr>
          <w:p w:rsidR="00315A85" w:rsidRPr="00A41B54" w:rsidRDefault="00315A85" w:rsidP="00BD3D4F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A41B54">
              <w:rPr>
                <w:rFonts w:ascii="Calibri" w:hAnsi="Calibri" w:cs="Calibri"/>
                <w:i/>
                <w:sz w:val="22"/>
                <w:szCs w:val="22"/>
              </w:rPr>
              <w:t>słownie</w:t>
            </w:r>
          </w:p>
        </w:tc>
      </w:tr>
    </w:tbl>
    <w:p w:rsidR="00315A85" w:rsidRPr="00A41B54" w:rsidRDefault="00315A85" w:rsidP="00315A85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A41B54">
        <w:rPr>
          <w:rFonts w:ascii="Calibri" w:hAnsi="Calibri" w:cs="Calibri"/>
          <w:sz w:val="22"/>
          <w:szCs w:val="22"/>
        </w:rPr>
        <w:t>* - średnia składka obliczona powinna zostać według następującego wzoru: C</w:t>
      </w:r>
      <w:r w:rsidRPr="00A41B54">
        <w:rPr>
          <w:rFonts w:ascii="Calibri" w:hAnsi="Calibri" w:cs="Calibri"/>
          <w:sz w:val="22"/>
          <w:szCs w:val="22"/>
          <w:vertAlign w:val="subscript"/>
        </w:rPr>
        <w:t>S</w:t>
      </w:r>
      <w:r w:rsidRPr="00A41B54">
        <w:rPr>
          <w:rFonts w:ascii="Calibri" w:hAnsi="Calibri" w:cs="Calibri"/>
          <w:sz w:val="22"/>
          <w:szCs w:val="22"/>
        </w:rPr>
        <w:t xml:space="preserve"> = C</w:t>
      </w:r>
      <w:r w:rsidRPr="00A41B54">
        <w:rPr>
          <w:rFonts w:ascii="Calibri" w:hAnsi="Calibri" w:cs="Calibri"/>
          <w:sz w:val="22"/>
          <w:szCs w:val="22"/>
          <w:vertAlign w:val="subscript"/>
        </w:rPr>
        <w:t xml:space="preserve">1 </w:t>
      </w:r>
      <w:r w:rsidRPr="00A41B54">
        <w:rPr>
          <w:rFonts w:ascii="Calibri" w:hAnsi="Calibri" w:cs="Calibri"/>
          <w:sz w:val="22"/>
          <w:szCs w:val="22"/>
        </w:rPr>
        <w:t>+ C</w:t>
      </w:r>
      <w:r w:rsidRPr="00A41B54">
        <w:rPr>
          <w:rFonts w:ascii="Calibri" w:hAnsi="Calibri" w:cs="Calibri"/>
          <w:sz w:val="22"/>
          <w:szCs w:val="22"/>
          <w:vertAlign w:val="subscript"/>
        </w:rPr>
        <w:t>2</w:t>
      </w:r>
      <w:r w:rsidRPr="00A41B54">
        <w:rPr>
          <w:rFonts w:ascii="Calibri" w:hAnsi="Calibri" w:cs="Calibri"/>
          <w:sz w:val="22"/>
          <w:szCs w:val="22"/>
        </w:rPr>
        <w:t xml:space="preserve"> / 2</w:t>
      </w:r>
    </w:p>
    <w:p w:rsidR="00315A85" w:rsidRPr="00A41B54" w:rsidRDefault="00315A85" w:rsidP="00315A85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315A85" w:rsidRPr="00A41B54" w:rsidRDefault="00315A85" w:rsidP="00315A85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315A85" w:rsidRPr="00A41B54" w:rsidRDefault="00315A85" w:rsidP="00315A85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315A85" w:rsidRPr="00A41B54" w:rsidRDefault="00315A85" w:rsidP="00315A85">
      <w:pPr>
        <w:spacing w:line="276" w:lineRule="auto"/>
        <w:ind w:left="360"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2.2.</w:t>
      </w:r>
      <w:r w:rsidRPr="00A41B54">
        <w:rPr>
          <w:rFonts w:asciiTheme="minorHAnsi" w:hAnsiTheme="minorHAnsi"/>
          <w:b/>
          <w:bCs/>
          <w:sz w:val="22"/>
          <w:szCs w:val="22"/>
        </w:rPr>
        <w:tab/>
      </w:r>
      <w:r w:rsidRPr="00A41B54">
        <w:rPr>
          <w:rFonts w:asciiTheme="minorHAnsi" w:hAnsiTheme="minorHAnsi"/>
          <w:b/>
          <w:bCs/>
          <w:sz w:val="22"/>
          <w:szCs w:val="22"/>
        </w:rPr>
        <w:tab/>
        <w:t>Wartość zamówienia podstawowego i opcji</w:t>
      </w:r>
    </w:p>
    <w:p w:rsidR="00315A85" w:rsidRPr="00A41B54" w:rsidRDefault="00315A85" w:rsidP="00315A85">
      <w:pPr>
        <w:spacing w:line="276" w:lineRule="auto"/>
        <w:ind w:left="360"/>
        <w:rPr>
          <w:rFonts w:asciiTheme="minorHAnsi" w:hAnsiTheme="minorHAnsi"/>
          <w:bCs/>
          <w:sz w:val="22"/>
          <w:szCs w:val="22"/>
        </w:rPr>
      </w:pPr>
    </w:p>
    <w:tbl>
      <w:tblPr>
        <w:tblW w:w="90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917"/>
      </w:tblGrid>
      <w:tr w:rsidR="00A41B54" w:rsidRPr="00A41B54" w:rsidTr="008B7C51">
        <w:trPr>
          <w:trHeight w:val="464"/>
        </w:trPr>
        <w:tc>
          <w:tcPr>
            <w:tcW w:w="9043" w:type="dxa"/>
            <w:gridSpan w:val="2"/>
            <w:shd w:val="clear" w:color="auto" w:fill="BFBFBF"/>
            <w:vAlign w:val="center"/>
          </w:tcPr>
          <w:p w:rsidR="0018066B" w:rsidRPr="00A41B54" w:rsidRDefault="008B7C51" w:rsidP="00BD3D4F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b/>
                <w:i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iCs/>
                <w:sz w:val="22"/>
                <w:szCs w:val="22"/>
              </w:rPr>
              <w:t>Łączna cena</w:t>
            </w:r>
            <w:r w:rsidR="0018066B" w:rsidRPr="00A41B54">
              <w:rPr>
                <w:rFonts w:asciiTheme="minorHAnsi" w:hAnsiTheme="minorHAnsi" w:cs="Tahoma"/>
                <w:b/>
                <w:iCs/>
                <w:sz w:val="22"/>
                <w:szCs w:val="22"/>
              </w:rPr>
              <w:t xml:space="preserve"> oferty</w:t>
            </w:r>
          </w:p>
        </w:tc>
      </w:tr>
      <w:tr w:rsidR="00A41B54" w:rsidRPr="00A41B54" w:rsidTr="00BF360F">
        <w:trPr>
          <w:trHeight w:val="588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D528FD" w:rsidRPr="00A41B54" w:rsidRDefault="00D528FD" w:rsidP="00BD3D4F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iCs/>
                <w:sz w:val="22"/>
                <w:szCs w:val="22"/>
              </w:rPr>
              <w:t>Średnia składka</w:t>
            </w:r>
          </w:p>
          <w:p w:rsidR="00D528FD" w:rsidRPr="00A41B54" w:rsidRDefault="00D528FD" w:rsidP="0018066B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  <w:vertAlign w:val="subscript"/>
              </w:rPr>
            </w:pPr>
            <w:r w:rsidRPr="00A41B54">
              <w:rPr>
                <w:rFonts w:asciiTheme="minorHAnsi" w:hAnsiTheme="minorHAnsi" w:cs="Tahoma"/>
                <w:iCs/>
                <w:sz w:val="22"/>
                <w:szCs w:val="22"/>
              </w:rPr>
              <w:t>C</w:t>
            </w:r>
            <w:r w:rsidRPr="00A41B54">
              <w:rPr>
                <w:rFonts w:asciiTheme="minorHAnsi" w:hAnsiTheme="minorHAnsi" w:cs="Tahoma"/>
                <w:iCs/>
                <w:sz w:val="22"/>
                <w:szCs w:val="22"/>
                <w:vertAlign w:val="superscript"/>
              </w:rPr>
              <w:softHyphen/>
            </w:r>
            <w:r w:rsidRPr="00A41B54">
              <w:rPr>
                <w:rFonts w:asciiTheme="minorHAnsi" w:hAnsiTheme="minorHAnsi" w:cs="Tahoma"/>
                <w:iCs/>
                <w:sz w:val="22"/>
                <w:szCs w:val="22"/>
                <w:vertAlign w:val="superscript"/>
              </w:rPr>
              <w:softHyphen/>
            </w:r>
            <w:r w:rsidRPr="00A41B54">
              <w:rPr>
                <w:rFonts w:asciiTheme="minorHAnsi" w:hAnsiTheme="minorHAnsi" w:cs="Tahoma"/>
                <w:iCs/>
                <w:sz w:val="22"/>
                <w:szCs w:val="22"/>
                <w:vertAlign w:val="subscript"/>
              </w:rPr>
              <w:t>S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D528FD" w:rsidRPr="00A41B54" w:rsidRDefault="00D528FD" w:rsidP="00D528FD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  <w:p w:rsidR="00D528FD" w:rsidRPr="00A41B54" w:rsidRDefault="00D528FD" w:rsidP="00D528FD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iCs/>
                <w:sz w:val="22"/>
                <w:szCs w:val="22"/>
              </w:rPr>
              <w:t>…………………………………………………………………………………………..</w:t>
            </w:r>
          </w:p>
        </w:tc>
      </w:tr>
      <w:tr w:rsidR="00A41B54" w:rsidRPr="00A41B54" w:rsidTr="00BF360F">
        <w:trPr>
          <w:trHeight w:val="243"/>
        </w:trPr>
        <w:tc>
          <w:tcPr>
            <w:tcW w:w="2126" w:type="dxa"/>
            <w:vMerge/>
            <w:shd w:val="clear" w:color="auto" w:fill="auto"/>
            <w:vAlign w:val="center"/>
          </w:tcPr>
          <w:p w:rsidR="00D528FD" w:rsidRPr="00A41B54" w:rsidRDefault="00D528FD" w:rsidP="00BD3D4F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D528FD" w:rsidRPr="00A41B54" w:rsidRDefault="00D528FD" w:rsidP="00D528FD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i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(zgodnie z kolumną „średnia składka C</w:t>
            </w:r>
            <w:r w:rsidRPr="00A41B54">
              <w:rPr>
                <w:rFonts w:asciiTheme="minorHAnsi" w:hAnsiTheme="minorHAnsi" w:cs="Tahoma"/>
                <w:i/>
                <w:iCs/>
                <w:sz w:val="22"/>
                <w:szCs w:val="22"/>
                <w:vertAlign w:val="subscript"/>
              </w:rPr>
              <w:t>S</w:t>
            </w:r>
            <w:r w:rsidRPr="00A41B54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” – zgodnie z pkt. 2.1.)</w:t>
            </w:r>
          </w:p>
        </w:tc>
      </w:tr>
      <w:tr w:rsidR="00A41B54" w:rsidRPr="00A41B54" w:rsidTr="00BF360F">
        <w:trPr>
          <w:trHeight w:val="464"/>
        </w:trPr>
        <w:tc>
          <w:tcPr>
            <w:tcW w:w="2126" w:type="dxa"/>
            <w:shd w:val="clear" w:color="auto" w:fill="auto"/>
            <w:vAlign w:val="center"/>
          </w:tcPr>
          <w:p w:rsidR="00D528FD" w:rsidRPr="00A41B54" w:rsidRDefault="00D528FD" w:rsidP="00BD3D4F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iCs/>
                <w:sz w:val="22"/>
                <w:szCs w:val="22"/>
              </w:rPr>
              <w:t>Potencjalna liczba ubezpieczonych: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D528FD" w:rsidRPr="00A41B54" w:rsidRDefault="00D528FD" w:rsidP="00D528FD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iCs/>
                <w:sz w:val="22"/>
                <w:szCs w:val="22"/>
              </w:rPr>
              <w:t>504</w:t>
            </w:r>
          </w:p>
        </w:tc>
      </w:tr>
      <w:tr w:rsidR="00A41B54" w:rsidRPr="00A41B54" w:rsidTr="00BF360F">
        <w:trPr>
          <w:trHeight w:val="464"/>
        </w:trPr>
        <w:tc>
          <w:tcPr>
            <w:tcW w:w="2126" w:type="dxa"/>
            <w:shd w:val="clear" w:color="auto" w:fill="auto"/>
            <w:vAlign w:val="center"/>
          </w:tcPr>
          <w:p w:rsidR="00D528FD" w:rsidRPr="00A41B54" w:rsidRDefault="00D528FD" w:rsidP="00BD3D4F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iCs/>
                <w:sz w:val="22"/>
                <w:szCs w:val="22"/>
              </w:rPr>
              <w:t>Liczba miesięcy: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D528FD" w:rsidRPr="00A41B54" w:rsidRDefault="00D528FD" w:rsidP="00D528FD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iCs/>
                <w:sz w:val="22"/>
                <w:szCs w:val="22"/>
              </w:rPr>
              <w:t>24 miesięcy</w:t>
            </w:r>
          </w:p>
        </w:tc>
      </w:tr>
      <w:tr w:rsidR="00A41B54" w:rsidRPr="00A41B54" w:rsidTr="00BF360F">
        <w:trPr>
          <w:trHeight w:val="630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D528FD" w:rsidRPr="00A41B54" w:rsidRDefault="00D528FD" w:rsidP="00BD3D4F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iCs/>
                <w:sz w:val="22"/>
                <w:szCs w:val="22"/>
              </w:rPr>
              <w:t>Wartość zamówi</w:t>
            </w:r>
            <w:r w:rsidRPr="00A41B54">
              <w:rPr>
                <w:rFonts w:asciiTheme="minorHAnsi" w:hAnsiTheme="minorHAnsi" w:cs="Tahoma"/>
                <w:b/>
                <w:iCs/>
                <w:sz w:val="22"/>
                <w:szCs w:val="22"/>
              </w:rPr>
              <w:t>e</w:t>
            </w:r>
            <w:r w:rsidRPr="00A41B54">
              <w:rPr>
                <w:rFonts w:asciiTheme="minorHAnsi" w:hAnsiTheme="minorHAnsi" w:cs="Tahoma"/>
                <w:b/>
                <w:iCs/>
                <w:sz w:val="22"/>
                <w:szCs w:val="22"/>
              </w:rPr>
              <w:t>nia podstawowego</w:t>
            </w:r>
            <w:r w:rsidRPr="00A41B54">
              <w:rPr>
                <w:rFonts w:asciiTheme="minorHAnsi" w:hAnsiTheme="minorHAnsi" w:cs="Tahoma"/>
                <w:iCs/>
                <w:sz w:val="22"/>
                <w:szCs w:val="22"/>
              </w:rPr>
              <w:t>: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D528FD" w:rsidRPr="00A41B54" w:rsidRDefault="00D528FD" w:rsidP="00D528FD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  <w:p w:rsidR="00D528FD" w:rsidRPr="00A41B54" w:rsidRDefault="00D528FD" w:rsidP="00D528FD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iCs/>
                <w:sz w:val="22"/>
                <w:szCs w:val="22"/>
              </w:rPr>
              <w:t>……………………………………………………………………………………………….</w:t>
            </w:r>
          </w:p>
        </w:tc>
      </w:tr>
      <w:tr w:rsidR="00A41B54" w:rsidRPr="00A41B54" w:rsidTr="00BF360F">
        <w:trPr>
          <w:trHeight w:val="285"/>
        </w:trPr>
        <w:tc>
          <w:tcPr>
            <w:tcW w:w="2126" w:type="dxa"/>
            <w:vMerge/>
            <w:shd w:val="clear" w:color="auto" w:fill="auto"/>
            <w:vAlign w:val="center"/>
          </w:tcPr>
          <w:p w:rsidR="00D528FD" w:rsidRPr="00A41B54" w:rsidRDefault="00D528FD" w:rsidP="00BD3D4F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D528FD" w:rsidRPr="00A41B54" w:rsidRDefault="00C1611F" w:rsidP="00D528FD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i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średnia składka (C</w:t>
            </w:r>
            <w:r w:rsidRPr="00A41B54">
              <w:rPr>
                <w:rFonts w:asciiTheme="minorHAnsi" w:hAnsiTheme="minorHAnsi" w:cs="Tahoma"/>
                <w:i/>
                <w:iCs/>
                <w:sz w:val="22"/>
                <w:szCs w:val="22"/>
                <w:vertAlign w:val="subscript"/>
              </w:rPr>
              <w:t>S</w:t>
            </w:r>
            <w:r w:rsidR="00D528FD" w:rsidRPr="00A41B54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) X potenc</w:t>
            </w:r>
            <w:r w:rsidRPr="00A41B54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jalna liczba ubezpieczonych (502</w:t>
            </w:r>
            <w:r w:rsidR="00D528FD" w:rsidRPr="00A41B54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 xml:space="preserve"> osoby) X</w:t>
            </w:r>
          </w:p>
          <w:p w:rsidR="00D528FD" w:rsidRPr="00A41B54" w:rsidRDefault="00D528FD" w:rsidP="00D528FD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okres ubezpieczenia (24 miesiące)</w:t>
            </w:r>
          </w:p>
        </w:tc>
      </w:tr>
      <w:tr w:rsidR="00A41B54" w:rsidRPr="00A41B54" w:rsidTr="00BF360F">
        <w:trPr>
          <w:trHeight w:val="464"/>
        </w:trPr>
        <w:tc>
          <w:tcPr>
            <w:tcW w:w="2126" w:type="dxa"/>
            <w:shd w:val="clear" w:color="auto" w:fill="auto"/>
            <w:vAlign w:val="center"/>
          </w:tcPr>
          <w:p w:rsidR="0018066B" w:rsidRPr="00A41B54" w:rsidRDefault="00D528FD" w:rsidP="00BD3D4F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iCs/>
                <w:sz w:val="22"/>
                <w:szCs w:val="22"/>
              </w:rPr>
              <w:t>S</w:t>
            </w:r>
            <w:r w:rsidR="0018066B" w:rsidRPr="00A41B54">
              <w:rPr>
                <w:rFonts w:asciiTheme="minorHAnsi" w:hAnsiTheme="minorHAnsi" w:cs="Tahoma"/>
                <w:iCs/>
                <w:sz w:val="22"/>
                <w:szCs w:val="22"/>
              </w:rPr>
              <w:t xml:space="preserve">łownie: 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18066B" w:rsidRPr="00A41B54" w:rsidRDefault="0018066B" w:rsidP="00BD3D4F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</w:tr>
      <w:tr w:rsidR="00A41B54" w:rsidRPr="00A41B54" w:rsidTr="00BF360F">
        <w:trPr>
          <w:trHeight w:val="600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C1611F" w:rsidRPr="00A41B54" w:rsidRDefault="00C1611F" w:rsidP="00BD3D4F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b/>
                <w:i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iCs/>
                <w:sz w:val="22"/>
                <w:szCs w:val="22"/>
              </w:rPr>
              <w:t>Wartość zamówi</w:t>
            </w:r>
            <w:r w:rsidRPr="00A41B54">
              <w:rPr>
                <w:rFonts w:asciiTheme="minorHAnsi" w:hAnsiTheme="minorHAnsi" w:cs="Tahoma"/>
                <w:b/>
                <w:iCs/>
                <w:sz w:val="22"/>
                <w:szCs w:val="22"/>
              </w:rPr>
              <w:t>e</w:t>
            </w:r>
            <w:r w:rsidRPr="00A41B54">
              <w:rPr>
                <w:rFonts w:asciiTheme="minorHAnsi" w:hAnsiTheme="minorHAnsi" w:cs="Tahoma"/>
                <w:b/>
                <w:iCs/>
                <w:sz w:val="22"/>
                <w:szCs w:val="22"/>
              </w:rPr>
              <w:t>nia wynikająca z prawa opcji: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C1611F" w:rsidRPr="00A41B54" w:rsidRDefault="00C1611F" w:rsidP="00BD3D4F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</w:tr>
      <w:tr w:rsidR="00A41B54" w:rsidRPr="00A41B54" w:rsidTr="00BF360F">
        <w:trPr>
          <w:trHeight w:val="312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11F" w:rsidRPr="00A41B54" w:rsidRDefault="00C1611F" w:rsidP="00BD3D4F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11F" w:rsidRPr="00A41B54" w:rsidRDefault="00C1611F" w:rsidP="00C1611F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i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(10% wartość zamówienia podstawowego)</w:t>
            </w:r>
          </w:p>
        </w:tc>
      </w:tr>
      <w:tr w:rsidR="00A41B54" w:rsidRPr="00A41B54" w:rsidTr="00BF360F">
        <w:trPr>
          <w:trHeight w:val="464"/>
        </w:trPr>
        <w:tc>
          <w:tcPr>
            <w:tcW w:w="2126" w:type="dxa"/>
            <w:shd w:val="clear" w:color="auto" w:fill="auto"/>
            <w:vAlign w:val="center"/>
          </w:tcPr>
          <w:p w:rsidR="00C1611F" w:rsidRPr="00A41B54" w:rsidRDefault="00C1611F" w:rsidP="00BD3D4F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iCs/>
                <w:sz w:val="22"/>
                <w:szCs w:val="22"/>
              </w:rPr>
              <w:t>Słownie: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C1611F" w:rsidRPr="00A41B54" w:rsidRDefault="00C1611F" w:rsidP="00BD3D4F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</w:tr>
      <w:tr w:rsidR="00A41B54" w:rsidRPr="00A41B54" w:rsidTr="00BF360F">
        <w:trPr>
          <w:trHeight w:val="330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BF360F" w:rsidRPr="00A41B54" w:rsidRDefault="00BF360F" w:rsidP="00BD3D4F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iCs/>
                <w:sz w:val="22"/>
                <w:szCs w:val="22"/>
              </w:rPr>
              <w:t>Łączna wartość z</w:t>
            </w:r>
            <w:r w:rsidRPr="00A41B54">
              <w:rPr>
                <w:rFonts w:asciiTheme="minorHAnsi" w:hAnsiTheme="minorHAnsi" w:cs="Tahoma"/>
                <w:iCs/>
                <w:sz w:val="22"/>
                <w:szCs w:val="22"/>
              </w:rPr>
              <w:t>a</w:t>
            </w:r>
            <w:r w:rsidRPr="00A41B54">
              <w:rPr>
                <w:rFonts w:asciiTheme="minorHAnsi" w:hAnsiTheme="minorHAnsi" w:cs="Tahoma"/>
                <w:iCs/>
                <w:sz w:val="22"/>
                <w:szCs w:val="22"/>
              </w:rPr>
              <w:t>mówienia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BF360F" w:rsidRPr="00A41B54" w:rsidRDefault="00BF360F" w:rsidP="00BD3D4F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  <w:p w:rsidR="00BF360F" w:rsidRPr="00A41B54" w:rsidRDefault="00BF360F" w:rsidP="00BD3D4F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</w:tr>
      <w:tr w:rsidR="00A41B54" w:rsidRPr="00A41B54" w:rsidTr="00BF360F">
        <w:trPr>
          <w:trHeight w:val="273"/>
        </w:trPr>
        <w:tc>
          <w:tcPr>
            <w:tcW w:w="2126" w:type="dxa"/>
            <w:vMerge/>
            <w:shd w:val="clear" w:color="auto" w:fill="auto"/>
            <w:vAlign w:val="center"/>
          </w:tcPr>
          <w:p w:rsidR="00BF360F" w:rsidRPr="00A41B54" w:rsidRDefault="00BF360F" w:rsidP="00BD3D4F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BF360F" w:rsidRPr="00A41B54" w:rsidRDefault="00BF360F" w:rsidP="00BF360F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i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 xml:space="preserve">(wartość zamówienia podstawowego + </w:t>
            </w:r>
          </w:p>
          <w:p w:rsidR="00BF360F" w:rsidRPr="00A41B54" w:rsidRDefault="00BF360F" w:rsidP="00BF360F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i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wartość zamówienia wynikająca z prawa opcji</w:t>
            </w:r>
            <w:r w:rsidR="001745B1" w:rsidRPr="00A41B54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)</w:t>
            </w:r>
          </w:p>
        </w:tc>
      </w:tr>
      <w:tr w:rsidR="00BF360F" w:rsidRPr="00A41B54" w:rsidTr="00BF360F">
        <w:trPr>
          <w:trHeight w:val="464"/>
        </w:trPr>
        <w:tc>
          <w:tcPr>
            <w:tcW w:w="2126" w:type="dxa"/>
            <w:shd w:val="clear" w:color="auto" w:fill="auto"/>
            <w:vAlign w:val="center"/>
          </w:tcPr>
          <w:p w:rsidR="00BF360F" w:rsidRPr="00A41B54" w:rsidRDefault="00BF360F" w:rsidP="00BD3D4F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iCs/>
                <w:sz w:val="22"/>
                <w:szCs w:val="22"/>
              </w:rPr>
              <w:t>Słownie: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BF360F" w:rsidRPr="00A41B54" w:rsidRDefault="00BF360F" w:rsidP="00BD3D4F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</w:tr>
    </w:tbl>
    <w:p w:rsidR="00012D50" w:rsidRPr="00A41B54" w:rsidRDefault="00012D50" w:rsidP="00012D50">
      <w:pPr>
        <w:pStyle w:val="Akapitzlist"/>
        <w:rPr>
          <w:rFonts w:asciiTheme="minorHAnsi" w:hAnsiTheme="minorHAnsi"/>
          <w:sz w:val="22"/>
          <w:szCs w:val="22"/>
        </w:rPr>
      </w:pPr>
    </w:p>
    <w:p w:rsidR="0045313F" w:rsidRPr="00A41B54" w:rsidRDefault="0045313F" w:rsidP="008A4BA7">
      <w:pPr>
        <w:numPr>
          <w:ilvl w:val="0"/>
          <w:numId w:val="78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A41B54">
        <w:rPr>
          <w:rFonts w:asciiTheme="minorHAnsi" w:hAnsiTheme="minorHAnsi"/>
          <w:b/>
          <w:sz w:val="22"/>
          <w:szCs w:val="22"/>
        </w:rPr>
        <w:t>WYBRANE WYSOKOŚCI ŚWIADCZEŃ (WS)</w:t>
      </w:r>
    </w:p>
    <w:p w:rsidR="008B7C51" w:rsidRPr="00A41B54" w:rsidRDefault="0045313F" w:rsidP="0045313F">
      <w:pPr>
        <w:ind w:left="360"/>
        <w:rPr>
          <w:rFonts w:asciiTheme="minorHAnsi" w:hAnsiTheme="minorHAnsi"/>
          <w:sz w:val="22"/>
          <w:szCs w:val="22"/>
        </w:rPr>
      </w:pPr>
      <w:r w:rsidRPr="00A41B54">
        <w:rPr>
          <w:rFonts w:ascii="Calibri" w:hAnsi="Calibri" w:cs="Tahoma"/>
          <w:sz w:val="22"/>
          <w:szCs w:val="22"/>
        </w:rPr>
        <w:t>Za wskazane składki miesięczne w pkt. 2.1 oferujemy świadczenia w wysokości określonej w poniższej tabeli.</w:t>
      </w:r>
    </w:p>
    <w:p w:rsidR="0045313F" w:rsidRPr="00A41B54" w:rsidRDefault="0045313F" w:rsidP="00012D50">
      <w:pPr>
        <w:pStyle w:val="Akapitzlist"/>
        <w:rPr>
          <w:rFonts w:asciiTheme="minorHAnsi" w:hAnsiTheme="minorHAnsi"/>
          <w:sz w:val="22"/>
          <w:szCs w:val="22"/>
        </w:rPr>
      </w:pPr>
    </w:p>
    <w:tbl>
      <w:tblPr>
        <w:tblW w:w="484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746"/>
        <w:gridCol w:w="1298"/>
        <w:gridCol w:w="1150"/>
        <w:gridCol w:w="1298"/>
        <w:gridCol w:w="1006"/>
      </w:tblGrid>
      <w:tr w:rsidR="00A41B54" w:rsidRPr="00A41B54" w:rsidTr="00462E92">
        <w:trPr>
          <w:trHeight w:val="316"/>
        </w:trPr>
        <w:tc>
          <w:tcPr>
            <w:tcW w:w="390" w:type="pct"/>
            <w:vMerge w:val="restart"/>
            <w:shd w:val="clear" w:color="auto" w:fill="D9D9D9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2" w:type="pct"/>
            <w:vMerge w:val="restart"/>
            <w:shd w:val="clear" w:color="auto" w:fill="D9D9D9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Rodzaj świadczenia</w:t>
            </w:r>
          </w:p>
        </w:tc>
        <w:tc>
          <w:tcPr>
            <w:tcW w:w="1328" w:type="pct"/>
            <w:gridSpan w:val="2"/>
            <w:shd w:val="clear" w:color="auto" w:fill="D9D9D9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1B54">
              <w:rPr>
                <w:rFonts w:asciiTheme="minorHAnsi" w:hAnsiTheme="minorHAnsi"/>
                <w:b/>
                <w:sz w:val="20"/>
                <w:szCs w:val="20"/>
              </w:rPr>
              <w:t>Wariant I</w:t>
            </w:r>
          </w:p>
        </w:tc>
        <w:tc>
          <w:tcPr>
            <w:tcW w:w="1251" w:type="pct"/>
            <w:gridSpan w:val="2"/>
            <w:shd w:val="clear" w:color="auto" w:fill="D9D9D9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1B54">
              <w:rPr>
                <w:rFonts w:asciiTheme="minorHAnsi" w:hAnsiTheme="minorHAnsi"/>
                <w:b/>
                <w:sz w:val="20"/>
                <w:szCs w:val="20"/>
              </w:rPr>
              <w:t>Wariant II</w:t>
            </w:r>
          </w:p>
        </w:tc>
      </w:tr>
      <w:tr w:rsidR="00A41B54" w:rsidRPr="00A41B54" w:rsidTr="00462E92">
        <w:trPr>
          <w:trHeight w:val="986"/>
        </w:trPr>
        <w:tc>
          <w:tcPr>
            <w:tcW w:w="390" w:type="pct"/>
            <w:vMerge/>
            <w:shd w:val="clear" w:color="auto" w:fill="D9D9D9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2" w:type="pct"/>
            <w:vMerge/>
            <w:shd w:val="clear" w:color="auto" w:fill="D9D9D9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D9D9D9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minimalne wymagane wysokości świadczeń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oferowane</w:t>
            </w:r>
          </w:p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wysokości świadczeń</w:t>
            </w:r>
          </w:p>
        </w:tc>
        <w:tc>
          <w:tcPr>
            <w:tcW w:w="704" w:type="pct"/>
            <w:shd w:val="clear" w:color="auto" w:fill="D9D9D9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minimalne wymagane wysokości świadczeń</w:t>
            </w:r>
          </w:p>
        </w:tc>
        <w:tc>
          <w:tcPr>
            <w:tcW w:w="547" w:type="pct"/>
            <w:shd w:val="clear" w:color="auto" w:fill="D9D9D9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oferow</w:t>
            </w:r>
            <w:r w:rsidRPr="00A41B54">
              <w:rPr>
                <w:rFonts w:asciiTheme="minorHAnsi" w:hAnsiTheme="minorHAnsi"/>
                <w:sz w:val="20"/>
                <w:szCs w:val="20"/>
              </w:rPr>
              <w:t>a</w:t>
            </w:r>
            <w:r w:rsidRPr="00A41B54">
              <w:rPr>
                <w:rFonts w:asciiTheme="minorHAnsi" w:hAnsiTheme="minorHAnsi"/>
                <w:sz w:val="20"/>
                <w:szCs w:val="20"/>
              </w:rPr>
              <w:t>ne</w:t>
            </w:r>
          </w:p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 xml:space="preserve">wysokości świadczeń </w:t>
            </w:r>
          </w:p>
        </w:tc>
      </w:tr>
      <w:tr w:rsidR="00A41B54" w:rsidRPr="00A41B54" w:rsidTr="00462E92">
        <w:trPr>
          <w:trHeight w:val="578"/>
        </w:trPr>
        <w:tc>
          <w:tcPr>
            <w:tcW w:w="390" w:type="pct"/>
            <w:shd w:val="clear" w:color="auto" w:fill="auto"/>
            <w:noWrap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8B7C51" w:rsidRPr="00A41B54" w:rsidRDefault="008B7C51" w:rsidP="00BD3D4F">
            <w:pPr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Zgon ubezpieczonego</w:t>
            </w:r>
          </w:p>
        </w:tc>
        <w:tc>
          <w:tcPr>
            <w:tcW w:w="704" w:type="pct"/>
            <w:vAlign w:val="center"/>
          </w:tcPr>
          <w:p w:rsidR="008B7C51" w:rsidRPr="00A41B54" w:rsidRDefault="0045313F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52 000</w:t>
            </w:r>
          </w:p>
        </w:tc>
        <w:tc>
          <w:tcPr>
            <w:tcW w:w="624" w:type="pct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B7C51" w:rsidRPr="00A41B54" w:rsidRDefault="00CB7476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62 000</w:t>
            </w:r>
          </w:p>
        </w:tc>
        <w:tc>
          <w:tcPr>
            <w:tcW w:w="547" w:type="pct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1B54" w:rsidRPr="00A41B54" w:rsidTr="00462E92">
        <w:trPr>
          <w:trHeight w:val="578"/>
        </w:trPr>
        <w:tc>
          <w:tcPr>
            <w:tcW w:w="390" w:type="pct"/>
            <w:shd w:val="clear" w:color="auto" w:fill="auto"/>
            <w:noWrap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8B7C51" w:rsidRPr="00A41B54" w:rsidRDefault="008B7C51" w:rsidP="00BD3D4F">
            <w:pPr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Zgon ubezpieczonego wskutek nieszczęśl</w:t>
            </w:r>
            <w:r w:rsidRPr="00A41B54">
              <w:rPr>
                <w:rFonts w:asciiTheme="minorHAnsi" w:hAnsiTheme="minorHAnsi"/>
                <w:sz w:val="20"/>
                <w:szCs w:val="20"/>
              </w:rPr>
              <w:t>i</w:t>
            </w:r>
            <w:r w:rsidRPr="00A41B54">
              <w:rPr>
                <w:rFonts w:asciiTheme="minorHAnsi" w:hAnsiTheme="minorHAnsi"/>
                <w:sz w:val="20"/>
                <w:szCs w:val="20"/>
              </w:rPr>
              <w:t>wego wypadku</w:t>
            </w:r>
          </w:p>
        </w:tc>
        <w:tc>
          <w:tcPr>
            <w:tcW w:w="704" w:type="pct"/>
            <w:vAlign w:val="center"/>
          </w:tcPr>
          <w:p w:rsidR="008B7C51" w:rsidRPr="00A41B54" w:rsidRDefault="00CB7476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108 0</w:t>
            </w:r>
            <w:r w:rsidR="008B7C51" w:rsidRPr="00A41B54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624" w:type="pct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B7C51" w:rsidRPr="00A41B54" w:rsidRDefault="00CB7476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125</w:t>
            </w:r>
            <w:r w:rsidR="008B7C51" w:rsidRPr="00A41B54">
              <w:rPr>
                <w:rFonts w:asciiTheme="minorHAnsi" w:hAnsiTheme="minorHAnsi"/>
                <w:sz w:val="20"/>
                <w:szCs w:val="20"/>
              </w:rPr>
              <w:t xml:space="preserve"> 000</w:t>
            </w:r>
          </w:p>
        </w:tc>
        <w:tc>
          <w:tcPr>
            <w:tcW w:w="547" w:type="pct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1B54" w:rsidRPr="00A41B54" w:rsidTr="00462E92">
        <w:trPr>
          <w:trHeight w:val="578"/>
        </w:trPr>
        <w:tc>
          <w:tcPr>
            <w:tcW w:w="390" w:type="pct"/>
            <w:shd w:val="clear" w:color="auto" w:fill="auto"/>
            <w:noWrap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8B7C51" w:rsidRPr="00A41B54" w:rsidRDefault="008B7C51" w:rsidP="00BD3D4F">
            <w:pPr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Zgon ubezpieczonego wskutek nieszczęśl</w:t>
            </w:r>
            <w:r w:rsidRPr="00A41B54">
              <w:rPr>
                <w:rFonts w:asciiTheme="minorHAnsi" w:hAnsiTheme="minorHAnsi"/>
                <w:sz w:val="20"/>
                <w:szCs w:val="20"/>
              </w:rPr>
              <w:t>i</w:t>
            </w:r>
            <w:r w:rsidRPr="00A41B54">
              <w:rPr>
                <w:rFonts w:asciiTheme="minorHAnsi" w:hAnsiTheme="minorHAnsi"/>
                <w:sz w:val="20"/>
                <w:szCs w:val="20"/>
              </w:rPr>
              <w:t>wego wypadku przy pracy</w:t>
            </w:r>
          </w:p>
        </w:tc>
        <w:tc>
          <w:tcPr>
            <w:tcW w:w="704" w:type="pct"/>
            <w:vAlign w:val="center"/>
          </w:tcPr>
          <w:p w:rsidR="008B7C51" w:rsidRPr="00A41B54" w:rsidRDefault="00CB7476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168</w:t>
            </w:r>
            <w:r w:rsidR="008B7C51" w:rsidRPr="00A41B54">
              <w:rPr>
                <w:rFonts w:asciiTheme="minorHAnsi" w:hAnsiTheme="minorHAnsi"/>
                <w:sz w:val="20"/>
                <w:szCs w:val="20"/>
              </w:rPr>
              <w:t xml:space="preserve"> 000</w:t>
            </w:r>
          </w:p>
        </w:tc>
        <w:tc>
          <w:tcPr>
            <w:tcW w:w="624" w:type="pct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B7C51" w:rsidRPr="00A41B54" w:rsidRDefault="00CB7476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185</w:t>
            </w:r>
            <w:r w:rsidR="008B7C51" w:rsidRPr="00A41B54">
              <w:rPr>
                <w:rFonts w:asciiTheme="minorHAnsi" w:hAnsiTheme="minorHAnsi"/>
                <w:sz w:val="20"/>
                <w:szCs w:val="20"/>
              </w:rPr>
              <w:t xml:space="preserve"> 000</w:t>
            </w:r>
          </w:p>
        </w:tc>
        <w:tc>
          <w:tcPr>
            <w:tcW w:w="547" w:type="pct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1B54" w:rsidRPr="00A41B54" w:rsidTr="00462E92">
        <w:trPr>
          <w:trHeight w:val="578"/>
        </w:trPr>
        <w:tc>
          <w:tcPr>
            <w:tcW w:w="390" w:type="pct"/>
            <w:shd w:val="clear" w:color="auto" w:fill="auto"/>
            <w:noWrap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8B7C51" w:rsidRPr="00A41B54" w:rsidRDefault="008B7C51" w:rsidP="00BD3D4F">
            <w:pPr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Zgon ubezpieczonego wskutek nieszczęśl</w:t>
            </w:r>
            <w:r w:rsidRPr="00A41B54">
              <w:rPr>
                <w:rFonts w:asciiTheme="minorHAnsi" w:hAnsiTheme="minorHAnsi"/>
                <w:sz w:val="20"/>
                <w:szCs w:val="20"/>
              </w:rPr>
              <w:t>i</w:t>
            </w:r>
            <w:r w:rsidRPr="00A41B54">
              <w:rPr>
                <w:rFonts w:asciiTheme="minorHAnsi" w:hAnsiTheme="minorHAnsi"/>
                <w:sz w:val="20"/>
                <w:szCs w:val="20"/>
              </w:rPr>
              <w:t>wego wypadku komunikacyjnego</w:t>
            </w:r>
          </w:p>
        </w:tc>
        <w:tc>
          <w:tcPr>
            <w:tcW w:w="704" w:type="pct"/>
            <w:vAlign w:val="center"/>
          </w:tcPr>
          <w:p w:rsidR="008B7C51" w:rsidRPr="00A41B54" w:rsidRDefault="00CB7476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168</w:t>
            </w:r>
            <w:r w:rsidR="008B7C51" w:rsidRPr="00A41B54">
              <w:rPr>
                <w:rFonts w:asciiTheme="minorHAnsi" w:hAnsiTheme="minorHAnsi"/>
                <w:sz w:val="20"/>
                <w:szCs w:val="20"/>
              </w:rPr>
              <w:t xml:space="preserve"> 000</w:t>
            </w:r>
          </w:p>
        </w:tc>
        <w:tc>
          <w:tcPr>
            <w:tcW w:w="624" w:type="pct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B7C51" w:rsidRPr="00A41B54" w:rsidRDefault="00CB7476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185</w:t>
            </w:r>
            <w:r w:rsidR="008B7C51" w:rsidRPr="00A41B54">
              <w:rPr>
                <w:rFonts w:asciiTheme="minorHAnsi" w:hAnsiTheme="minorHAnsi"/>
                <w:sz w:val="20"/>
                <w:szCs w:val="20"/>
              </w:rPr>
              <w:t xml:space="preserve"> 000</w:t>
            </w:r>
          </w:p>
        </w:tc>
        <w:tc>
          <w:tcPr>
            <w:tcW w:w="547" w:type="pct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1B54" w:rsidRPr="00A41B54" w:rsidTr="00462E92">
        <w:trPr>
          <w:trHeight w:val="578"/>
        </w:trPr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C51" w:rsidRPr="00A41B54" w:rsidRDefault="008B7C51" w:rsidP="00BD3D4F">
            <w:pPr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Zgon ubezpieczonego wskutek nieszczęśl</w:t>
            </w:r>
            <w:r w:rsidRPr="00A41B54">
              <w:rPr>
                <w:rFonts w:asciiTheme="minorHAnsi" w:hAnsiTheme="minorHAnsi"/>
                <w:sz w:val="20"/>
                <w:szCs w:val="20"/>
              </w:rPr>
              <w:t>i</w:t>
            </w:r>
            <w:r w:rsidRPr="00A41B54">
              <w:rPr>
                <w:rFonts w:asciiTheme="minorHAnsi" w:hAnsiTheme="minorHAnsi"/>
                <w:sz w:val="20"/>
                <w:szCs w:val="20"/>
              </w:rPr>
              <w:t>wego wypadku komunikacyjnego przy pracy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8B7C51" w:rsidRPr="00A41B54" w:rsidRDefault="00CB7476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220</w:t>
            </w:r>
            <w:r w:rsidR="008B7C51" w:rsidRPr="00A41B54">
              <w:rPr>
                <w:rFonts w:asciiTheme="minorHAnsi" w:hAnsiTheme="minorHAnsi"/>
                <w:sz w:val="20"/>
                <w:szCs w:val="20"/>
              </w:rPr>
              <w:t xml:space="preserve"> 000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C51" w:rsidRPr="00A41B54" w:rsidRDefault="00CB7476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245</w:t>
            </w:r>
            <w:r w:rsidR="008B7C51" w:rsidRPr="00A41B54">
              <w:rPr>
                <w:rFonts w:asciiTheme="minorHAnsi" w:hAnsiTheme="minorHAnsi"/>
                <w:sz w:val="20"/>
                <w:szCs w:val="20"/>
              </w:rPr>
              <w:t xml:space="preserve"> 000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1B54" w:rsidRPr="00A41B54" w:rsidTr="00462E92">
        <w:trPr>
          <w:trHeight w:val="578"/>
        </w:trPr>
        <w:tc>
          <w:tcPr>
            <w:tcW w:w="390" w:type="pct"/>
            <w:shd w:val="clear" w:color="auto" w:fill="F2F2F2"/>
            <w:noWrap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2032" w:type="pct"/>
            <w:shd w:val="clear" w:color="auto" w:fill="F2F2F2"/>
            <w:vAlign w:val="center"/>
          </w:tcPr>
          <w:p w:rsidR="008B7C51" w:rsidRPr="00A41B54" w:rsidRDefault="008B7C51" w:rsidP="00BD3D4F">
            <w:pPr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Trwały uszczerbek na zdrowiu ubezpiecz</w:t>
            </w:r>
            <w:r w:rsidRPr="00A41B54">
              <w:rPr>
                <w:rFonts w:asciiTheme="minorHAnsi" w:hAnsiTheme="minorHAnsi"/>
                <w:sz w:val="20"/>
                <w:szCs w:val="20"/>
              </w:rPr>
              <w:t>o</w:t>
            </w:r>
            <w:r w:rsidRPr="00A41B54">
              <w:rPr>
                <w:rFonts w:asciiTheme="minorHAnsi" w:hAnsiTheme="minorHAnsi"/>
                <w:sz w:val="20"/>
                <w:szCs w:val="20"/>
              </w:rPr>
              <w:t>nego wskutek nieszczęśliwego wypadku (za każdy 1 % uszczerbku)</w:t>
            </w:r>
          </w:p>
          <w:p w:rsidR="002A721D" w:rsidRPr="00A41B54" w:rsidRDefault="002A721D" w:rsidP="00BD3D4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1B54">
              <w:rPr>
                <w:rFonts w:asciiTheme="minorHAnsi" w:hAnsiTheme="minorHAnsi"/>
                <w:b/>
                <w:sz w:val="20"/>
                <w:szCs w:val="20"/>
              </w:rPr>
              <w:t>UWAGA: dodatkowo punktowane</w:t>
            </w:r>
          </w:p>
        </w:tc>
        <w:tc>
          <w:tcPr>
            <w:tcW w:w="704" w:type="pct"/>
            <w:shd w:val="clear" w:color="auto" w:fill="F2F2F2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4</w:t>
            </w:r>
            <w:r w:rsidR="00CB7476" w:rsidRPr="00A41B54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624" w:type="pct"/>
            <w:shd w:val="clear" w:color="auto" w:fill="F2F2F2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F2F2F2"/>
            <w:vAlign w:val="center"/>
          </w:tcPr>
          <w:p w:rsidR="008B7C51" w:rsidRPr="00A41B54" w:rsidRDefault="00CB7476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52</w:t>
            </w:r>
            <w:r w:rsidR="008B7C51" w:rsidRPr="00A41B54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F2F2F2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1B54" w:rsidRPr="00A41B54" w:rsidTr="00462E92">
        <w:trPr>
          <w:trHeight w:val="578"/>
        </w:trPr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C51" w:rsidRPr="00A41B54" w:rsidRDefault="008B7C51" w:rsidP="00BD3D4F">
            <w:pPr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Osierocenie dziecka przez ubezpieczonego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3 000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4 000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1B54" w:rsidRPr="00A41B54" w:rsidTr="00462E92">
        <w:trPr>
          <w:trHeight w:val="578"/>
        </w:trPr>
        <w:tc>
          <w:tcPr>
            <w:tcW w:w="390" w:type="pct"/>
            <w:shd w:val="pct5" w:color="auto" w:fill="auto"/>
            <w:noWrap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032" w:type="pct"/>
            <w:shd w:val="pct5" w:color="auto" w:fill="auto"/>
            <w:vAlign w:val="center"/>
          </w:tcPr>
          <w:p w:rsidR="008B7C51" w:rsidRPr="00A41B54" w:rsidRDefault="008B7C51" w:rsidP="00BD3D4F">
            <w:pPr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Zgon małżonka/partnera życiowego ube</w:t>
            </w:r>
            <w:r w:rsidRPr="00A41B54">
              <w:rPr>
                <w:rFonts w:asciiTheme="minorHAnsi" w:hAnsiTheme="minorHAnsi"/>
                <w:sz w:val="20"/>
                <w:szCs w:val="20"/>
              </w:rPr>
              <w:t>z</w:t>
            </w:r>
            <w:r w:rsidRPr="00A41B54">
              <w:rPr>
                <w:rFonts w:asciiTheme="minorHAnsi" w:hAnsiTheme="minorHAnsi"/>
                <w:sz w:val="20"/>
                <w:szCs w:val="20"/>
              </w:rPr>
              <w:t>pieczonego</w:t>
            </w:r>
          </w:p>
          <w:p w:rsidR="002A721D" w:rsidRPr="00A41B54" w:rsidRDefault="002A721D" w:rsidP="00BD3D4F">
            <w:pPr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b/>
                <w:sz w:val="20"/>
                <w:szCs w:val="20"/>
              </w:rPr>
              <w:t>UWAGA: dodatkowo punktowane</w:t>
            </w:r>
          </w:p>
        </w:tc>
        <w:tc>
          <w:tcPr>
            <w:tcW w:w="704" w:type="pct"/>
            <w:shd w:val="pct5" w:color="auto" w:fill="auto"/>
            <w:vAlign w:val="center"/>
          </w:tcPr>
          <w:p w:rsidR="008B7C51" w:rsidRPr="00A41B54" w:rsidRDefault="00CB7476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13 0</w:t>
            </w:r>
            <w:r w:rsidR="008B7C51" w:rsidRPr="00A41B54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624" w:type="pct"/>
            <w:shd w:val="pct5" w:color="auto" w:fill="auto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pct5" w:color="auto" w:fill="auto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15 000</w:t>
            </w:r>
          </w:p>
        </w:tc>
        <w:tc>
          <w:tcPr>
            <w:tcW w:w="547" w:type="pct"/>
            <w:shd w:val="pct5" w:color="auto" w:fill="auto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1B54" w:rsidRPr="00A41B54" w:rsidTr="00462E92">
        <w:trPr>
          <w:trHeight w:val="578"/>
        </w:trPr>
        <w:tc>
          <w:tcPr>
            <w:tcW w:w="390" w:type="pct"/>
            <w:shd w:val="clear" w:color="auto" w:fill="auto"/>
            <w:noWrap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8B7C51" w:rsidRPr="00A41B54" w:rsidRDefault="008B7C51" w:rsidP="00BD3D4F">
            <w:pPr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Zgon małżonka/partnera życiowego ube</w:t>
            </w:r>
            <w:r w:rsidRPr="00A41B54">
              <w:rPr>
                <w:rFonts w:asciiTheme="minorHAnsi" w:hAnsiTheme="minorHAnsi"/>
                <w:sz w:val="20"/>
                <w:szCs w:val="20"/>
              </w:rPr>
              <w:t>z</w:t>
            </w:r>
            <w:r w:rsidRPr="00A41B54">
              <w:rPr>
                <w:rFonts w:asciiTheme="minorHAnsi" w:hAnsiTheme="minorHAnsi"/>
                <w:sz w:val="20"/>
                <w:szCs w:val="20"/>
              </w:rPr>
              <w:t>pieczonego wskutek nieszczęśliwego w</w:t>
            </w:r>
            <w:r w:rsidRPr="00A41B54">
              <w:rPr>
                <w:rFonts w:asciiTheme="minorHAnsi" w:hAnsiTheme="minorHAnsi"/>
                <w:sz w:val="20"/>
                <w:szCs w:val="20"/>
              </w:rPr>
              <w:t>y</w:t>
            </w:r>
            <w:r w:rsidRPr="00A41B54">
              <w:rPr>
                <w:rFonts w:asciiTheme="minorHAnsi" w:hAnsiTheme="minorHAnsi"/>
                <w:sz w:val="20"/>
                <w:szCs w:val="20"/>
              </w:rPr>
              <w:t>padku</w:t>
            </w:r>
          </w:p>
        </w:tc>
        <w:tc>
          <w:tcPr>
            <w:tcW w:w="704" w:type="pct"/>
            <w:vAlign w:val="center"/>
          </w:tcPr>
          <w:p w:rsidR="008B7C51" w:rsidRPr="00A41B54" w:rsidRDefault="00CB7476" w:rsidP="00CB74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28</w:t>
            </w:r>
            <w:r w:rsidR="008B7C51" w:rsidRPr="00A41B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41B54">
              <w:rPr>
                <w:rFonts w:asciiTheme="minorHAnsi" w:hAnsiTheme="minorHAnsi"/>
                <w:sz w:val="20"/>
                <w:szCs w:val="20"/>
              </w:rPr>
              <w:t>0</w:t>
            </w:r>
            <w:r w:rsidR="008B7C51" w:rsidRPr="00A41B54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624" w:type="pct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B7C51" w:rsidRPr="00A41B54" w:rsidRDefault="00CB7476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30 4</w:t>
            </w:r>
            <w:r w:rsidR="008B7C51" w:rsidRPr="00A41B54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547" w:type="pct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1B54" w:rsidRPr="00A41B54" w:rsidTr="00462E92">
        <w:trPr>
          <w:trHeight w:val="578"/>
        </w:trPr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C51" w:rsidRPr="00A41B54" w:rsidRDefault="008B7C51" w:rsidP="00BD3D4F">
            <w:pPr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Zgon dziecka ubezpieczonego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6 000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6 000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1B54" w:rsidRPr="00A41B54" w:rsidTr="00462E92">
        <w:trPr>
          <w:trHeight w:val="578"/>
        </w:trPr>
        <w:tc>
          <w:tcPr>
            <w:tcW w:w="390" w:type="pct"/>
            <w:shd w:val="pct5" w:color="auto" w:fill="auto"/>
            <w:noWrap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032" w:type="pct"/>
            <w:shd w:val="pct5" w:color="auto" w:fill="auto"/>
            <w:vAlign w:val="center"/>
          </w:tcPr>
          <w:p w:rsidR="008B7C51" w:rsidRPr="00A41B54" w:rsidRDefault="008B7C51" w:rsidP="00BD3D4F">
            <w:pPr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Zgon rodziców lub teściów ubezpieczonego</w:t>
            </w:r>
          </w:p>
          <w:p w:rsidR="002A721D" w:rsidRPr="00A41B54" w:rsidRDefault="002A721D" w:rsidP="00BD3D4F">
            <w:pPr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b/>
                <w:sz w:val="20"/>
                <w:szCs w:val="20"/>
              </w:rPr>
              <w:t>UWAGA: dodatkowo punktowane</w:t>
            </w:r>
          </w:p>
        </w:tc>
        <w:tc>
          <w:tcPr>
            <w:tcW w:w="704" w:type="pct"/>
            <w:shd w:val="pct5" w:color="auto" w:fill="auto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2 500</w:t>
            </w:r>
          </w:p>
        </w:tc>
        <w:tc>
          <w:tcPr>
            <w:tcW w:w="624" w:type="pct"/>
            <w:shd w:val="pct5" w:color="auto" w:fill="auto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pct5" w:color="auto" w:fill="auto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2 700</w:t>
            </w:r>
          </w:p>
        </w:tc>
        <w:tc>
          <w:tcPr>
            <w:tcW w:w="547" w:type="pct"/>
            <w:shd w:val="pct5" w:color="auto" w:fill="auto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1B54" w:rsidRPr="00A41B54" w:rsidTr="00462E92">
        <w:trPr>
          <w:trHeight w:val="578"/>
        </w:trPr>
        <w:tc>
          <w:tcPr>
            <w:tcW w:w="390" w:type="pct"/>
            <w:shd w:val="clear" w:color="auto" w:fill="auto"/>
            <w:noWrap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8B7C51" w:rsidRPr="00A41B54" w:rsidRDefault="008B7C51" w:rsidP="00BD3D4F">
            <w:pPr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Urodzenie się dziecka ubezpieczonemu</w:t>
            </w:r>
          </w:p>
        </w:tc>
        <w:tc>
          <w:tcPr>
            <w:tcW w:w="704" w:type="pct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2 000</w:t>
            </w:r>
          </w:p>
        </w:tc>
        <w:tc>
          <w:tcPr>
            <w:tcW w:w="624" w:type="pct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500</w:t>
            </w:r>
          </w:p>
        </w:tc>
        <w:tc>
          <w:tcPr>
            <w:tcW w:w="547" w:type="pct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1B54" w:rsidRPr="00A41B54" w:rsidTr="00462E92">
        <w:trPr>
          <w:trHeight w:val="578"/>
        </w:trPr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C51" w:rsidRPr="00A41B54" w:rsidRDefault="008B7C51" w:rsidP="00BD3D4F">
            <w:pPr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Urodzenie się martwego dziecka ubezpi</w:t>
            </w:r>
            <w:r w:rsidRPr="00A41B54">
              <w:rPr>
                <w:rFonts w:asciiTheme="minorHAnsi" w:hAnsiTheme="minorHAnsi"/>
                <w:sz w:val="20"/>
                <w:szCs w:val="20"/>
              </w:rPr>
              <w:t>e</w:t>
            </w:r>
            <w:r w:rsidRPr="00A41B54">
              <w:rPr>
                <w:rFonts w:asciiTheme="minorHAnsi" w:hAnsiTheme="minorHAnsi"/>
                <w:sz w:val="20"/>
                <w:szCs w:val="20"/>
              </w:rPr>
              <w:t>czonemu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4 000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1</w:t>
            </w:r>
            <w:r w:rsidR="002A721D" w:rsidRPr="00A41B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41B54">
              <w:rPr>
                <w:rFonts w:asciiTheme="minorHAnsi" w:hAnsiTheme="minorHAnsi"/>
                <w:sz w:val="20"/>
                <w:szCs w:val="20"/>
              </w:rPr>
              <w:t>000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1B54" w:rsidRPr="00A41B54" w:rsidTr="00462E92">
        <w:trPr>
          <w:trHeight w:val="578"/>
        </w:trPr>
        <w:tc>
          <w:tcPr>
            <w:tcW w:w="390" w:type="pct"/>
            <w:tcBorders>
              <w:bottom w:val="single" w:sz="4" w:space="0" w:color="auto"/>
            </w:tcBorders>
            <w:shd w:val="pct5" w:color="auto" w:fill="auto"/>
            <w:noWrap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B7C51" w:rsidRPr="00A41B54" w:rsidRDefault="008B7C51" w:rsidP="00BD3D4F">
            <w:pPr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Ciężka choroba ubezpieczonego</w:t>
            </w:r>
          </w:p>
          <w:p w:rsidR="002A721D" w:rsidRPr="00A41B54" w:rsidRDefault="002A721D" w:rsidP="00BD3D4F">
            <w:pPr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b/>
                <w:sz w:val="20"/>
                <w:szCs w:val="20"/>
              </w:rPr>
              <w:t>UWAGA: dodatkowo punktowane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4 000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5 000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1B54" w:rsidRPr="00A41B54" w:rsidTr="00462E92">
        <w:trPr>
          <w:trHeight w:val="578"/>
        </w:trPr>
        <w:tc>
          <w:tcPr>
            <w:tcW w:w="390" w:type="pct"/>
            <w:shd w:val="pct5" w:color="auto" w:fill="auto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032" w:type="pct"/>
            <w:shd w:val="pct5" w:color="auto" w:fill="auto"/>
            <w:vAlign w:val="center"/>
          </w:tcPr>
          <w:p w:rsidR="008B7C51" w:rsidRPr="00A41B54" w:rsidRDefault="008B7C51" w:rsidP="00BD3D4F">
            <w:pPr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 xml:space="preserve">Operacje chirurgiczne ubezpieczonego </w:t>
            </w:r>
          </w:p>
          <w:p w:rsidR="002A721D" w:rsidRPr="00A41B54" w:rsidRDefault="002A721D" w:rsidP="00BD3D4F">
            <w:pPr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b/>
                <w:sz w:val="20"/>
                <w:szCs w:val="20"/>
              </w:rPr>
              <w:t>UWAGA: dodatkowo punktowane</w:t>
            </w:r>
          </w:p>
        </w:tc>
        <w:tc>
          <w:tcPr>
            <w:tcW w:w="704" w:type="pct"/>
            <w:shd w:val="pct5" w:color="auto" w:fill="auto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 w:cs="Tahoma"/>
                <w:sz w:val="20"/>
                <w:szCs w:val="20"/>
              </w:rPr>
              <w:t>minimalne świadczenie - 300</w:t>
            </w:r>
          </w:p>
        </w:tc>
        <w:tc>
          <w:tcPr>
            <w:tcW w:w="624" w:type="pct"/>
            <w:shd w:val="pct5" w:color="auto" w:fill="auto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pct5" w:color="auto" w:fill="auto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 w:cs="Tahoma"/>
                <w:sz w:val="20"/>
                <w:szCs w:val="20"/>
              </w:rPr>
              <w:t>minimalne świadczenie - 400</w:t>
            </w:r>
          </w:p>
        </w:tc>
        <w:tc>
          <w:tcPr>
            <w:tcW w:w="547" w:type="pct"/>
            <w:shd w:val="pct5" w:color="auto" w:fill="auto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1B54" w:rsidRPr="00A41B54" w:rsidTr="00462E92">
        <w:trPr>
          <w:trHeight w:val="578"/>
        </w:trPr>
        <w:tc>
          <w:tcPr>
            <w:tcW w:w="390" w:type="pct"/>
            <w:vMerge w:val="restart"/>
            <w:shd w:val="clear" w:color="auto" w:fill="auto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4610" w:type="pct"/>
            <w:gridSpan w:val="5"/>
            <w:vAlign w:val="center"/>
          </w:tcPr>
          <w:p w:rsidR="008B7C51" w:rsidRPr="00A41B54" w:rsidRDefault="008B7C51" w:rsidP="00BD3D4F">
            <w:pPr>
              <w:rPr>
                <w:rFonts w:asciiTheme="minorHAnsi" w:hAnsiTheme="minorHAnsi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Pobyt ubezpieczonego w szpitalu spowodowany:</w:t>
            </w:r>
          </w:p>
        </w:tc>
      </w:tr>
      <w:tr w:rsidR="00A41B54" w:rsidRPr="00A41B54" w:rsidTr="00462E92">
        <w:trPr>
          <w:trHeight w:val="578"/>
        </w:trPr>
        <w:tc>
          <w:tcPr>
            <w:tcW w:w="390" w:type="pct"/>
            <w:vMerge/>
            <w:shd w:val="clear" w:color="auto" w:fill="auto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8B7C51" w:rsidRPr="00A41B54" w:rsidRDefault="008B7C51" w:rsidP="00BD3D4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- chorobą (za dzień)</w:t>
            </w:r>
          </w:p>
        </w:tc>
        <w:tc>
          <w:tcPr>
            <w:tcW w:w="704" w:type="pct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624" w:type="pct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547" w:type="pct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1B54" w:rsidRPr="00A41B54" w:rsidTr="00462E92">
        <w:trPr>
          <w:trHeight w:val="578"/>
        </w:trPr>
        <w:tc>
          <w:tcPr>
            <w:tcW w:w="390" w:type="pct"/>
            <w:vMerge/>
            <w:shd w:val="clear" w:color="auto" w:fill="auto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8B7C51" w:rsidRPr="00A41B54" w:rsidRDefault="008B7C51" w:rsidP="00BD3D4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- nieszczęśliwym wypadkiem (za dzień)</w:t>
            </w:r>
          </w:p>
        </w:tc>
        <w:tc>
          <w:tcPr>
            <w:tcW w:w="704" w:type="pct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150</w:t>
            </w:r>
            <w:r w:rsidR="00CB7476" w:rsidRPr="00A41B54">
              <w:rPr>
                <w:rFonts w:asciiTheme="minorHAnsi" w:hAnsiTheme="minorHAnsi"/>
                <w:sz w:val="20"/>
                <w:szCs w:val="20"/>
              </w:rPr>
              <w:t>/50</w:t>
            </w:r>
          </w:p>
        </w:tc>
        <w:tc>
          <w:tcPr>
            <w:tcW w:w="624" w:type="pct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160</w:t>
            </w:r>
            <w:r w:rsidR="002A721D" w:rsidRPr="00A41B54">
              <w:rPr>
                <w:rFonts w:asciiTheme="minorHAnsi" w:hAnsiTheme="minorHAnsi"/>
                <w:sz w:val="20"/>
                <w:szCs w:val="20"/>
              </w:rPr>
              <w:t>,80/60</w:t>
            </w:r>
          </w:p>
        </w:tc>
        <w:tc>
          <w:tcPr>
            <w:tcW w:w="547" w:type="pct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1B54" w:rsidRPr="00A41B54" w:rsidTr="00462E92">
        <w:trPr>
          <w:trHeight w:val="578"/>
        </w:trPr>
        <w:tc>
          <w:tcPr>
            <w:tcW w:w="390" w:type="pct"/>
            <w:vMerge/>
            <w:shd w:val="clear" w:color="auto" w:fill="auto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8B7C51" w:rsidRPr="00A41B54" w:rsidRDefault="008B7C51" w:rsidP="00BD3D4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- nieszczęśliwym wypadkiem przy pracy (za dzień)</w:t>
            </w:r>
          </w:p>
        </w:tc>
        <w:tc>
          <w:tcPr>
            <w:tcW w:w="704" w:type="pct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275</w:t>
            </w:r>
            <w:r w:rsidR="00CB7476" w:rsidRPr="00A41B54">
              <w:rPr>
                <w:rFonts w:asciiTheme="minorHAnsi" w:hAnsiTheme="minorHAnsi"/>
                <w:sz w:val="20"/>
                <w:szCs w:val="20"/>
              </w:rPr>
              <w:t>/50</w:t>
            </w:r>
          </w:p>
        </w:tc>
        <w:tc>
          <w:tcPr>
            <w:tcW w:w="624" w:type="pct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 w:cs="Tahoma"/>
                <w:sz w:val="20"/>
                <w:szCs w:val="20"/>
                <w:highlight w:val="yellow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30</w:t>
            </w:r>
            <w:r w:rsidR="002A721D" w:rsidRPr="00A41B54">
              <w:rPr>
                <w:rFonts w:asciiTheme="minorHAnsi" w:hAnsiTheme="minorHAnsi"/>
                <w:sz w:val="20"/>
                <w:szCs w:val="20"/>
              </w:rPr>
              <w:t>1,20/60</w:t>
            </w:r>
          </w:p>
        </w:tc>
        <w:tc>
          <w:tcPr>
            <w:tcW w:w="547" w:type="pct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7C51" w:rsidRPr="00A41B54" w:rsidTr="00462E92">
        <w:trPr>
          <w:trHeight w:val="578"/>
        </w:trPr>
        <w:tc>
          <w:tcPr>
            <w:tcW w:w="390" w:type="pct"/>
            <w:vMerge/>
            <w:shd w:val="clear" w:color="auto" w:fill="auto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8B7C51" w:rsidRPr="00A41B54" w:rsidRDefault="008B7C51" w:rsidP="00BD3D4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- rekonwalescencja ubezpieczonego (za dzień)</w:t>
            </w:r>
          </w:p>
        </w:tc>
        <w:tc>
          <w:tcPr>
            <w:tcW w:w="704" w:type="pct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624" w:type="pct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41B54">
              <w:rPr>
                <w:rFonts w:asciiTheme="minorHAnsi" w:hAnsiTheme="minorHAnsi"/>
                <w:sz w:val="20"/>
                <w:szCs w:val="20"/>
              </w:rPr>
              <w:t>3</w:t>
            </w:r>
            <w:r w:rsidR="002A721D" w:rsidRPr="00A41B54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47" w:type="pct"/>
            <w:vAlign w:val="center"/>
          </w:tcPr>
          <w:p w:rsidR="008B7C51" w:rsidRPr="00A41B54" w:rsidRDefault="008B7C51" w:rsidP="00BD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B7C51" w:rsidRPr="00A41B54" w:rsidRDefault="008B7C51" w:rsidP="00012D50">
      <w:pPr>
        <w:pStyle w:val="Akapitzlist"/>
        <w:rPr>
          <w:rFonts w:asciiTheme="minorHAnsi" w:hAnsiTheme="minorHAnsi"/>
          <w:sz w:val="22"/>
          <w:szCs w:val="22"/>
        </w:rPr>
      </w:pPr>
    </w:p>
    <w:p w:rsidR="00235560" w:rsidRPr="00A41B54" w:rsidRDefault="00235560" w:rsidP="008A4BA7">
      <w:pPr>
        <w:numPr>
          <w:ilvl w:val="0"/>
          <w:numId w:val="78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A41B54">
        <w:rPr>
          <w:rFonts w:asciiTheme="minorHAnsi" w:hAnsiTheme="minorHAnsi"/>
          <w:b/>
          <w:sz w:val="22"/>
          <w:szCs w:val="22"/>
        </w:rPr>
        <w:t>WARUNKI FAKULTATYWNE (WF)</w:t>
      </w:r>
    </w:p>
    <w:p w:rsidR="00235560" w:rsidRPr="00A41B54" w:rsidRDefault="00235560" w:rsidP="00235560">
      <w:pPr>
        <w:pStyle w:val="Akapitzlist"/>
        <w:ind w:left="360"/>
        <w:rPr>
          <w:rFonts w:ascii="Calibri" w:hAnsi="Calibri" w:cs="Tahoma"/>
          <w:sz w:val="22"/>
          <w:szCs w:val="22"/>
        </w:rPr>
      </w:pPr>
      <w:r w:rsidRPr="00A41B54">
        <w:rPr>
          <w:rFonts w:ascii="Calibri" w:hAnsi="Calibri" w:cs="Tahoma"/>
          <w:sz w:val="22"/>
          <w:szCs w:val="22"/>
        </w:rPr>
        <w:t>Za wskazane składki miesięczne w pkt. 2.1 przyjmujemy następujące warunki fakultatywne:</w:t>
      </w:r>
    </w:p>
    <w:p w:rsidR="00235560" w:rsidRPr="00A41B54" w:rsidRDefault="00235560" w:rsidP="00235560">
      <w:pPr>
        <w:pStyle w:val="Akapitzlist"/>
        <w:ind w:left="360"/>
        <w:rPr>
          <w:rFonts w:asciiTheme="minorHAnsi" w:hAnsiTheme="minorHAnsi"/>
          <w:sz w:val="22"/>
          <w:szCs w:val="22"/>
        </w:rPr>
      </w:pPr>
    </w:p>
    <w:tbl>
      <w:tblPr>
        <w:tblW w:w="4840" w:type="pct"/>
        <w:tblInd w:w="4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6198"/>
        <w:gridCol w:w="1294"/>
        <w:gridCol w:w="1008"/>
      </w:tblGrid>
      <w:tr w:rsidR="00A41B54" w:rsidRPr="00A41B54" w:rsidTr="00462E92">
        <w:trPr>
          <w:trHeight w:val="33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Klauzule fakultatywne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Ilość pun</w:t>
            </w: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</w:t>
            </w: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tów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Wybór*</w:t>
            </w:r>
          </w:p>
        </w:tc>
      </w:tr>
      <w:tr w:rsidR="00A41B54" w:rsidRPr="00A41B54" w:rsidTr="00462E92">
        <w:trPr>
          <w:trHeight w:val="332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I.1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jc w:val="both"/>
              <w:rPr>
                <w:rFonts w:asciiTheme="minorHAnsi" w:hAnsiTheme="minorHAnsi" w:cs="Tahoma"/>
                <w:strike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Skrócenie okresu pobytu w szpitalu</w:t>
            </w:r>
            <w:r w:rsidRPr="00A41B54">
              <w:rPr>
                <w:rFonts w:asciiTheme="minorHAnsi" w:hAnsiTheme="minorHAnsi" w:cs="Tahoma"/>
                <w:sz w:val="22"/>
                <w:szCs w:val="22"/>
              </w:rPr>
              <w:t xml:space="preserve"> uprawniającego do wypłaty świadczenia z tytułu </w:t>
            </w: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pobytu w szpitalu wskutek choroby i NW</w:t>
            </w:r>
            <w:r w:rsidRPr="00A41B54">
              <w:rPr>
                <w:rFonts w:asciiTheme="minorHAnsi" w:hAnsiTheme="minorHAnsi" w:cs="Tahoma"/>
                <w:sz w:val="22"/>
                <w:szCs w:val="22"/>
              </w:rPr>
              <w:t xml:space="preserve"> do 2 dni.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25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A41B54" w:rsidRPr="00A41B54" w:rsidTr="00462E92">
        <w:trPr>
          <w:trHeight w:val="332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Brak akceptacji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A41B54" w:rsidRPr="00A41B54" w:rsidTr="0046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I.2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Zniesienie górnej granicy wieku dziecka</w:t>
            </w: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w ryzyku zgonu dziecka ubezpieczonego.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A41B54" w:rsidRPr="00A41B54" w:rsidTr="0046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Brak akceptacji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A41B54" w:rsidRPr="00A41B54" w:rsidTr="0046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I.3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  <w:strike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Rozszerzenie zakresu ubezpieczenia o poważne zachorowanie małżonka/partnera życiowego ubezpieczonego</w:t>
            </w: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– wysokość świa</w:t>
            </w: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d</w:t>
            </w: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czenia 2 000 zł.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25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A41B54" w:rsidRPr="00A41B54" w:rsidTr="0046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Brak akceptacji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A41B54" w:rsidRPr="00A41B54" w:rsidTr="0046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lastRenderedPageBreak/>
              <w:t>I.4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Indywidulne potwierdzenie w formie certyfikatu lub polisy</w:t>
            </w: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objęcia ubezpieczeniem dla każdego ubezpieczonego – wystawione w te</w:t>
            </w: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r</w:t>
            </w: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minie 14 dni od daty objecie ochroną ubezpieczeniową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A41B54" w:rsidRPr="00A41B54" w:rsidTr="0046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Brak akceptacji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A41B54" w:rsidRPr="00A41B54" w:rsidTr="0046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I.5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Prawo do indywidualnej kontynuacji ubezpieczenia na</w:t>
            </w:r>
            <w:r w:rsidR="001745B1"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takich s</w:t>
            </w:r>
            <w:r w:rsidR="001745B1"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</w:t>
            </w:r>
            <w:r w:rsidR="001745B1"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mych</w:t>
            </w: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zasadach przez rok po ustaniu stosunku pracy.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30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A41B54" w:rsidRPr="00A41B54" w:rsidTr="0046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Brak akceptacji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A41B54" w:rsidRPr="00A41B54" w:rsidTr="0046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</w:tbl>
    <w:p w:rsidR="00235560" w:rsidRPr="00A41B54" w:rsidRDefault="00235560" w:rsidP="00235560">
      <w:pPr>
        <w:ind w:left="708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* - prosimy oznaczyć X dokonany wybór</w:t>
      </w:r>
    </w:p>
    <w:p w:rsidR="00235560" w:rsidRPr="00A41B54" w:rsidRDefault="00235560" w:rsidP="00012D50">
      <w:pPr>
        <w:pStyle w:val="Akapitzlist"/>
        <w:rPr>
          <w:rFonts w:asciiTheme="minorHAnsi" w:hAnsiTheme="minorHAnsi"/>
          <w:sz w:val="22"/>
          <w:szCs w:val="22"/>
        </w:rPr>
      </w:pPr>
    </w:p>
    <w:p w:rsidR="00012D50" w:rsidRPr="00A41B54" w:rsidRDefault="00012D50" w:rsidP="008A4BA7">
      <w:pPr>
        <w:numPr>
          <w:ilvl w:val="0"/>
          <w:numId w:val="78"/>
        </w:numPr>
        <w:tabs>
          <w:tab w:val="clear" w:pos="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Składka płatna na zasadach określonych w SIWZ. </w:t>
      </w:r>
    </w:p>
    <w:p w:rsidR="00012D50" w:rsidRPr="00A41B54" w:rsidRDefault="00012D50" w:rsidP="008A4BA7">
      <w:pPr>
        <w:numPr>
          <w:ilvl w:val="0"/>
          <w:numId w:val="9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Oświadczamy, że ceny jednostkowe podane w Formularzu cenowym uwzględniają wszystkie el</w:t>
      </w:r>
      <w:r w:rsidRPr="00A41B54">
        <w:rPr>
          <w:rFonts w:asciiTheme="minorHAnsi" w:hAnsiTheme="minorHAnsi"/>
          <w:sz w:val="22"/>
          <w:szCs w:val="22"/>
        </w:rPr>
        <w:t>e</w:t>
      </w:r>
      <w:r w:rsidRPr="00A41B54">
        <w:rPr>
          <w:rFonts w:asciiTheme="minorHAnsi" w:hAnsiTheme="minorHAnsi"/>
          <w:sz w:val="22"/>
          <w:szCs w:val="22"/>
        </w:rPr>
        <w:t>menty cenotwórcze, w szczególności wszystkie koszty i wymagania Zamawiającego odnoszące się do przedmiotu zamówienia opisanego w SIWZ i konieczne dla prawidłowej jego realizacji.</w:t>
      </w:r>
    </w:p>
    <w:p w:rsidR="00012D50" w:rsidRPr="00A41B54" w:rsidRDefault="00012D50" w:rsidP="008A4BA7">
      <w:pPr>
        <w:numPr>
          <w:ilvl w:val="0"/>
          <w:numId w:val="9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Zgodnie z treścią art. 91 ust. 3a ustawy Prawo zamówień publicznych </w:t>
      </w:r>
      <w:r w:rsidRPr="00A41B54">
        <w:rPr>
          <w:rFonts w:asciiTheme="minorHAnsi" w:hAnsiTheme="minorHAnsi"/>
          <w:b/>
          <w:sz w:val="22"/>
          <w:szCs w:val="22"/>
        </w:rPr>
        <w:t>oświadczamy, że wybór przedmiotowej oferty nie będzie</w:t>
      </w:r>
      <w:r w:rsidRPr="00A41B54">
        <w:rPr>
          <w:rFonts w:asciiTheme="minorHAnsi" w:hAnsiTheme="minorHAnsi"/>
          <w:sz w:val="22"/>
          <w:szCs w:val="22"/>
        </w:rPr>
        <w:t xml:space="preserve"> prowadzić do powstania u Zamawiającego obowiązku podatkow</w:t>
      </w:r>
      <w:r w:rsidRPr="00A41B54">
        <w:rPr>
          <w:rFonts w:asciiTheme="minorHAnsi" w:hAnsiTheme="minorHAnsi"/>
          <w:sz w:val="22"/>
          <w:szCs w:val="22"/>
        </w:rPr>
        <w:t>e</w:t>
      </w:r>
      <w:r w:rsidRPr="00A41B54">
        <w:rPr>
          <w:rFonts w:asciiTheme="minorHAnsi" w:hAnsiTheme="minorHAnsi"/>
          <w:sz w:val="22"/>
          <w:szCs w:val="22"/>
        </w:rPr>
        <w:t xml:space="preserve">go / </w:t>
      </w:r>
      <w:r w:rsidRPr="00A41B54">
        <w:rPr>
          <w:rFonts w:asciiTheme="minorHAnsi" w:hAnsiTheme="minorHAnsi"/>
          <w:b/>
          <w:bCs/>
          <w:sz w:val="22"/>
          <w:szCs w:val="22"/>
        </w:rPr>
        <w:t>będzie</w:t>
      </w:r>
      <w:r w:rsidRPr="00A41B54">
        <w:rPr>
          <w:rFonts w:asciiTheme="minorHAnsi" w:hAnsiTheme="minorHAnsi"/>
          <w:sz w:val="22"/>
          <w:szCs w:val="22"/>
        </w:rPr>
        <w:t xml:space="preserve"> prowadzić do powstania u Zamawiającego obowiązku podatkowego, w zakresie i wart</w:t>
      </w:r>
      <w:r w:rsidRPr="00A41B54">
        <w:rPr>
          <w:rFonts w:asciiTheme="minorHAnsi" w:hAnsiTheme="minorHAnsi"/>
          <w:sz w:val="22"/>
          <w:szCs w:val="22"/>
        </w:rPr>
        <w:t>o</w:t>
      </w:r>
      <w:r w:rsidRPr="00A41B54">
        <w:rPr>
          <w:rFonts w:asciiTheme="minorHAnsi" w:hAnsiTheme="minorHAnsi"/>
          <w:sz w:val="22"/>
          <w:szCs w:val="22"/>
        </w:rPr>
        <w:t>ści (w tym w przypadku, gdy zgodnie z obowiązującymi przepisami to Zamawiający będzie płatnikiem podatku od towarów i usług – podatku VAT - oraz będzie zobowiązany do przekazania go na rach</w:t>
      </w:r>
      <w:r w:rsidRPr="00A41B54">
        <w:rPr>
          <w:rFonts w:asciiTheme="minorHAnsi" w:hAnsiTheme="minorHAnsi"/>
          <w:sz w:val="22"/>
          <w:szCs w:val="22"/>
        </w:rPr>
        <w:t>u</w:t>
      </w:r>
      <w:r w:rsidRPr="00A41B54">
        <w:rPr>
          <w:rFonts w:asciiTheme="minorHAnsi" w:hAnsiTheme="minorHAnsi"/>
          <w:sz w:val="22"/>
          <w:szCs w:val="22"/>
        </w:rPr>
        <w:t>nek właściwego urzędu skarbowego; oraz w przypadku wewnątrzwspólnotowego nabycia towarów)</w:t>
      </w:r>
      <w:r w:rsidRPr="00A41B54">
        <w:rPr>
          <w:rFonts w:asciiTheme="minorHAnsi" w:hAnsiTheme="minorHAnsi"/>
          <w:b/>
          <w:bCs/>
          <w:sz w:val="22"/>
          <w:szCs w:val="22"/>
        </w:rPr>
        <w:t>:</w:t>
      </w:r>
    </w:p>
    <w:p w:rsidR="00012D50" w:rsidRPr="00A41B54" w:rsidRDefault="00012D50" w:rsidP="00012D50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012D50" w:rsidRPr="00A41B54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:rsidR="00012D50" w:rsidRPr="00A41B54" w:rsidRDefault="00012D50" w:rsidP="00012D50">
      <w:pPr>
        <w:spacing w:line="276" w:lineRule="auto"/>
        <w:rPr>
          <w:rFonts w:asciiTheme="minorHAnsi" w:hAnsiTheme="minorHAnsi"/>
          <w:sz w:val="22"/>
          <w:szCs w:val="22"/>
          <w:vertAlign w:val="superscript"/>
        </w:rPr>
      </w:pPr>
      <w:r w:rsidRPr="00A41B54">
        <w:rPr>
          <w:rFonts w:asciiTheme="minorHAnsi" w:hAnsiTheme="minorHAnsi"/>
          <w:i/>
          <w:sz w:val="22"/>
          <w:szCs w:val="22"/>
          <w:vertAlign w:val="superscript"/>
        </w:rPr>
        <w:t xml:space="preserve"> [</w:t>
      </w:r>
      <w:r w:rsidRPr="00A41B54">
        <w:rPr>
          <w:rFonts w:asciiTheme="minorHAnsi" w:hAnsiTheme="minorHAnsi"/>
          <w:b/>
          <w:i/>
          <w:sz w:val="22"/>
          <w:szCs w:val="22"/>
          <w:vertAlign w:val="superscript"/>
        </w:rPr>
        <w:t>należy wskazać:</w:t>
      </w:r>
      <w:r w:rsidRPr="00A41B54">
        <w:rPr>
          <w:rFonts w:asciiTheme="minorHAnsi" w:hAnsiTheme="minorHAns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A41B54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A41B54">
        <w:rPr>
          <w:rFonts w:asciiTheme="minorHAnsi" w:hAnsiTheme="minorHAnsi"/>
          <w:i/>
          <w:sz w:val="22"/>
          <w:szCs w:val="22"/>
          <w:vertAlign w:val="superscript"/>
        </w:rPr>
        <w:t>oraz ich wartość bez kwoty podatku od towarów i usług</w:t>
      </w:r>
      <w:r w:rsidRPr="00A41B54">
        <w:rPr>
          <w:rFonts w:asciiTheme="minorHAnsi" w:hAnsiTheme="minorHAnsi"/>
          <w:sz w:val="22"/>
          <w:szCs w:val="22"/>
          <w:vertAlign w:val="superscript"/>
        </w:rPr>
        <w:t>]</w:t>
      </w:r>
    </w:p>
    <w:p w:rsidR="00012D50" w:rsidRPr="00A41B54" w:rsidRDefault="00012D50" w:rsidP="008A4BA7">
      <w:pPr>
        <w:pStyle w:val="Akapitzlist"/>
        <w:numPr>
          <w:ilvl w:val="0"/>
          <w:numId w:val="9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Zobowiązujemy się wykonać cały przedmiot zamówienia przez okres określony w SIWZ.</w:t>
      </w:r>
    </w:p>
    <w:p w:rsidR="00012D50" w:rsidRPr="00A41B54" w:rsidRDefault="00012D50" w:rsidP="008A4BA7">
      <w:pPr>
        <w:numPr>
          <w:ilvl w:val="0"/>
          <w:numId w:val="9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Oświadczamy, że akceptujemy zawarty w SIWZ wzór umowy i zobowiązujemy się, w przypadku w</w:t>
      </w:r>
      <w:r w:rsidRPr="00A41B54">
        <w:rPr>
          <w:rFonts w:asciiTheme="minorHAnsi" w:hAnsiTheme="minorHAnsi"/>
          <w:sz w:val="22"/>
          <w:szCs w:val="22"/>
        </w:rPr>
        <w:t>y</w:t>
      </w:r>
      <w:r w:rsidRPr="00A41B54">
        <w:rPr>
          <w:rFonts w:asciiTheme="minorHAnsi" w:hAnsiTheme="minorHAnsi"/>
          <w:sz w:val="22"/>
          <w:szCs w:val="22"/>
        </w:rPr>
        <w:t>boru naszej oferty, do zawarcia umowy zgodnie z niniejszą ofertą i na warunkach określonych w SIWZ, w miejscu i terminie wyznaczonym przez Zamawiającego.</w:t>
      </w:r>
    </w:p>
    <w:p w:rsidR="00012D50" w:rsidRPr="00A41B54" w:rsidRDefault="00012D50" w:rsidP="008A4BA7">
      <w:pPr>
        <w:numPr>
          <w:ilvl w:val="0"/>
          <w:numId w:val="9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Oświadczamy, że:</w:t>
      </w:r>
    </w:p>
    <w:p w:rsidR="00012D50" w:rsidRPr="00A41B54" w:rsidRDefault="00012D50" w:rsidP="008A4BA7">
      <w:pPr>
        <w:numPr>
          <w:ilvl w:val="1"/>
          <w:numId w:val="90"/>
        </w:numPr>
        <w:spacing w:line="276" w:lineRule="auto"/>
        <w:ind w:left="1134" w:hanging="567"/>
        <w:rPr>
          <w:rFonts w:asciiTheme="minorHAnsi" w:hAnsiTheme="minorHAnsi"/>
          <w:i/>
          <w:iCs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przedmiot zamówienia wykonamy samodzielnie</w:t>
      </w:r>
      <w:r w:rsidRPr="00A41B54">
        <w:rPr>
          <w:rFonts w:asciiTheme="minorHAnsi" w:hAnsiTheme="minorHAnsi"/>
          <w:b/>
          <w:bCs/>
          <w:sz w:val="22"/>
          <w:szCs w:val="22"/>
        </w:rPr>
        <w:t>**</w:t>
      </w:r>
      <w:r w:rsidRPr="00A41B54">
        <w:rPr>
          <w:rFonts w:asciiTheme="minorHAnsi" w:hAnsiTheme="minorHAnsi"/>
          <w:b/>
          <w:bCs/>
          <w:iCs/>
          <w:sz w:val="22"/>
          <w:szCs w:val="22"/>
        </w:rPr>
        <w:t>*</w:t>
      </w:r>
      <w:r w:rsidRPr="00A41B54">
        <w:rPr>
          <w:rFonts w:asciiTheme="minorHAnsi" w:hAnsiTheme="minorHAnsi"/>
          <w:b/>
          <w:bCs/>
          <w:iCs/>
          <w:sz w:val="22"/>
          <w:szCs w:val="22"/>
          <w:vertAlign w:val="superscript"/>
        </w:rPr>
        <w:t>)</w:t>
      </w:r>
    </w:p>
    <w:p w:rsidR="00012D50" w:rsidRPr="00A41B54" w:rsidRDefault="00012D50" w:rsidP="008A4BA7">
      <w:pPr>
        <w:numPr>
          <w:ilvl w:val="1"/>
          <w:numId w:val="90"/>
        </w:numPr>
        <w:spacing w:line="276" w:lineRule="auto"/>
        <w:ind w:left="1134" w:hanging="567"/>
        <w:rPr>
          <w:rFonts w:asciiTheme="minorHAnsi" w:hAnsiTheme="minorHAnsi"/>
          <w:i/>
          <w:iCs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powierzymy podwykonawcom realizację następujących części zamówienia: </w:t>
      </w:r>
      <w:r w:rsidRPr="00A41B54">
        <w:rPr>
          <w:rFonts w:asciiTheme="minorHAnsi" w:hAnsiTheme="minorHAnsi"/>
          <w:b/>
          <w:bCs/>
          <w:iCs/>
          <w:sz w:val="22"/>
          <w:szCs w:val="22"/>
        </w:rPr>
        <w:t>***</w:t>
      </w:r>
      <w:r w:rsidRPr="00A41B54">
        <w:rPr>
          <w:rFonts w:asciiTheme="minorHAnsi" w:hAnsiTheme="minorHAnsi"/>
          <w:b/>
          <w:bCs/>
          <w:iCs/>
          <w:sz w:val="22"/>
          <w:szCs w:val="22"/>
          <w:vertAlign w:val="superscript"/>
        </w:rPr>
        <w:t>)</w:t>
      </w:r>
    </w:p>
    <w:p w:rsidR="00012D50" w:rsidRPr="00A41B54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12D50" w:rsidRPr="00A41B54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:rsidR="00012D50" w:rsidRPr="00A41B54" w:rsidRDefault="00012D50" w:rsidP="00012D50">
      <w:pPr>
        <w:spacing w:line="276" w:lineRule="auto"/>
        <w:rPr>
          <w:rFonts w:asciiTheme="minorHAnsi" w:hAnsiTheme="minorHAnsi"/>
          <w:iCs/>
          <w:sz w:val="22"/>
          <w:szCs w:val="22"/>
          <w:vertAlign w:val="superscript"/>
        </w:rPr>
      </w:pPr>
      <w:r w:rsidRPr="00A41B54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</w:t>
      </w:r>
      <w:r w:rsidRPr="00A41B54">
        <w:rPr>
          <w:rFonts w:asciiTheme="minorHAnsi" w:hAnsiTheme="minorHAnsi"/>
          <w:iCs/>
          <w:sz w:val="22"/>
          <w:szCs w:val="22"/>
          <w:vertAlign w:val="superscript"/>
        </w:rPr>
        <w:t>część (zakres) przedmiotu zamówienia</w:t>
      </w:r>
    </w:p>
    <w:p w:rsidR="00012D50" w:rsidRPr="00A41B54" w:rsidRDefault="00012D50" w:rsidP="00BF360F">
      <w:pPr>
        <w:spacing w:line="276" w:lineRule="auto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>_________________________________________________________________________________</w:t>
      </w:r>
    </w:p>
    <w:p w:rsidR="00012D50" w:rsidRPr="00A41B54" w:rsidRDefault="00012D50" w:rsidP="00012D50">
      <w:pPr>
        <w:spacing w:line="276" w:lineRule="auto"/>
        <w:rPr>
          <w:rFonts w:asciiTheme="minorHAnsi" w:hAnsiTheme="minorHAnsi"/>
          <w:iCs/>
          <w:sz w:val="22"/>
          <w:szCs w:val="22"/>
          <w:vertAlign w:val="superscript"/>
        </w:rPr>
      </w:pPr>
      <w:r w:rsidRPr="00A41B54">
        <w:rPr>
          <w:rFonts w:asciiTheme="minorHAnsi" w:hAnsiTheme="minorHAnsi"/>
          <w:iCs/>
          <w:sz w:val="22"/>
          <w:szCs w:val="22"/>
          <w:vertAlign w:val="superscript"/>
        </w:rPr>
        <w:t>część (zakres) przedmiotu zamówienia oraz nazwa (firma) i adres podwykonawcy</w:t>
      </w:r>
    </w:p>
    <w:p w:rsidR="00012D50" w:rsidRPr="00A41B54" w:rsidRDefault="00012D50" w:rsidP="00012D50">
      <w:pPr>
        <w:spacing w:line="276" w:lineRule="auto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>________________________________________________________________________________</w:t>
      </w:r>
    </w:p>
    <w:p w:rsidR="00012D50" w:rsidRPr="00A41B54" w:rsidRDefault="00012D50" w:rsidP="00012D50">
      <w:pPr>
        <w:spacing w:line="276" w:lineRule="auto"/>
        <w:rPr>
          <w:rFonts w:asciiTheme="minorHAnsi" w:hAnsiTheme="minorHAnsi"/>
          <w:iCs/>
          <w:sz w:val="22"/>
          <w:szCs w:val="22"/>
          <w:vertAlign w:val="superscript"/>
        </w:rPr>
      </w:pPr>
      <w:r w:rsidRPr="00A41B54">
        <w:rPr>
          <w:rFonts w:asciiTheme="minorHAnsi" w:hAnsiTheme="minorHAnsi"/>
          <w:iCs/>
          <w:sz w:val="22"/>
          <w:szCs w:val="22"/>
          <w:vertAlign w:val="superscript"/>
        </w:rPr>
        <w:t>część (zakres) przedmiotu zamówienia oraz nazwa (firma) i adres podwykonawcy</w:t>
      </w:r>
    </w:p>
    <w:p w:rsidR="00012D50" w:rsidRPr="00A41B54" w:rsidRDefault="00012D50" w:rsidP="008A4BA7">
      <w:pPr>
        <w:numPr>
          <w:ilvl w:val="0"/>
          <w:numId w:val="9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Oświadczamy, że informacje i dokumenty ___________________________________________ _______________________________________________________________________________</w:t>
      </w:r>
    </w:p>
    <w:p w:rsidR="00012D50" w:rsidRPr="00A41B54" w:rsidRDefault="00012D50" w:rsidP="00012D50">
      <w:pPr>
        <w:spacing w:line="276" w:lineRule="auto"/>
        <w:rPr>
          <w:rFonts w:asciiTheme="minorHAnsi" w:hAnsiTheme="minorHAnsi"/>
          <w:sz w:val="22"/>
          <w:szCs w:val="22"/>
          <w:vertAlign w:val="superscript"/>
        </w:rPr>
      </w:pPr>
      <w:r w:rsidRPr="00A41B54">
        <w:rPr>
          <w:rFonts w:asciiTheme="minorHAnsi" w:hAnsiTheme="minorHAnsi"/>
          <w:sz w:val="22"/>
          <w:szCs w:val="22"/>
          <w:vertAlign w:val="superscript"/>
        </w:rPr>
        <w:t>(tylko, jeśli dotyczy - podać nazwę dokumentu, nr załącznika, nr strony)</w:t>
      </w:r>
    </w:p>
    <w:p w:rsidR="00012D50" w:rsidRPr="00A41B54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nie mogą być udostępnione, gdyż  są zastrzeżone jako informacje stanowiące tajemnicę przedsiębio</w:t>
      </w:r>
      <w:r w:rsidRPr="00A41B54">
        <w:rPr>
          <w:rFonts w:asciiTheme="minorHAnsi" w:hAnsiTheme="minorHAnsi"/>
          <w:sz w:val="22"/>
          <w:szCs w:val="22"/>
        </w:rPr>
        <w:t>r</w:t>
      </w:r>
      <w:r w:rsidRPr="00A41B54">
        <w:rPr>
          <w:rFonts w:asciiTheme="minorHAnsi" w:hAnsiTheme="minorHAnsi"/>
          <w:sz w:val="22"/>
          <w:szCs w:val="22"/>
        </w:rPr>
        <w:t xml:space="preserve">stwa, w rozumieniu przepisów o zwalczaniu nieuczciwej konkurencji. </w:t>
      </w:r>
      <w:r w:rsidRPr="00A41B54">
        <w:rPr>
          <w:rFonts w:asciiTheme="minorHAnsi" w:hAnsiTheme="minorHAnsi"/>
          <w:sz w:val="22"/>
          <w:szCs w:val="22"/>
        </w:rPr>
        <w:br/>
        <w:t>W załączeniu przedkładamy uzasadnienie, że zastrzeżone informacje są tajemnicą przedsiębiorstwa.</w:t>
      </w:r>
    </w:p>
    <w:p w:rsidR="00012D50" w:rsidRPr="00A41B54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A721D" w:rsidRPr="00A41B54" w:rsidRDefault="00012D50" w:rsidP="008A4BA7">
      <w:pPr>
        <w:numPr>
          <w:ilvl w:val="0"/>
          <w:numId w:val="9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Korespondencję w sprawie niniejszego postępowania należy kierować na adres:</w:t>
      </w:r>
    </w:p>
    <w:p w:rsidR="00012D50" w:rsidRPr="00A41B54" w:rsidRDefault="00012D50" w:rsidP="002A721D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 ________ _____________________________________________________________________</w:t>
      </w:r>
      <w:r w:rsidRPr="00A41B54">
        <w:rPr>
          <w:rFonts w:asciiTheme="minorHAnsi" w:hAnsiTheme="minorHAnsi"/>
          <w:sz w:val="22"/>
          <w:szCs w:val="22"/>
        </w:rPr>
        <w:br/>
        <w:t>nr  telefonu_____________________________</w:t>
      </w:r>
    </w:p>
    <w:p w:rsidR="00012D50" w:rsidRPr="00A41B54" w:rsidRDefault="00012D50" w:rsidP="00012D50">
      <w:pPr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lastRenderedPageBreak/>
        <w:t>nr faksu________________________________</w:t>
      </w:r>
    </w:p>
    <w:p w:rsidR="00012D50" w:rsidRPr="00A41B54" w:rsidRDefault="00012D50" w:rsidP="00012D50">
      <w:pPr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e-mail__________________________________</w:t>
      </w:r>
    </w:p>
    <w:p w:rsidR="00012D50" w:rsidRPr="00A41B54" w:rsidRDefault="00012D50" w:rsidP="008A4BA7">
      <w:pPr>
        <w:numPr>
          <w:ilvl w:val="0"/>
          <w:numId w:val="9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Wraz z ofertą składamy następujące oświadczenia i dokumenty:</w:t>
      </w:r>
    </w:p>
    <w:p w:rsidR="00012D50" w:rsidRPr="00A41B54" w:rsidRDefault="00012D50" w:rsidP="00012D50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_____________________________________________________________________</w:t>
      </w:r>
    </w:p>
    <w:p w:rsidR="00012D50" w:rsidRPr="00A41B54" w:rsidRDefault="00012D50" w:rsidP="00012D50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____________________________________________________________________</w:t>
      </w:r>
      <w:r w:rsidRPr="00A41B54">
        <w:rPr>
          <w:rFonts w:asciiTheme="minorHAnsi" w:hAnsiTheme="minorHAnsi"/>
          <w:sz w:val="22"/>
          <w:szCs w:val="22"/>
        </w:rPr>
        <w:br/>
        <w:t>_____________________________________________________________________</w:t>
      </w:r>
      <w:r w:rsidRPr="00A41B54">
        <w:rPr>
          <w:rFonts w:asciiTheme="minorHAnsi" w:hAnsiTheme="minorHAnsi"/>
          <w:sz w:val="22"/>
          <w:szCs w:val="22"/>
        </w:rPr>
        <w:br/>
      </w:r>
      <w:r w:rsidRPr="00A41B54">
        <w:rPr>
          <w:rFonts w:asciiTheme="minorHAnsi" w:hAnsiTheme="minorHAnsi"/>
          <w:sz w:val="22"/>
          <w:szCs w:val="22"/>
        </w:rPr>
        <w:tab/>
      </w:r>
      <w:r w:rsidRPr="00A41B54">
        <w:rPr>
          <w:rFonts w:asciiTheme="minorHAnsi" w:hAnsiTheme="minorHAnsi"/>
          <w:sz w:val="22"/>
          <w:szCs w:val="22"/>
        </w:rPr>
        <w:tab/>
        <w:t xml:space="preserve">                          </w:t>
      </w:r>
    </w:p>
    <w:p w:rsidR="00012D50" w:rsidRPr="00A41B54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12D50" w:rsidRPr="00A41B54" w:rsidRDefault="00012D50" w:rsidP="00012D50">
      <w:pPr>
        <w:spacing w:line="276" w:lineRule="auto"/>
        <w:ind w:left="3545" w:firstLine="709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________________________________________</w:t>
      </w:r>
    </w:p>
    <w:p w:rsidR="00012D50" w:rsidRPr="00A41B54" w:rsidRDefault="00012D50" w:rsidP="00012D50">
      <w:pPr>
        <w:spacing w:line="276" w:lineRule="auto"/>
        <w:ind w:left="3545" w:hanging="1"/>
        <w:jc w:val="center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 xml:space="preserve">czytelny podpis lub podpis i stempel osoby/osób </w:t>
      </w:r>
    </w:p>
    <w:p w:rsidR="00012D50" w:rsidRPr="00A41B54" w:rsidRDefault="00012D50" w:rsidP="00012D50">
      <w:pPr>
        <w:spacing w:line="276" w:lineRule="auto"/>
        <w:ind w:left="4254" w:hanging="1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 xml:space="preserve">upoważnionych do reprezentowania Wykonawcy </w:t>
      </w:r>
    </w:p>
    <w:p w:rsidR="00012D50" w:rsidRPr="00A41B54" w:rsidRDefault="00012D50" w:rsidP="00012D50">
      <w:pPr>
        <w:spacing w:line="276" w:lineRule="auto"/>
        <w:ind w:left="4254"/>
        <w:rPr>
          <w:rFonts w:asciiTheme="minorHAnsi" w:hAnsiTheme="minorHAnsi"/>
          <w:iCs/>
          <w:sz w:val="22"/>
          <w:szCs w:val="22"/>
        </w:rPr>
      </w:pPr>
    </w:p>
    <w:p w:rsidR="00012D50" w:rsidRPr="00A41B54" w:rsidRDefault="00012D50" w:rsidP="00012D50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b/>
          <w:bCs/>
          <w:sz w:val="22"/>
          <w:szCs w:val="22"/>
        </w:rPr>
        <w:t xml:space="preserve">*) </w:t>
      </w:r>
      <w:r w:rsidRPr="00A41B54">
        <w:rPr>
          <w:rFonts w:asciiTheme="minorHAnsi" w:hAnsiTheme="minorHAnsi" w:cs="Tahoma"/>
          <w:bCs/>
          <w:sz w:val="22"/>
          <w:szCs w:val="22"/>
        </w:rPr>
        <w:t>niepotrzebne skreślić</w:t>
      </w:r>
      <w:r w:rsidRPr="00A41B54">
        <w:rPr>
          <w:rFonts w:asciiTheme="minorHAnsi" w:hAnsiTheme="minorHAnsi" w:cs="Tahoma"/>
          <w:sz w:val="22"/>
          <w:szCs w:val="22"/>
        </w:rPr>
        <w:tab/>
      </w:r>
    </w:p>
    <w:p w:rsidR="00012D50" w:rsidRPr="00A41B54" w:rsidRDefault="00012D50" w:rsidP="00012D50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>**)</w:t>
      </w:r>
      <w:r w:rsidRPr="00A41B54">
        <w:rPr>
          <w:rFonts w:asciiTheme="minorHAnsi" w:hAnsiTheme="minorHAnsi" w:cs="Tahoma"/>
          <w:sz w:val="22"/>
          <w:szCs w:val="22"/>
        </w:rPr>
        <w:t xml:space="preserve"> cenę oferty należy podać z dokładnością do 1 grosza, to znaczy z dokładnością do dwóch miejsc po przecinku,</w:t>
      </w:r>
    </w:p>
    <w:p w:rsidR="00012D50" w:rsidRPr="00A41B54" w:rsidRDefault="006C1FC7" w:rsidP="00012D50">
      <w:pPr>
        <w:spacing w:line="276" w:lineRule="auto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A41B54">
        <w:rPr>
          <w:rFonts w:asciiTheme="minorHAnsi" w:hAnsiTheme="minorHAnsi" w:cs="Tahoma"/>
          <w:b/>
          <w:bCs/>
          <w:sz w:val="22"/>
          <w:szCs w:val="22"/>
        </w:rPr>
        <w:t>**</w:t>
      </w:r>
      <w:r w:rsidR="00012D50" w:rsidRPr="00A41B54">
        <w:rPr>
          <w:rFonts w:asciiTheme="minorHAnsi" w:hAnsiTheme="minorHAnsi" w:cs="Tahoma"/>
          <w:b/>
          <w:bCs/>
          <w:sz w:val="22"/>
          <w:szCs w:val="22"/>
        </w:rPr>
        <w:t>*)</w:t>
      </w:r>
      <w:r w:rsidR="00012D50" w:rsidRPr="00A41B54">
        <w:rPr>
          <w:rFonts w:asciiTheme="minorHAnsi" w:hAnsiTheme="minorHAnsi" w:cs="Tahoma"/>
          <w:b/>
          <w:bCs/>
          <w:sz w:val="22"/>
          <w:szCs w:val="22"/>
        </w:rPr>
        <w:tab/>
      </w:r>
      <w:r w:rsidR="00012D50" w:rsidRPr="00A41B54">
        <w:rPr>
          <w:rFonts w:asciiTheme="minorHAnsi" w:hAnsiTheme="minorHAnsi" w:cs="Tahoma"/>
          <w:sz w:val="22"/>
          <w:szCs w:val="22"/>
        </w:rPr>
        <w:t xml:space="preserve">niepotrzebne skreślić; </w:t>
      </w:r>
      <w:r w:rsidR="00012D50" w:rsidRPr="00A41B54">
        <w:rPr>
          <w:rFonts w:asciiTheme="minorHAnsi" w:hAnsiTheme="minorHAnsi" w:cs="Tahoma"/>
          <w:i/>
          <w:iCs/>
          <w:sz w:val="22"/>
          <w:szCs w:val="22"/>
        </w:rPr>
        <w:t xml:space="preserve">w przypadku nie wykreślenia którejś z pozycji i nie wypełnienia pola w pkt </w:t>
      </w:r>
      <w:r w:rsidR="00365FD7" w:rsidRPr="00A41B54">
        <w:rPr>
          <w:rFonts w:asciiTheme="minorHAnsi" w:hAnsiTheme="minorHAnsi" w:cs="Tahoma"/>
          <w:i/>
          <w:iCs/>
          <w:sz w:val="22"/>
          <w:szCs w:val="22"/>
        </w:rPr>
        <w:t>10</w:t>
      </w:r>
      <w:r w:rsidR="00012D50" w:rsidRPr="00A41B54">
        <w:rPr>
          <w:rFonts w:asciiTheme="minorHAnsi" w:hAnsiTheme="minorHAnsi" w:cs="Tahoma"/>
          <w:i/>
          <w:iCs/>
          <w:sz w:val="22"/>
          <w:szCs w:val="22"/>
        </w:rPr>
        <w:t xml:space="preserve"> formularza oznaczonego: „część (zakres) przedmiotu zamówienia”, „część (zakres) przedmiotu zam</w:t>
      </w:r>
      <w:r w:rsidR="00012D50" w:rsidRPr="00A41B54">
        <w:rPr>
          <w:rFonts w:asciiTheme="minorHAnsi" w:hAnsiTheme="minorHAnsi" w:cs="Tahoma"/>
          <w:i/>
          <w:iCs/>
          <w:sz w:val="22"/>
          <w:szCs w:val="22"/>
        </w:rPr>
        <w:t>ó</w:t>
      </w:r>
      <w:r w:rsidR="00012D50" w:rsidRPr="00A41B54">
        <w:rPr>
          <w:rFonts w:asciiTheme="minorHAnsi" w:hAnsiTheme="minorHAnsi" w:cs="Tahoma"/>
          <w:i/>
          <w:iCs/>
          <w:sz w:val="22"/>
          <w:szCs w:val="22"/>
        </w:rPr>
        <w:t xml:space="preserve">wienia oraz nazwa (firma) podwykonawcy” - </w:t>
      </w:r>
      <w:r w:rsidR="00012D50" w:rsidRPr="00A41B54">
        <w:rPr>
          <w:rFonts w:asciiTheme="minorHAnsi" w:hAnsiTheme="minorHAnsi" w:cs="Tahoma"/>
          <w:iCs/>
          <w:sz w:val="22"/>
          <w:szCs w:val="22"/>
        </w:rPr>
        <w:t>Zamawiający uzna, odpowiednio, że Wykonawca nie zami</w:t>
      </w:r>
      <w:r w:rsidR="00012D50" w:rsidRPr="00A41B54">
        <w:rPr>
          <w:rFonts w:asciiTheme="minorHAnsi" w:hAnsiTheme="minorHAnsi" w:cs="Tahoma"/>
          <w:iCs/>
          <w:sz w:val="22"/>
          <w:szCs w:val="22"/>
        </w:rPr>
        <w:t>e</w:t>
      </w:r>
      <w:r w:rsidR="00012D50" w:rsidRPr="00A41B54">
        <w:rPr>
          <w:rFonts w:asciiTheme="minorHAnsi" w:hAnsiTheme="minorHAnsi" w:cs="Tahoma"/>
          <w:iCs/>
          <w:sz w:val="22"/>
          <w:szCs w:val="22"/>
        </w:rPr>
        <w:t>rza powierzyć wykonania żadnej części zamówienia podwykonawcom i  Wykonawca nie polega na zas</w:t>
      </w:r>
      <w:r w:rsidR="00012D50" w:rsidRPr="00A41B54">
        <w:rPr>
          <w:rFonts w:asciiTheme="minorHAnsi" w:hAnsiTheme="minorHAnsi" w:cs="Tahoma"/>
          <w:iCs/>
          <w:sz w:val="22"/>
          <w:szCs w:val="22"/>
        </w:rPr>
        <w:t>o</w:t>
      </w:r>
      <w:r w:rsidR="00012D50" w:rsidRPr="00A41B54">
        <w:rPr>
          <w:rFonts w:asciiTheme="minorHAnsi" w:hAnsiTheme="minorHAnsi" w:cs="Tahoma"/>
          <w:iCs/>
          <w:sz w:val="22"/>
          <w:szCs w:val="22"/>
        </w:rPr>
        <w:t xml:space="preserve">bach podwykonawcy w celu wykazania spełnienia warunków udziału w postępowaniu, o których mowa w Ogłoszeniu o zamówieniu </w:t>
      </w:r>
    </w:p>
    <w:p w:rsidR="001D4D63" w:rsidRPr="00A41B54" w:rsidRDefault="001D4D63" w:rsidP="003E3E7E">
      <w:pPr>
        <w:contextualSpacing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5D138D" w:rsidRPr="00A41B54" w:rsidRDefault="005D138D" w:rsidP="003E3E7E">
      <w:pPr>
        <w:contextualSpacing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B24EE6" w:rsidRPr="00A41B54" w:rsidRDefault="00B24EE6" w:rsidP="003E3E7E">
      <w:pPr>
        <w:contextualSpacing/>
        <w:jc w:val="right"/>
        <w:rPr>
          <w:rFonts w:asciiTheme="minorHAnsi" w:hAnsiTheme="minorHAnsi"/>
          <w:b/>
          <w:i/>
          <w:sz w:val="22"/>
          <w:szCs w:val="22"/>
        </w:rPr>
        <w:sectPr w:rsidR="00B24EE6" w:rsidRPr="00A41B54" w:rsidSect="00BF0B7A">
          <w:footerReference w:type="default" r:id="rId17"/>
          <w:pgSz w:w="11906" w:h="16838"/>
          <w:pgMar w:top="1103" w:right="1106" w:bottom="993" w:left="1418" w:header="426" w:footer="586" w:gutter="0"/>
          <w:cols w:space="708"/>
          <w:docGrid w:linePitch="360"/>
        </w:sectPr>
      </w:pPr>
    </w:p>
    <w:p w:rsidR="00012D50" w:rsidRPr="00A41B54" w:rsidRDefault="00012D50" w:rsidP="00B30C3C">
      <w:pPr>
        <w:contextualSpacing/>
        <w:rPr>
          <w:rFonts w:asciiTheme="minorHAnsi" w:hAnsiTheme="minorHAnsi"/>
          <w:sz w:val="22"/>
          <w:szCs w:val="22"/>
        </w:rPr>
      </w:pPr>
    </w:p>
    <w:p w:rsidR="00C141BE" w:rsidRPr="00A41B54" w:rsidRDefault="00C141BE" w:rsidP="00C17986">
      <w:pPr>
        <w:spacing w:line="276" w:lineRule="auto"/>
        <w:contextualSpacing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Załącznik </w:t>
      </w:r>
      <w:r w:rsidR="00462E92" w:rsidRPr="00A41B5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n</w:t>
      </w:r>
      <w:r w:rsidRPr="00A41B5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r 2 do SIWZ</w:t>
      </w:r>
    </w:p>
    <w:p w:rsidR="00C141BE" w:rsidRPr="00A41B54" w:rsidRDefault="00C141BE" w:rsidP="00C17986">
      <w:pPr>
        <w:spacing w:line="276" w:lineRule="auto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Wykonawca : </w:t>
      </w:r>
      <w:r w:rsidRPr="00A41B54">
        <w:rPr>
          <w:rFonts w:asciiTheme="minorHAnsi" w:eastAsiaTheme="minorHAnsi" w:hAnsiTheme="minorHAnsi" w:cs="Arial"/>
          <w:sz w:val="22"/>
          <w:szCs w:val="22"/>
          <w:vertAlign w:val="superscript"/>
          <w:lang w:eastAsia="en-US"/>
        </w:rPr>
        <w:t>1</w:t>
      </w:r>
      <w:r w:rsidRPr="00A41B54">
        <w:rPr>
          <w:rFonts w:asciiTheme="minorHAnsi" w:eastAsiaTheme="minorHAnsi" w:hAnsiTheme="minorHAnsi" w:cs="Arial"/>
          <w:sz w:val="22"/>
          <w:szCs w:val="22"/>
          <w:lang w:eastAsia="en-US"/>
        </w:rPr>
        <w:t>)</w:t>
      </w:r>
    </w:p>
    <w:p w:rsidR="00C141BE" w:rsidRPr="00A41B54" w:rsidRDefault="00305E24" w:rsidP="00C17986">
      <w:pPr>
        <w:spacing w:line="276" w:lineRule="auto"/>
        <w:ind w:right="4110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sz w:val="22"/>
          <w:szCs w:val="22"/>
          <w:lang w:eastAsia="en-US"/>
        </w:rPr>
        <w:t>…………</w:t>
      </w:r>
      <w:r w:rsidR="00C141BE" w:rsidRPr="00A41B54">
        <w:rPr>
          <w:rFonts w:asciiTheme="minorHAnsi" w:eastAsiaTheme="minorHAnsi" w:hAnsiTheme="minorHAnsi" w:cs="Arial"/>
          <w:sz w:val="22"/>
          <w:szCs w:val="22"/>
          <w:lang w:eastAsia="en-US"/>
        </w:rPr>
        <w:t>……...………………………………………………………………………</w:t>
      </w:r>
    </w:p>
    <w:p w:rsidR="00C141BE" w:rsidRPr="00A41B54" w:rsidRDefault="00C141BE" w:rsidP="00C17986">
      <w:pPr>
        <w:spacing w:line="276" w:lineRule="auto"/>
        <w:ind w:right="5953"/>
        <w:contextualSpacing/>
        <w:jc w:val="center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pełna nazwa/firma, adres</w:t>
      </w:r>
    </w:p>
    <w:p w:rsidR="00305E24" w:rsidRPr="00A41B54" w:rsidRDefault="00305E24" w:rsidP="00C17986">
      <w:pPr>
        <w:spacing w:line="276" w:lineRule="auto"/>
        <w:ind w:right="5953"/>
        <w:contextualSpacing/>
        <w:jc w:val="center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C141BE" w:rsidRPr="00A41B54" w:rsidRDefault="00C141BE" w:rsidP="00C17986">
      <w:pPr>
        <w:tabs>
          <w:tab w:val="left" w:pos="3261"/>
        </w:tabs>
        <w:spacing w:line="276" w:lineRule="auto"/>
        <w:ind w:right="4394"/>
        <w:contextualSpacing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sz w:val="22"/>
          <w:szCs w:val="22"/>
          <w:lang w:eastAsia="en-US"/>
        </w:rPr>
        <w:t>NIP/PESEL ………………………………………….</w:t>
      </w:r>
    </w:p>
    <w:p w:rsidR="00C141BE" w:rsidRPr="00A41B54" w:rsidRDefault="00C141BE" w:rsidP="00C17986">
      <w:pPr>
        <w:spacing w:line="480" w:lineRule="auto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sz w:val="22"/>
          <w:szCs w:val="22"/>
          <w:lang w:eastAsia="en-US"/>
        </w:rPr>
        <w:t>reprezentowany przez:</w:t>
      </w:r>
    </w:p>
    <w:p w:rsidR="00C141BE" w:rsidRPr="00A41B54" w:rsidRDefault="00C141BE" w:rsidP="00C17986">
      <w:pPr>
        <w:spacing w:line="276" w:lineRule="auto"/>
        <w:ind w:right="4252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………………………………………………………….</w:t>
      </w:r>
    </w:p>
    <w:p w:rsidR="00C141BE" w:rsidRPr="00A41B54" w:rsidRDefault="00C141BE" w:rsidP="00C17986">
      <w:pPr>
        <w:tabs>
          <w:tab w:val="left" w:pos="4395"/>
          <w:tab w:val="left" w:pos="4536"/>
        </w:tabs>
        <w:spacing w:line="276" w:lineRule="auto"/>
        <w:ind w:right="4677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(imię, nazwisko, osoby składającej oświadczenie)</w:t>
      </w:r>
    </w:p>
    <w:p w:rsidR="00C141BE" w:rsidRPr="00A41B54" w:rsidRDefault="00C141BE" w:rsidP="00C17986">
      <w:pPr>
        <w:spacing w:line="276" w:lineRule="auto"/>
        <w:ind w:right="4252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……………………………………................................</w:t>
      </w:r>
    </w:p>
    <w:p w:rsidR="00C141BE" w:rsidRPr="00A41B54" w:rsidRDefault="00C141BE" w:rsidP="00C17986">
      <w:pPr>
        <w:spacing w:line="276" w:lineRule="auto"/>
        <w:ind w:right="4252"/>
        <w:contextualSpacing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podstawa – dokument upoważniający do reprezentacji Wykonawcy</w:t>
      </w:r>
    </w:p>
    <w:p w:rsidR="00C141BE" w:rsidRPr="00A41B54" w:rsidRDefault="00C141BE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C141BE" w:rsidRPr="00A41B54" w:rsidRDefault="00C141BE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C141BE" w:rsidRPr="00A41B54" w:rsidRDefault="00C141BE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C141BE" w:rsidRPr="00A41B54" w:rsidRDefault="00C141BE" w:rsidP="00C17986">
      <w:pPr>
        <w:spacing w:line="360" w:lineRule="auto"/>
        <w:contextualSpacing/>
        <w:jc w:val="center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OŚWIADCZENIE WYKONAWCY </w:t>
      </w:r>
      <w:r w:rsidRPr="00A41B54">
        <w:rPr>
          <w:rFonts w:asciiTheme="minorHAnsi" w:eastAsiaTheme="minorHAnsi" w:hAnsiTheme="minorHAnsi" w:cs="Arial"/>
          <w:sz w:val="22"/>
          <w:szCs w:val="22"/>
          <w:vertAlign w:val="superscript"/>
          <w:lang w:eastAsia="en-US"/>
        </w:rPr>
        <w:t>1)</w:t>
      </w:r>
    </w:p>
    <w:p w:rsidR="00C141BE" w:rsidRPr="00A41B54" w:rsidRDefault="00C141BE" w:rsidP="00C17986">
      <w:pPr>
        <w:spacing w:line="360" w:lineRule="auto"/>
        <w:contextualSpacing/>
        <w:jc w:val="center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DOTYCZĄCE SPEŁNIENIA WARUNKÓW UDZIAŁU W POSTĘPOWANIU</w:t>
      </w:r>
    </w:p>
    <w:p w:rsidR="00C141BE" w:rsidRPr="00A41B54" w:rsidRDefault="00C141BE" w:rsidP="00C17986">
      <w:pPr>
        <w:spacing w:line="360" w:lineRule="auto"/>
        <w:contextualSpacing/>
        <w:jc w:val="center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ORAZ BRAKU PODSTAW DO WYKLUCZENIA Z POSTĘPOWANIA </w:t>
      </w:r>
    </w:p>
    <w:p w:rsidR="00C141BE" w:rsidRPr="00A41B54" w:rsidRDefault="00C141BE" w:rsidP="00C17986">
      <w:pPr>
        <w:spacing w:line="360" w:lineRule="auto"/>
        <w:contextualSpacing/>
        <w:jc w:val="center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składane na podstawie art. 25a ust. 1 ustawy </w:t>
      </w:r>
      <w:r w:rsidRPr="00A41B54">
        <w:rPr>
          <w:rFonts w:asciiTheme="minorHAnsi" w:hAnsiTheme="minorHAnsi"/>
          <w:sz w:val="22"/>
          <w:szCs w:val="22"/>
        </w:rPr>
        <w:t xml:space="preserve">z dnia 29 stycznia 2004 r. </w:t>
      </w:r>
    </w:p>
    <w:p w:rsidR="00C141BE" w:rsidRPr="00A41B54" w:rsidRDefault="00C141BE" w:rsidP="00C17986">
      <w:pPr>
        <w:spacing w:line="360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Prawo zamówień publicznych </w:t>
      </w:r>
      <w:r w:rsidR="00C41C6F" w:rsidRPr="00A41B54">
        <w:rPr>
          <w:rFonts w:asciiTheme="minorHAnsi" w:hAnsiTheme="minorHAnsi"/>
          <w:sz w:val="22"/>
          <w:szCs w:val="22"/>
        </w:rPr>
        <w:t>(</w:t>
      </w:r>
      <w:r w:rsidR="00C95697" w:rsidRPr="00A41B54">
        <w:rPr>
          <w:rFonts w:asciiTheme="minorHAnsi" w:hAnsiTheme="minorHAnsi"/>
          <w:sz w:val="22"/>
          <w:szCs w:val="22"/>
        </w:rPr>
        <w:t>tj. Dz. U. z 2017, poz. 1579</w:t>
      </w:r>
      <w:r w:rsidRPr="00A41B54">
        <w:rPr>
          <w:rFonts w:asciiTheme="minorHAnsi" w:hAnsiTheme="minorHAnsi"/>
          <w:sz w:val="22"/>
          <w:szCs w:val="22"/>
        </w:rPr>
        <w:t xml:space="preserve">), zwanej dalej ustawą. </w:t>
      </w:r>
    </w:p>
    <w:p w:rsidR="00C141BE" w:rsidRPr="00A41B54" w:rsidRDefault="00C141BE" w:rsidP="00C17986">
      <w:pPr>
        <w:spacing w:line="360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C141BE" w:rsidRPr="00A41B54" w:rsidRDefault="00C141BE" w:rsidP="00BF360F">
      <w:pPr>
        <w:ind w:firstLine="709"/>
        <w:contextualSpacing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W związku z udziałem Wykonawcy w postępowaniu o udzielenie zamówienia publicznego</w:t>
      </w:r>
    </w:p>
    <w:p w:rsidR="00C141BE" w:rsidRPr="00A41B54" w:rsidRDefault="00BF360F" w:rsidP="00BF360F">
      <w:pPr>
        <w:contextualSpacing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na „</w:t>
      </w:r>
      <w:r w:rsidRPr="00A41B54">
        <w:rPr>
          <w:rFonts w:asciiTheme="minorHAnsi" w:hAnsiTheme="minorHAnsi"/>
          <w:b/>
          <w:sz w:val="22"/>
          <w:szCs w:val="22"/>
        </w:rPr>
        <w:t xml:space="preserve">Grupowe ubezpieczenie na życie pracowników Przedsiębiorstwa </w:t>
      </w:r>
      <w:proofErr w:type="spellStart"/>
      <w:r w:rsidRPr="00A41B54">
        <w:rPr>
          <w:rFonts w:asciiTheme="minorHAnsi" w:hAnsiTheme="minorHAnsi"/>
          <w:b/>
          <w:sz w:val="22"/>
          <w:szCs w:val="22"/>
        </w:rPr>
        <w:t>Produkcyjno</w:t>
      </w:r>
      <w:proofErr w:type="spellEnd"/>
      <w:r w:rsidRPr="00A41B54">
        <w:rPr>
          <w:rFonts w:asciiTheme="minorHAnsi" w:hAnsiTheme="minorHAnsi"/>
          <w:b/>
          <w:sz w:val="22"/>
          <w:szCs w:val="22"/>
        </w:rPr>
        <w:t xml:space="preserve"> Usługowo Handl</w:t>
      </w:r>
      <w:r w:rsidRPr="00A41B54">
        <w:rPr>
          <w:rFonts w:asciiTheme="minorHAnsi" w:hAnsiTheme="minorHAnsi"/>
          <w:b/>
          <w:sz w:val="22"/>
          <w:szCs w:val="22"/>
        </w:rPr>
        <w:t>o</w:t>
      </w:r>
      <w:r w:rsidRPr="00A41B54">
        <w:rPr>
          <w:rFonts w:asciiTheme="minorHAnsi" w:hAnsiTheme="minorHAnsi"/>
          <w:b/>
          <w:sz w:val="22"/>
          <w:szCs w:val="22"/>
        </w:rPr>
        <w:t>wego  „Radkom” sp. z o.o. oraz członków ich rodzin”</w:t>
      </w:r>
    </w:p>
    <w:p w:rsidR="00C141BE" w:rsidRPr="00A41B54" w:rsidRDefault="00C141BE" w:rsidP="00BF360F">
      <w:pPr>
        <w:contextualSpacing/>
        <w:rPr>
          <w:rFonts w:asciiTheme="minorHAnsi" w:hAnsiTheme="minorHAnsi"/>
          <w:sz w:val="22"/>
          <w:szCs w:val="22"/>
        </w:rPr>
      </w:pPr>
    </w:p>
    <w:p w:rsidR="00C141BE" w:rsidRPr="00A41B54" w:rsidRDefault="00C141BE" w:rsidP="00C17986">
      <w:pPr>
        <w:contextualSpacing/>
        <w:rPr>
          <w:rFonts w:asciiTheme="minorHAnsi" w:hAnsiTheme="minorHAnsi"/>
          <w:b/>
          <w:sz w:val="22"/>
          <w:szCs w:val="22"/>
        </w:rPr>
      </w:pPr>
      <w:r w:rsidRPr="00A41B54">
        <w:rPr>
          <w:rFonts w:asciiTheme="minorHAnsi" w:hAnsiTheme="minorHAnsi"/>
          <w:b/>
          <w:sz w:val="22"/>
          <w:szCs w:val="22"/>
        </w:rPr>
        <w:t xml:space="preserve">Oświadczam: </w:t>
      </w:r>
    </w:p>
    <w:p w:rsidR="00C141BE" w:rsidRPr="00A41B54" w:rsidRDefault="00C141BE" w:rsidP="008A4BA7">
      <w:pPr>
        <w:numPr>
          <w:ilvl w:val="0"/>
          <w:numId w:val="79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Wykonawca spełnia warunki udziału w postępowaniu określone przez Zamawiającego w Ogł</w:t>
      </w:r>
      <w:r w:rsidRPr="00A41B54">
        <w:rPr>
          <w:rFonts w:asciiTheme="minorHAnsi" w:hAnsiTheme="minorHAnsi"/>
          <w:sz w:val="22"/>
          <w:szCs w:val="22"/>
        </w:rPr>
        <w:t>o</w:t>
      </w:r>
      <w:r w:rsidRPr="00A41B54">
        <w:rPr>
          <w:rFonts w:asciiTheme="minorHAnsi" w:hAnsiTheme="minorHAnsi"/>
          <w:sz w:val="22"/>
          <w:szCs w:val="22"/>
        </w:rPr>
        <w:t xml:space="preserve">szeniu o zamówieniu oraz w Specyfikacji </w:t>
      </w:r>
      <w:r w:rsidR="00E84D32" w:rsidRPr="00A41B54">
        <w:rPr>
          <w:rFonts w:asciiTheme="minorHAnsi" w:hAnsiTheme="minorHAnsi"/>
          <w:sz w:val="22"/>
          <w:szCs w:val="22"/>
        </w:rPr>
        <w:t>I</w:t>
      </w:r>
      <w:r w:rsidRPr="00A41B54">
        <w:rPr>
          <w:rFonts w:asciiTheme="minorHAnsi" w:hAnsiTheme="minorHAnsi"/>
          <w:sz w:val="22"/>
          <w:szCs w:val="22"/>
        </w:rPr>
        <w:t>s</w:t>
      </w:r>
      <w:r w:rsidR="00E84D32" w:rsidRPr="00A41B54">
        <w:rPr>
          <w:rFonts w:asciiTheme="minorHAnsi" w:hAnsiTheme="minorHAnsi"/>
          <w:sz w:val="22"/>
          <w:szCs w:val="22"/>
        </w:rPr>
        <w:t>totnych W</w:t>
      </w:r>
      <w:r w:rsidRPr="00A41B54">
        <w:rPr>
          <w:rFonts w:asciiTheme="minorHAnsi" w:hAnsiTheme="minorHAnsi"/>
          <w:sz w:val="22"/>
          <w:szCs w:val="22"/>
        </w:rPr>
        <w:t xml:space="preserve">arunków </w:t>
      </w:r>
      <w:r w:rsidR="00E84D32" w:rsidRPr="00A41B54">
        <w:rPr>
          <w:rFonts w:asciiTheme="minorHAnsi" w:hAnsiTheme="minorHAnsi"/>
          <w:sz w:val="22"/>
          <w:szCs w:val="22"/>
        </w:rPr>
        <w:t>Z</w:t>
      </w:r>
      <w:r w:rsidRPr="00A41B54">
        <w:rPr>
          <w:rFonts w:asciiTheme="minorHAnsi" w:hAnsiTheme="minorHAnsi"/>
          <w:sz w:val="22"/>
          <w:szCs w:val="22"/>
        </w:rPr>
        <w:t>amówienia w Rozdz. VIII ust. 1 pkt 2.</w:t>
      </w:r>
      <w:r w:rsidRPr="00A41B54">
        <w:rPr>
          <w:rFonts w:asciiTheme="minorHAnsi" w:hAnsiTheme="minorHAnsi"/>
          <w:sz w:val="22"/>
          <w:szCs w:val="22"/>
          <w:vertAlign w:val="superscript"/>
        </w:rPr>
        <w:t>2)</w:t>
      </w:r>
    </w:p>
    <w:p w:rsidR="00C141BE" w:rsidRPr="00A41B54" w:rsidRDefault="00C141BE" w:rsidP="008A4BA7">
      <w:pPr>
        <w:numPr>
          <w:ilvl w:val="0"/>
          <w:numId w:val="79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Wykonawca w celu wykazania spełniania warunków udziału w postępowaniu, określonych przez Zamawiającego w Ogłoszeniu o zamówieniu oraz w Specyfikacji </w:t>
      </w:r>
      <w:r w:rsidR="00E84D32" w:rsidRPr="00A41B54">
        <w:rPr>
          <w:rFonts w:asciiTheme="minorHAnsi" w:hAnsiTheme="minorHAnsi"/>
          <w:sz w:val="22"/>
          <w:szCs w:val="22"/>
        </w:rPr>
        <w:t>I</w:t>
      </w:r>
      <w:r w:rsidRPr="00A41B54">
        <w:rPr>
          <w:rFonts w:asciiTheme="minorHAnsi" w:hAnsiTheme="minorHAnsi"/>
          <w:sz w:val="22"/>
          <w:szCs w:val="22"/>
        </w:rPr>
        <w:t>s</w:t>
      </w:r>
      <w:r w:rsidR="00E84D32" w:rsidRPr="00A41B54">
        <w:rPr>
          <w:rFonts w:asciiTheme="minorHAnsi" w:hAnsiTheme="minorHAnsi"/>
          <w:sz w:val="22"/>
          <w:szCs w:val="22"/>
        </w:rPr>
        <w:t>totnych Warunków Z</w:t>
      </w:r>
      <w:r w:rsidRPr="00A41B54">
        <w:rPr>
          <w:rFonts w:asciiTheme="minorHAnsi" w:hAnsiTheme="minorHAnsi"/>
          <w:sz w:val="22"/>
          <w:szCs w:val="22"/>
        </w:rPr>
        <w:t>amówi</w:t>
      </w:r>
      <w:r w:rsidRPr="00A41B54">
        <w:rPr>
          <w:rFonts w:asciiTheme="minorHAnsi" w:hAnsiTheme="minorHAnsi"/>
          <w:sz w:val="22"/>
          <w:szCs w:val="22"/>
        </w:rPr>
        <w:t>e</w:t>
      </w:r>
      <w:r w:rsidRPr="00A41B54">
        <w:rPr>
          <w:rFonts w:asciiTheme="minorHAnsi" w:hAnsiTheme="minorHAnsi"/>
          <w:sz w:val="22"/>
          <w:szCs w:val="22"/>
        </w:rPr>
        <w:t>nia w Rozdz. VIII ust. 1 pkt 2, polega na zasobach następującego podmiotu i w zakresie</w:t>
      </w:r>
      <w:r w:rsidRPr="00A41B54">
        <w:rPr>
          <w:rFonts w:asciiTheme="minorHAnsi" w:hAnsiTheme="minorHAnsi"/>
          <w:sz w:val="22"/>
          <w:szCs w:val="22"/>
          <w:vertAlign w:val="superscript"/>
        </w:rPr>
        <w:t>:  2)</w:t>
      </w:r>
    </w:p>
    <w:p w:rsidR="00C141BE" w:rsidRPr="00A41B54" w:rsidRDefault="00C141BE" w:rsidP="00C17986">
      <w:pPr>
        <w:contextualSpacing/>
        <w:rPr>
          <w:rFonts w:asciiTheme="minorHAnsi" w:hAnsiTheme="minorHAnsi"/>
          <w:sz w:val="22"/>
          <w:szCs w:val="22"/>
        </w:rPr>
      </w:pPr>
    </w:p>
    <w:tbl>
      <w:tblPr>
        <w:tblStyle w:val="Tabela-Siatka4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6410"/>
      </w:tblGrid>
      <w:tr w:rsidR="00A41B54" w:rsidRPr="00A41B54" w:rsidTr="00C141BE">
        <w:tc>
          <w:tcPr>
            <w:tcW w:w="2268" w:type="dxa"/>
            <w:vAlign w:val="center"/>
          </w:tcPr>
          <w:p w:rsidR="00C141BE" w:rsidRPr="00A41B54" w:rsidRDefault="00C141BE" w:rsidP="00C17986">
            <w:pPr>
              <w:contextualSpacing/>
              <w:jc w:val="center"/>
            </w:pPr>
            <w:r w:rsidRPr="00A41B54">
              <w:t>Pełna nazwa i</w:t>
            </w:r>
          </w:p>
          <w:p w:rsidR="00C141BE" w:rsidRPr="00A41B54" w:rsidRDefault="00C141BE" w:rsidP="00C17986">
            <w:pPr>
              <w:contextualSpacing/>
              <w:jc w:val="center"/>
            </w:pPr>
            <w:r w:rsidRPr="00A41B54">
              <w:t>adres podmiotu,</w:t>
            </w:r>
          </w:p>
          <w:p w:rsidR="00C141BE" w:rsidRPr="00A41B54" w:rsidRDefault="00C141BE" w:rsidP="00C17986">
            <w:pPr>
              <w:contextualSpacing/>
              <w:jc w:val="center"/>
            </w:pPr>
            <w:r w:rsidRPr="00A41B54">
              <w:t>NIP/Regon</w:t>
            </w:r>
          </w:p>
        </w:tc>
        <w:tc>
          <w:tcPr>
            <w:tcW w:w="6410" w:type="dxa"/>
            <w:vAlign w:val="center"/>
          </w:tcPr>
          <w:p w:rsidR="00C141BE" w:rsidRPr="00A41B54" w:rsidRDefault="00C141BE" w:rsidP="00C17986">
            <w:pPr>
              <w:contextualSpacing/>
              <w:jc w:val="center"/>
            </w:pPr>
            <w:r w:rsidRPr="00A41B54">
              <w:t>Nazwa i zakres zasobu udostępnionego Wykonawcy</w:t>
            </w:r>
          </w:p>
          <w:p w:rsidR="00C141BE" w:rsidRPr="00A41B54" w:rsidRDefault="00C141BE" w:rsidP="00C17986">
            <w:pPr>
              <w:contextualSpacing/>
              <w:jc w:val="center"/>
            </w:pPr>
          </w:p>
        </w:tc>
      </w:tr>
      <w:tr w:rsidR="00A41B54" w:rsidRPr="00A41B54" w:rsidTr="00C141BE">
        <w:tc>
          <w:tcPr>
            <w:tcW w:w="2268" w:type="dxa"/>
          </w:tcPr>
          <w:p w:rsidR="00C141BE" w:rsidRPr="00A41B54" w:rsidRDefault="00C141BE" w:rsidP="00C17986">
            <w:pPr>
              <w:contextualSpacing/>
            </w:pPr>
          </w:p>
        </w:tc>
        <w:tc>
          <w:tcPr>
            <w:tcW w:w="6410" w:type="dxa"/>
          </w:tcPr>
          <w:p w:rsidR="00C141BE" w:rsidRPr="00A41B54" w:rsidRDefault="00C141BE" w:rsidP="00C17986">
            <w:pPr>
              <w:contextualSpacing/>
            </w:pPr>
          </w:p>
        </w:tc>
      </w:tr>
      <w:tr w:rsidR="00A41B54" w:rsidRPr="00A41B54" w:rsidTr="00C141BE">
        <w:tc>
          <w:tcPr>
            <w:tcW w:w="2268" w:type="dxa"/>
          </w:tcPr>
          <w:p w:rsidR="00C141BE" w:rsidRPr="00A41B54" w:rsidRDefault="00C141BE" w:rsidP="00C17986">
            <w:pPr>
              <w:contextualSpacing/>
            </w:pPr>
          </w:p>
        </w:tc>
        <w:tc>
          <w:tcPr>
            <w:tcW w:w="6410" w:type="dxa"/>
          </w:tcPr>
          <w:p w:rsidR="00C141BE" w:rsidRPr="00A41B54" w:rsidRDefault="00C141BE" w:rsidP="00C17986">
            <w:pPr>
              <w:contextualSpacing/>
            </w:pPr>
          </w:p>
        </w:tc>
      </w:tr>
      <w:tr w:rsidR="00A41B54" w:rsidRPr="00A41B54" w:rsidTr="00C141BE">
        <w:tc>
          <w:tcPr>
            <w:tcW w:w="2268" w:type="dxa"/>
          </w:tcPr>
          <w:p w:rsidR="00C141BE" w:rsidRPr="00A41B54" w:rsidRDefault="00C141BE" w:rsidP="00C17986">
            <w:pPr>
              <w:contextualSpacing/>
            </w:pPr>
          </w:p>
        </w:tc>
        <w:tc>
          <w:tcPr>
            <w:tcW w:w="6410" w:type="dxa"/>
          </w:tcPr>
          <w:p w:rsidR="00C141BE" w:rsidRPr="00A41B54" w:rsidRDefault="00C141BE" w:rsidP="00C17986">
            <w:pPr>
              <w:contextualSpacing/>
            </w:pPr>
          </w:p>
        </w:tc>
      </w:tr>
      <w:tr w:rsidR="00C141BE" w:rsidRPr="00A41B54" w:rsidTr="00C141BE">
        <w:tc>
          <w:tcPr>
            <w:tcW w:w="2268" w:type="dxa"/>
          </w:tcPr>
          <w:p w:rsidR="00C141BE" w:rsidRPr="00A41B54" w:rsidRDefault="00C141BE" w:rsidP="00C17986">
            <w:pPr>
              <w:contextualSpacing/>
            </w:pPr>
          </w:p>
        </w:tc>
        <w:tc>
          <w:tcPr>
            <w:tcW w:w="6410" w:type="dxa"/>
          </w:tcPr>
          <w:p w:rsidR="00C141BE" w:rsidRPr="00A41B54" w:rsidRDefault="00C141BE" w:rsidP="00C17986">
            <w:pPr>
              <w:contextualSpacing/>
            </w:pPr>
          </w:p>
        </w:tc>
      </w:tr>
    </w:tbl>
    <w:p w:rsidR="00C141BE" w:rsidRPr="00A41B54" w:rsidRDefault="00C141BE" w:rsidP="00C17986">
      <w:pPr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:rsidR="00C141BE" w:rsidRPr="00A41B54" w:rsidRDefault="00C141BE" w:rsidP="008A4BA7">
      <w:pPr>
        <w:numPr>
          <w:ilvl w:val="0"/>
          <w:numId w:val="79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Wykonawca nie podlega wykluczeniu z postępowania na podstawie art. 24 ust 1 pkt 12-23) ustawy oraz art.24 ust.5 ustawy w zakresie wskazanym przez Zamawiającego w Ogłoszeniu o zamówieniu i w Specyfikacji istotnych warunków zamówienia. </w:t>
      </w:r>
    </w:p>
    <w:p w:rsidR="00C141BE" w:rsidRPr="00A41B54" w:rsidRDefault="00C141BE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C141BE" w:rsidRPr="00A41B54" w:rsidRDefault="00C141BE" w:rsidP="008A4BA7">
      <w:pPr>
        <w:numPr>
          <w:ilvl w:val="0"/>
          <w:numId w:val="79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lastRenderedPageBreak/>
        <w:t xml:space="preserve">W stosunku do Wykonawcy zachodzą podstawy wykluczenia z postępowania na podstawie art. ....................................................... ustawy. </w:t>
      </w:r>
    </w:p>
    <w:p w:rsidR="00C141BE" w:rsidRPr="00A41B54" w:rsidRDefault="00C141BE" w:rsidP="00C17986">
      <w:pPr>
        <w:ind w:left="720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41B54">
        <w:rPr>
          <w:rFonts w:asciiTheme="minorHAnsi" w:hAnsiTheme="minorHAnsi"/>
          <w:i/>
          <w:sz w:val="22"/>
          <w:szCs w:val="22"/>
        </w:rPr>
        <w:t>(podać mającą zastosowanie podstawę wykluczenia spośród wymienionych w art. 24 ust. 1 pkt 13-14 i 16-20 lub wskazanych przez Zamawiającego z art. 24 ust. 5 ustawy).</w:t>
      </w:r>
    </w:p>
    <w:p w:rsidR="00C141BE" w:rsidRPr="00A41B54" w:rsidRDefault="00C141BE" w:rsidP="00C17986">
      <w:pPr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Jednocześnie oświadczam, że w związku z ww. okolicznością, na podstawie art. 24 ust. 8 ustawy, Wykonawca podjął następujące środki naprawcze:</w:t>
      </w:r>
      <w:r w:rsidRPr="00A41B54">
        <w:rPr>
          <w:rFonts w:asciiTheme="minorHAnsi" w:hAnsiTheme="minorHAnsi"/>
          <w:sz w:val="22"/>
          <w:szCs w:val="22"/>
          <w:vertAlign w:val="superscript"/>
        </w:rPr>
        <w:t>2)</w:t>
      </w:r>
    </w:p>
    <w:p w:rsidR="00C141BE" w:rsidRPr="00A41B54" w:rsidRDefault="00C141BE" w:rsidP="00C17986">
      <w:pPr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C141BE" w:rsidRPr="00A41B54" w:rsidRDefault="00C141BE" w:rsidP="00C17986">
      <w:pPr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C141BE" w:rsidRPr="00A41B54" w:rsidRDefault="00C141BE" w:rsidP="00C17986">
      <w:pPr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 .</w:t>
      </w:r>
    </w:p>
    <w:p w:rsidR="00C141BE" w:rsidRPr="00A41B54" w:rsidRDefault="00C141BE" w:rsidP="00305E24">
      <w:pPr>
        <w:ind w:left="720" w:firstLine="709"/>
        <w:contextualSpacing/>
        <w:jc w:val="both"/>
        <w:rPr>
          <w:rFonts w:asciiTheme="minorHAnsi" w:hAnsiTheme="minorHAnsi"/>
          <w:sz w:val="22"/>
          <w:szCs w:val="22"/>
        </w:rPr>
      </w:pPr>
    </w:p>
    <w:p w:rsidR="00C141BE" w:rsidRPr="00A41B54" w:rsidRDefault="00C141BE" w:rsidP="008A4BA7">
      <w:pPr>
        <w:numPr>
          <w:ilvl w:val="0"/>
          <w:numId w:val="79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Oświadczam, że podmiot, na zasoby którego powołuje się wykonawca w celu potwierdzenia spełniania warunków udziału w postępowaniu, wskazany w pkt. 2 Oświadczenia, nie podlega wykluczeniu z postępowania: </w:t>
      </w:r>
    </w:p>
    <w:p w:rsidR="00C141BE" w:rsidRPr="00A41B54" w:rsidRDefault="00C141BE" w:rsidP="00C17986">
      <w:pPr>
        <w:spacing w:line="360" w:lineRule="auto"/>
        <w:ind w:firstLine="709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……………………………………….………………………………………………………………</w:t>
      </w:r>
    </w:p>
    <w:p w:rsidR="00C141BE" w:rsidRPr="00A41B54" w:rsidRDefault="00C141BE" w:rsidP="00C17986">
      <w:pPr>
        <w:spacing w:line="360" w:lineRule="auto"/>
        <w:ind w:left="2126" w:firstLine="709"/>
        <w:contextualSpacing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podać nazwę i adres podmiotu/ów, NIP/Regon  </w:t>
      </w:r>
    </w:p>
    <w:p w:rsidR="00C141BE" w:rsidRPr="00A41B54" w:rsidRDefault="00C141BE" w:rsidP="00C17986">
      <w:pPr>
        <w:spacing w:line="360" w:lineRule="auto"/>
        <w:contextualSpacing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C141BE" w:rsidRPr="00A41B54" w:rsidRDefault="00C141BE" w:rsidP="008A4BA7">
      <w:pPr>
        <w:numPr>
          <w:ilvl w:val="0"/>
          <w:numId w:val="79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Oświadczam, że następujące podmioty, będące podwykonawcami, a nie będące podmiotami </w:t>
      </w:r>
      <w:r w:rsidRPr="00A41B54">
        <w:rPr>
          <w:rFonts w:asciiTheme="minorHAnsi" w:hAnsiTheme="minorHAnsi"/>
          <w:sz w:val="22"/>
          <w:szCs w:val="22"/>
        </w:rPr>
        <w:br/>
        <w:t xml:space="preserve">które są wskazane w pkt. 2 Oświadczenia,  nie podlega/ą wykluczeniu z postępowania </w:t>
      </w:r>
      <w:r w:rsidRPr="00A41B54">
        <w:rPr>
          <w:rFonts w:asciiTheme="minorHAnsi" w:hAnsiTheme="minorHAnsi"/>
          <w:sz w:val="22"/>
          <w:szCs w:val="22"/>
        </w:rPr>
        <w:br/>
        <w:t>o udzielenie zamówienia:</w:t>
      </w:r>
      <w:r w:rsidRPr="00A41B54">
        <w:rPr>
          <w:rFonts w:asciiTheme="minorHAnsi" w:hAnsiTheme="minorHAnsi"/>
          <w:sz w:val="22"/>
          <w:szCs w:val="22"/>
          <w:vertAlign w:val="superscript"/>
        </w:rPr>
        <w:t>2)</w:t>
      </w:r>
      <w:r w:rsidRPr="00A41B54">
        <w:rPr>
          <w:rFonts w:asciiTheme="minorHAnsi" w:hAnsiTheme="minorHAnsi"/>
          <w:sz w:val="22"/>
          <w:szCs w:val="22"/>
        </w:rPr>
        <w:t xml:space="preserve"> </w:t>
      </w:r>
    </w:p>
    <w:p w:rsidR="00C141BE" w:rsidRPr="00A41B54" w:rsidRDefault="00C141BE" w:rsidP="00C17986">
      <w:pPr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C141BE" w:rsidRPr="00A41B54" w:rsidRDefault="00C141BE" w:rsidP="00C17986">
      <w:pPr>
        <w:spacing w:line="360" w:lineRule="auto"/>
        <w:ind w:left="2124" w:firstLine="708"/>
        <w:contextualSpacing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podać nazwę i adres podmiotu/ów, NIP/Regon  </w:t>
      </w:r>
    </w:p>
    <w:p w:rsidR="00C141BE" w:rsidRPr="00A41B54" w:rsidRDefault="00C141BE" w:rsidP="00C17986">
      <w:pPr>
        <w:spacing w:line="360" w:lineRule="auto"/>
        <w:contextualSpacing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C141BE" w:rsidRPr="00A41B54" w:rsidRDefault="00C141BE" w:rsidP="00C17986">
      <w:pPr>
        <w:spacing w:line="360" w:lineRule="auto"/>
        <w:contextualSpacing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C141BE" w:rsidRPr="00A41B54" w:rsidRDefault="00C141BE" w:rsidP="00C17986">
      <w:pPr>
        <w:spacing w:line="360" w:lineRule="auto"/>
        <w:contextualSpacing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C141BE" w:rsidRPr="00A41B54" w:rsidRDefault="00C141BE" w:rsidP="00C17986">
      <w:pPr>
        <w:spacing w:line="360" w:lineRule="auto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…………….……. , dnia …………………. r. </w:t>
      </w:r>
    </w:p>
    <w:p w:rsidR="00C95B2C" w:rsidRPr="00A41B54" w:rsidRDefault="00C95B2C" w:rsidP="00C17986">
      <w:pPr>
        <w:spacing w:line="360" w:lineRule="auto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C95B2C" w:rsidRPr="00A41B54" w:rsidRDefault="00C95B2C" w:rsidP="00C17986">
      <w:pPr>
        <w:spacing w:line="360" w:lineRule="auto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C95B2C" w:rsidRPr="00A41B54" w:rsidRDefault="00C95B2C" w:rsidP="00C17986">
      <w:pPr>
        <w:spacing w:line="360" w:lineRule="auto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C141BE" w:rsidRPr="00A41B54" w:rsidRDefault="00C141BE" w:rsidP="00C17986">
      <w:pPr>
        <w:spacing w:line="360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Pr="00A41B54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Pr="00A41B54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Pr="00A41B54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Pr="00A41B54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Pr="00A41B54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Pr="00A41B54">
        <w:rPr>
          <w:rFonts w:asciiTheme="minorHAnsi" w:eastAsiaTheme="minorHAnsi" w:hAnsiTheme="minorHAnsi" w:cs="Arial"/>
          <w:sz w:val="22"/>
          <w:szCs w:val="22"/>
          <w:lang w:eastAsia="en-US"/>
        </w:rPr>
        <w:tab/>
        <w:t>…………………………………………………</w:t>
      </w:r>
    </w:p>
    <w:p w:rsidR="00C141BE" w:rsidRPr="00A41B54" w:rsidRDefault="00C141BE" w:rsidP="00C17986">
      <w:pPr>
        <w:spacing w:line="360" w:lineRule="auto"/>
        <w:ind w:left="4956"/>
        <w:contextualSpacing/>
        <w:jc w:val="both"/>
        <w:rPr>
          <w:rFonts w:asciiTheme="minorHAnsi" w:eastAsiaTheme="minorHAnsi" w:hAnsiTheme="minorHAnsi" w:cs="Arial"/>
          <w:i/>
          <w:sz w:val="20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i/>
          <w:sz w:val="20"/>
          <w:szCs w:val="22"/>
          <w:lang w:eastAsia="en-US"/>
        </w:rPr>
        <w:t>(podpis czytelny lub podpis i stempel imienny osoby upoważnionej do reprezentacji Wykonawcy</w:t>
      </w:r>
    </w:p>
    <w:p w:rsidR="00C141BE" w:rsidRPr="00A41B54" w:rsidRDefault="00C141BE" w:rsidP="00C17986">
      <w:p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1BE" w:rsidRPr="00A41B54" w:rsidRDefault="00C141BE" w:rsidP="00C17986">
      <w:p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142F5" w:rsidRPr="00A41B54" w:rsidRDefault="003142F5" w:rsidP="00C17986">
      <w:p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142F5" w:rsidRPr="00A41B54" w:rsidRDefault="003142F5" w:rsidP="00C17986">
      <w:p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142F5" w:rsidRPr="00A41B54" w:rsidRDefault="003142F5" w:rsidP="00C17986">
      <w:p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1BE" w:rsidRPr="00A41B54" w:rsidRDefault="00C141BE" w:rsidP="00063338">
      <w:pPr>
        <w:spacing w:line="360" w:lineRule="auto"/>
        <w:contextualSpacing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_____________________________________________________________________________________</w:t>
      </w:r>
    </w:p>
    <w:p w:rsidR="00C141BE" w:rsidRPr="00A41B54" w:rsidRDefault="00C141BE" w:rsidP="008A4BA7">
      <w:pPr>
        <w:numPr>
          <w:ilvl w:val="0"/>
          <w:numId w:val="80"/>
        </w:numPr>
        <w:tabs>
          <w:tab w:val="center" w:pos="4536"/>
          <w:tab w:val="right" w:pos="9072"/>
        </w:tabs>
        <w:spacing w:line="276" w:lineRule="auto"/>
        <w:contextualSpacing/>
        <w:rPr>
          <w:rFonts w:asciiTheme="minorHAnsi" w:eastAsiaTheme="minorHAnsi" w:hAnsiTheme="minorHAnsi"/>
          <w:i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W przypadku wykonawców wspólnie ubiegających się o zamówienie, każdy z nich składa Oświadczenie </w:t>
      </w:r>
    </w:p>
    <w:p w:rsidR="00C141BE" w:rsidRPr="00A41B54" w:rsidRDefault="00C141BE" w:rsidP="00C17986">
      <w:pPr>
        <w:tabs>
          <w:tab w:val="center" w:pos="4536"/>
          <w:tab w:val="right" w:pos="9072"/>
        </w:tabs>
        <w:ind w:left="720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 zakresie, w którym wykazuje brak podstaw do wykluczenia.</w:t>
      </w:r>
    </w:p>
    <w:p w:rsidR="00C141BE" w:rsidRPr="00A41B54" w:rsidRDefault="00C141BE" w:rsidP="008A4BA7">
      <w:pPr>
        <w:numPr>
          <w:ilvl w:val="0"/>
          <w:numId w:val="80"/>
        </w:numPr>
        <w:autoSpaceDN w:val="0"/>
        <w:spacing w:line="360" w:lineRule="auto"/>
        <w:contextualSpacing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Niepotrzebne skreślić </w:t>
      </w:r>
    </w:p>
    <w:p w:rsidR="000D4E36" w:rsidRPr="00A41B54" w:rsidRDefault="000D4E36" w:rsidP="00C17986">
      <w:p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4EE6" w:rsidRPr="00A41B54" w:rsidRDefault="00B24EE6" w:rsidP="00C17986">
      <w:pPr>
        <w:widowControl w:val="0"/>
        <w:adjustRightInd w:val="0"/>
        <w:contextualSpacing/>
        <w:jc w:val="right"/>
        <w:textAlignment w:val="baseline"/>
        <w:rPr>
          <w:rFonts w:asciiTheme="minorHAnsi" w:hAnsiTheme="minorHAnsi"/>
          <w:i/>
          <w:sz w:val="22"/>
          <w:szCs w:val="22"/>
        </w:rPr>
        <w:sectPr w:rsidR="00B24EE6" w:rsidRPr="00A41B54" w:rsidSect="00BF0B7A">
          <w:pgSz w:w="11906" w:h="16838"/>
          <w:pgMar w:top="1103" w:right="1106" w:bottom="993" w:left="1418" w:header="426" w:footer="586" w:gutter="0"/>
          <w:cols w:space="708"/>
          <w:docGrid w:linePitch="360"/>
        </w:sectPr>
      </w:pPr>
    </w:p>
    <w:p w:rsidR="001B6CDC" w:rsidRPr="00A41B54" w:rsidRDefault="003142F5" w:rsidP="00C17986">
      <w:pPr>
        <w:widowControl w:val="0"/>
        <w:adjustRightInd w:val="0"/>
        <w:contextualSpacing/>
        <w:jc w:val="right"/>
        <w:textAlignment w:val="baseline"/>
        <w:rPr>
          <w:rFonts w:asciiTheme="minorHAnsi" w:hAnsiTheme="minorHAnsi"/>
          <w:b/>
          <w:i/>
          <w:sz w:val="22"/>
          <w:szCs w:val="22"/>
        </w:rPr>
      </w:pPr>
      <w:r w:rsidRPr="00A41B54">
        <w:rPr>
          <w:rFonts w:asciiTheme="minorHAnsi" w:hAnsiTheme="minorHAnsi"/>
          <w:b/>
          <w:i/>
          <w:sz w:val="22"/>
          <w:szCs w:val="22"/>
        </w:rPr>
        <w:lastRenderedPageBreak/>
        <w:t>Z</w:t>
      </w:r>
      <w:r w:rsidR="001B6CDC" w:rsidRPr="00A41B54">
        <w:rPr>
          <w:rFonts w:asciiTheme="minorHAnsi" w:hAnsiTheme="minorHAnsi"/>
          <w:b/>
          <w:i/>
          <w:sz w:val="22"/>
          <w:szCs w:val="22"/>
        </w:rPr>
        <w:t xml:space="preserve">ałącznik </w:t>
      </w:r>
      <w:r w:rsidR="009F5C0F" w:rsidRPr="00A41B54">
        <w:rPr>
          <w:rFonts w:asciiTheme="minorHAnsi" w:hAnsiTheme="minorHAnsi"/>
          <w:b/>
          <w:i/>
          <w:sz w:val="22"/>
          <w:szCs w:val="22"/>
        </w:rPr>
        <w:t>n</w:t>
      </w:r>
      <w:r w:rsidR="001B6CDC" w:rsidRPr="00A41B54">
        <w:rPr>
          <w:rFonts w:asciiTheme="minorHAnsi" w:hAnsiTheme="minorHAnsi"/>
          <w:b/>
          <w:i/>
          <w:sz w:val="22"/>
          <w:szCs w:val="22"/>
        </w:rPr>
        <w:t>r 3  do SIWZ</w:t>
      </w:r>
    </w:p>
    <w:p w:rsidR="004811B3" w:rsidRPr="00A41B54" w:rsidRDefault="004811B3" w:rsidP="00C17986">
      <w:pPr>
        <w:widowControl w:val="0"/>
        <w:adjustRightInd w:val="0"/>
        <w:spacing w:line="276" w:lineRule="auto"/>
        <w:contextualSpacing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4811B3" w:rsidRPr="00A41B54" w:rsidRDefault="009A7A79" w:rsidP="009A7A79">
      <w:pPr>
        <w:widowControl w:val="0"/>
        <w:tabs>
          <w:tab w:val="left" w:pos="3240"/>
        </w:tabs>
        <w:adjustRightInd w:val="0"/>
        <w:contextualSpacing/>
        <w:textAlignment w:val="baseline"/>
        <w:rPr>
          <w:rFonts w:asciiTheme="minorHAnsi" w:hAnsiTheme="minorHAnsi"/>
          <w:b/>
          <w:sz w:val="22"/>
          <w:szCs w:val="22"/>
        </w:rPr>
      </w:pPr>
      <w:r w:rsidRPr="00A41B54">
        <w:rPr>
          <w:rFonts w:asciiTheme="minorHAnsi" w:hAnsiTheme="minorHAnsi"/>
          <w:b/>
          <w:sz w:val="22"/>
          <w:szCs w:val="22"/>
        </w:rPr>
        <w:tab/>
      </w:r>
    </w:p>
    <w:p w:rsidR="004811B3" w:rsidRPr="00A41B54" w:rsidRDefault="004811B3" w:rsidP="00C17986">
      <w:pPr>
        <w:widowControl w:val="0"/>
        <w:adjustRightInd w:val="0"/>
        <w:contextualSpacing/>
        <w:jc w:val="center"/>
        <w:textAlignment w:val="baseline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41B54">
        <w:rPr>
          <w:rFonts w:asciiTheme="minorHAnsi" w:eastAsia="Calibri" w:hAnsiTheme="minorHAnsi"/>
          <w:b/>
          <w:sz w:val="22"/>
          <w:szCs w:val="22"/>
          <w:lang w:eastAsia="en-US"/>
        </w:rPr>
        <w:t>Oświadczenie</w:t>
      </w:r>
    </w:p>
    <w:p w:rsidR="004811B3" w:rsidRPr="00A41B54" w:rsidRDefault="004811B3" w:rsidP="00640946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41B54">
        <w:rPr>
          <w:rFonts w:asciiTheme="minorHAnsi" w:eastAsia="Calibri" w:hAnsiTheme="minorHAnsi"/>
          <w:b/>
          <w:sz w:val="22"/>
          <w:szCs w:val="22"/>
          <w:lang w:eastAsia="en-US"/>
        </w:rPr>
        <w:t>o przynależności lub braku przynależności do tej samej grupy kapitałowej</w:t>
      </w:r>
    </w:p>
    <w:p w:rsidR="004811B3" w:rsidRPr="00A41B54" w:rsidRDefault="004811B3" w:rsidP="00C17986">
      <w:pPr>
        <w:widowControl w:val="0"/>
        <w:adjustRightInd w:val="0"/>
        <w:spacing w:line="300" w:lineRule="exact"/>
        <w:ind w:hanging="851"/>
        <w:contextualSpacing/>
        <w:jc w:val="center"/>
        <w:textAlignment w:val="baseline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4811B3" w:rsidRPr="00A41B54" w:rsidRDefault="004811B3" w:rsidP="003B00D0">
      <w:pPr>
        <w:widowControl w:val="0"/>
        <w:adjustRightInd w:val="0"/>
        <w:spacing w:line="300" w:lineRule="exact"/>
        <w:ind w:hanging="142"/>
        <w:contextualSpacing/>
        <w:jc w:val="center"/>
        <w:textAlignment w:val="baseline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A41B54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NALEŻY ZŁOŻYĆ W CIĄGU 3 DNI OD ZAMIESZCZENIA NA STRONIE INTERNETOWEJ INFORMACJI Z OTWARCIA OFERT</w:t>
      </w:r>
    </w:p>
    <w:p w:rsidR="004811B3" w:rsidRPr="00A41B54" w:rsidRDefault="004811B3" w:rsidP="00C17986">
      <w:pPr>
        <w:widowControl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4811B3" w:rsidRPr="00A41B54" w:rsidRDefault="004811B3" w:rsidP="00C17986">
      <w:pPr>
        <w:widowControl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A41B54">
        <w:rPr>
          <w:rFonts w:asciiTheme="minorHAnsi" w:eastAsia="Calibri" w:hAnsiTheme="minorHAnsi"/>
          <w:sz w:val="22"/>
          <w:szCs w:val="22"/>
          <w:lang w:eastAsia="en-US"/>
        </w:rPr>
        <w:t>Ja niżej podpisany _________________________________________________________________</w:t>
      </w:r>
    </w:p>
    <w:p w:rsidR="004811B3" w:rsidRPr="00A41B54" w:rsidRDefault="004811B3" w:rsidP="00C17986">
      <w:pPr>
        <w:widowControl w:val="0"/>
        <w:suppressAutoHyphens/>
        <w:adjustRightInd w:val="0"/>
        <w:spacing w:line="300" w:lineRule="exact"/>
        <w:ind w:left="3402"/>
        <w:contextualSpacing/>
        <w:jc w:val="both"/>
        <w:textAlignment w:val="baseline"/>
        <w:outlineLvl w:val="0"/>
        <w:rPr>
          <w:rFonts w:asciiTheme="minorHAnsi" w:hAnsiTheme="minorHAnsi"/>
          <w:i/>
          <w:sz w:val="22"/>
          <w:szCs w:val="22"/>
        </w:rPr>
      </w:pPr>
      <w:r w:rsidRPr="00A41B54">
        <w:rPr>
          <w:rFonts w:asciiTheme="minorHAnsi" w:hAnsiTheme="minorHAnsi"/>
          <w:i/>
          <w:sz w:val="22"/>
          <w:szCs w:val="22"/>
        </w:rPr>
        <w:t>imię i nazwisko składającego oświadczenie</w:t>
      </w:r>
    </w:p>
    <w:p w:rsidR="004811B3" w:rsidRPr="00A41B54" w:rsidRDefault="004811B3" w:rsidP="00C17986">
      <w:pPr>
        <w:widowControl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4811B3" w:rsidRPr="00A41B54" w:rsidRDefault="004811B3" w:rsidP="00C17986">
      <w:pPr>
        <w:widowControl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A41B54">
        <w:rPr>
          <w:rFonts w:asciiTheme="minorHAnsi" w:eastAsia="Calibri" w:hAnsiTheme="minorHAnsi"/>
          <w:sz w:val="22"/>
          <w:szCs w:val="22"/>
          <w:lang w:eastAsia="en-US"/>
        </w:rPr>
        <w:t>będąc uprawnionym do reprezentowania Wykonawcy:</w:t>
      </w:r>
    </w:p>
    <w:p w:rsidR="004811B3" w:rsidRPr="00A41B54" w:rsidRDefault="004811B3" w:rsidP="00C17986">
      <w:pPr>
        <w:widowControl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4811B3" w:rsidRPr="00A41B54" w:rsidRDefault="004811B3" w:rsidP="00C17986">
      <w:pPr>
        <w:widowControl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A41B54">
        <w:rPr>
          <w:rFonts w:asciiTheme="minorHAnsi" w:eastAsia="Calibri" w:hAnsiTheme="minorHAnsi"/>
          <w:sz w:val="22"/>
          <w:szCs w:val="22"/>
          <w:lang w:eastAsia="en-US"/>
        </w:rPr>
        <w:t>__________________________________________________________________________________</w:t>
      </w:r>
    </w:p>
    <w:p w:rsidR="004811B3" w:rsidRPr="00A41B54" w:rsidRDefault="004811B3" w:rsidP="00C17986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A41B54">
        <w:rPr>
          <w:rFonts w:asciiTheme="minorHAnsi" w:eastAsia="Calibri" w:hAnsiTheme="minorHAnsi"/>
          <w:i/>
          <w:sz w:val="22"/>
          <w:szCs w:val="22"/>
          <w:lang w:eastAsia="en-US"/>
        </w:rPr>
        <w:t>nazwa i siedziba Wykonawcy</w:t>
      </w:r>
    </w:p>
    <w:p w:rsidR="00BF360F" w:rsidRPr="00A41B54" w:rsidRDefault="004811B3" w:rsidP="00BF360F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biorącego udział w postępowaniu o ud</w:t>
      </w:r>
      <w:r w:rsidR="00BF360F" w:rsidRPr="00A41B54">
        <w:rPr>
          <w:rFonts w:asciiTheme="minorHAnsi" w:hAnsiTheme="minorHAnsi"/>
          <w:sz w:val="22"/>
          <w:szCs w:val="22"/>
        </w:rPr>
        <w:t>zielenie zamówienia publicznego na „</w:t>
      </w:r>
      <w:r w:rsidR="00BF360F" w:rsidRPr="00A41B54">
        <w:rPr>
          <w:rFonts w:asciiTheme="minorHAnsi" w:hAnsiTheme="minorHAnsi"/>
          <w:b/>
          <w:sz w:val="22"/>
          <w:szCs w:val="22"/>
        </w:rPr>
        <w:t xml:space="preserve">Grupowe ubezpieczenie na życie pracowników Przedsiębiorstwa </w:t>
      </w:r>
      <w:proofErr w:type="spellStart"/>
      <w:r w:rsidR="00BF360F" w:rsidRPr="00A41B54">
        <w:rPr>
          <w:rFonts w:asciiTheme="minorHAnsi" w:hAnsiTheme="minorHAnsi"/>
          <w:b/>
          <w:sz w:val="22"/>
          <w:szCs w:val="22"/>
        </w:rPr>
        <w:t>Produkcyjno</w:t>
      </w:r>
      <w:proofErr w:type="spellEnd"/>
      <w:r w:rsidR="00BF360F" w:rsidRPr="00A41B54">
        <w:rPr>
          <w:rFonts w:asciiTheme="minorHAnsi" w:hAnsiTheme="minorHAnsi"/>
          <w:b/>
          <w:sz w:val="22"/>
          <w:szCs w:val="22"/>
        </w:rPr>
        <w:t xml:space="preserve"> Usługowo Handlowego  „Radkom” sp. z o.o. oraz członków ich rodzin”</w:t>
      </w:r>
    </w:p>
    <w:p w:rsidR="00BF360F" w:rsidRPr="00A41B54" w:rsidRDefault="00BF360F" w:rsidP="00C17986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811B3" w:rsidRPr="00A41B54" w:rsidRDefault="004811B3" w:rsidP="00C17986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</w:p>
    <w:p w:rsidR="004811B3" w:rsidRPr="00A41B54" w:rsidRDefault="004811B3" w:rsidP="00C17986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4811B3" w:rsidRPr="00A41B54" w:rsidRDefault="004811B3" w:rsidP="00C17986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A41B54">
        <w:rPr>
          <w:rFonts w:asciiTheme="minorHAnsi" w:eastAsia="Calibri" w:hAnsiTheme="minorHAnsi"/>
          <w:sz w:val="22"/>
          <w:szCs w:val="22"/>
          <w:lang w:eastAsia="en-US"/>
        </w:rPr>
        <w:t>niniejszym oświadczam, iż</w:t>
      </w:r>
    </w:p>
    <w:p w:rsidR="004811B3" w:rsidRPr="00A41B54" w:rsidRDefault="004811B3" w:rsidP="00C17986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4811B3" w:rsidRPr="00A41B54" w:rsidRDefault="004811B3" w:rsidP="00C17986">
      <w:pPr>
        <w:widowControl w:val="0"/>
        <w:autoSpaceDE w:val="0"/>
        <w:autoSpaceDN w:val="0"/>
        <w:adjustRightInd w:val="0"/>
        <w:spacing w:line="300" w:lineRule="exact"/>
        <w:ind w:left="142" w:hanging="142"/>
        <w:contextualSpacing/>
        <w:jc w:val="both"/>
        <w:textAlignment w:val="baseline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A41B54">
        <w:rPr>
          <w:rFonts w:asciiTheme="minorHAnsi" w:eastAsia="Calibri" w:hAnsiTheme="minorHAnsi"/>
          <w:sz w:val="22"/>
          <w:szCs w:val="22"/>
          <w:lang w:eastAsia="en-US"/>
        </w:rPr>
        <w:t xml:space="preserve">- Wykonawca nie przynależy do grupy kapitałowej w rozumieniu </w:t>
      </w:r>
      <w:r w:rsidRPr="00A41B54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ustawy z dnia 16 lutego 2007 r. o ochronie konkurencji i konsumentów (Dz. U. </w:t>
      </w:r>
      <w:r w:rsidR="00AD6C59" w:rsidRPr="00A41B54">
        <w:rPr>
          <w:rFonts w:asciiTheme="minorHAnsi" w:eastAsia="Calibri" w:hAnsiTheme="minorHAnsi"/>
          <w:iCs/>
          <w:sz w:val="22"/>
          <w:szCs w:val="22"/>
          <w:lang w:eastAsia="en-US"/>
        </w:rPr>
        <w:t>z 2017</w:t>
      </w:r>
      <w:r w:rsidR="007121B9" w:rsidRPr="00A41B54">
        <w:rPr>
          <w:rFonts w:asciiTheme="minorHAnsi" w:eastAsia="Calibri" w:hAnsiTheme="minorHAnsi"/>
          <w:iCs/>
          <w:sz w:val="22"/>
          <w:szCs w:val="22"/>
          <w:lang w:eastAsia="en-US"/>
        </w:rPr>
        <w:t>r.</w:t>
      </w:r>
      <w:r w:rsidR="00AD6C59" w:rsidRPr="00A41B54">
        <w:rPr>
          <w:rFonts w:asciiTheme="minorHAnsi" w:eastAsia="Calibri" w:hAnsiTheme="minorHAnsi"/>
          <w:iCs/>
          <w:sz w:val="22"/>
          <w:szCs w:val="22"/>
          <w:lang w:eastAsia="en-US"/>
        </w:rPr>
        <w:t>, poz. 229</w:t>
      </w:r>
      <w:r w:rsidRPr="00A41B54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 z </w:t>
      </w:r>
      <w:proofErr w:type="spellStart"/>
      <w:r w:rsidRPr="00A41B54">
        <w:rPr>
          <w:rFonts w:asciiTheme="minorHAnsi" w:eastAsia="Calibri" w:hAnsiTheme="minorHAnsi"/>
          <w:iCs/>
          <w:sz w:val="22"/>
          <w:szCs w:val="22"/>
          <w:lang w:eastAsia="en-US"/>
        </w:rPr>
        <w:t>pó</w:t>
      </w:r>
      <w:r w:rsidRPr="00A41B54">
        <w:rPr>
          <w:rFonts w:asciiTheme="minorHAnsi" w:eastAsia="Calibri" w:hAnsiTheme="minorHAnsi"/>
          <w:sz w:val="22"/>
          <w:szCs w:val="22"/>
          <w:lang w:eastAsia="en-US"/>
        </w:rPr>
        <w:t>ź</w:t>
      </w:r>
      <w:r w:rsidR="00AF6FC5" w:rsidRPr="00A41B54">
        <w:rPr>
          <w:rFonts w:asciiTheme="minorHAnsi" w:eastAsia="Calibri" w:hAnsiTheme="minorHAnsi"/>
          <w:iCs/>
          <w:sz w:val="22"/>
          <w:szCs w:val="22"/>
          <w:lang w:eastAsia="en-US"/>
        </w:rPr>
        <w:t>n</w:t>
      </w:r>
      <w:proofErr w:type="spellEnd"/>
      <w:r w:rsidR="00AF6FC5" w:rsidRPr="00A41B54">
        <w:rPr>
          <w:rFonts w:asciiTheme="minorHAnsi" w:eastAsia="Calibri" w:hAnsiTheme="minorHAnsi"/>
          <w:iCs/>
          <w:sz w:val="22"/>
          <w:szCs w:val="22"/>
          <w:lang w:eastAsia="en-US"/>
        </w:rPr>
        <w:t>. zm.</w:t>
      </w:r>
      <w:r w:rsidR="007121B9" w:rsidRPr="00A41B54">
        <w:rPr>
          <w:rFonts w:asciiTheme="minorHAnsi" w:eastAsia="Calibri" w:hAnsiTheme="minorHAnsi"/>
          <w:iCs/>
          <w:sz w:val="22"/>
          <w:szCs w:val="22"/>
          <w:lang w:eastAsia="en-US"/>
        </w:rPr>
        <w:t>)</w:t>
      </w:r>
      <w:r w:rsidR="00AF6FC5" w:rsidRPr="00A41B54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, </w:t>
      </w:r>
      <w:r w:rsidRPr="00A41B54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wraz z innym Wykonawcą (bądź innymi Wykonawcami) biorącymi udział w ww. postępowaniu </w:t>
      </w:r>
      <w:r w:rsidRPr="00A41B54">
        <w:rPr>
          <w:rFonts w:asciiTheme="minorHAnsi" w:eastAsia="Calibri" w:hAnsiTheme="minorHAnsi"/>
          <w:b/>
          <w:iCs/>
          <w:sz w:val="22"/>
          <w:szCs w:val="22"/>
          <w:lang w:eastAsia="en-US"/>
        </w:rPr>
        <w:t>*),</w:t>
      </w:r>
    </w:p>
    <w:p w:rsidR="004811B3" w:rsidRPr="00A41B54" w:rsidRDefault="004811B3" w:rsidP="00C17986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iCs/>
          <w:sz w:val="22"/>
          <w:szCs w:val="22"/>
          <w:lang w:eastAsia="en-US"/>
        </w:rPr>
      </w:pPr>
    </w:p>
    <w:p w:rsidR="004811B3" w:rsidRPr="00A41B54" w:rsidRDefault="004811B3" w:rsidP="00C17986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A41B54">
        <w:rPr>
          <w:rFonts w:asciiTheme="minorHAnsi" w:eastAsia="Calibri" w:hAnsiTheme="minorHAnsi"/>
          <w:sz w:val="22"/>
          <w:szCs w:val="22"/>
          <w:lang w:eastAsia="en-US"/>
        </w:rPr>
        <w:t xml:space="preserve">- Wykonawca jest członkiem grupy kapitałowej łącznie z: </w:t>
      </w:r>
      <w:r w:rsidRPr="00A41B54">
        <w:rPr>
          <w:rFonts w:asciiTheme="minorHAnsi" w:eastAsia="Calibri" w:hAnsiTheme="minorHAnsi"/>
          <w:b/>
          <w:sz w:val="22"/>
          <w:szCs w:val="22"/>
          <w:lang w:eastAsia="en-US"/>
        </w:rPr>
        <w:t>*)</w:t>
      </w:r>
    </w:p>
    <w:p w:rsidR="004811B3" w:rsidRPr="00A41B54" w:rsidRDefault="004811B3" w:rsidP="00C17986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3227"/>
      </w:tblGrid>
      <w:tr w:rsidR="00A41B54" w:rsidRPr="00A41B54" w:rsidTr="004811B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811B3" w:rsidRPr="00A41B54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A41B5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11B3" w:rsidRPr="00A41B54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A41B5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4811B3" w:rsidRPr="00A41B54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A41B5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Siedziba</w:t>
            </w:r>
          </w:p>
        </w:tc>
      </w:tr>
      <w:tr w:rsidR="00A41B54" w:rsidRPr="00A41B54" w:rsidTr="004811B3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811B3" w:rsidRPr="00A41B54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11B3" w:rsidRPr="00A41B54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4811B3" w:rsidRPr="00A41B54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A41B54" w:rsidRPr="00A41B54" w:rsidTr="004811B3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811B3" w:rsidRPr="00A41B54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11B3" w:rsidRPr="00A41B54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4811B3" w:rsidRPr="00A41B54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811B3" w:rsidRPr="00A41B54" w:rsidTr="004811B3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811B3" w:rsidRPr="00A41B54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11B3" w:rsidRPr="00A41B54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4811B3" w:rsidRPr="00A41B54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</w:tbl>
    <w:p w:rsidR="004811B3" w:rsidRPr="00A41B54" w:rsidRDefault="004811B3" w:rsidP="00C1798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4811B3" w:rsidRPr="00A41B54" w:rsidRDefault="004811B3" w:rsidP="00C1798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4811B3" w:rsidRPr="00A41B54" w:rsidRDefault="004811B3" w:rsidP="00C17986">
      <w:pPr>
        <w:widowControl w:val="0"/>
        <w:tabs>
          <w:tab w:val="left" w:pos="5812"/>
        </w:tabs>
        <w:suppressAutoHyphens/>
        <w:adjustRightInd w:val="0"/>
        <w:spacing w:line="30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______________________</w:t>
      </w:r>
      <w:r w:rsidRPr="00A41B54">
        <w:rPr>
          <w:rFonts w:asciiTheme="minorHAnsi" w:hAnsiTheme="minorHAnsi"/>
          <w:sz w:val="22"/>
          <w:szCs w:val="22"/>
        </w:rPr>
        <w:tab/>
        <w:t>_____________________________</w:t>
      </w:r>
    </w:p>
    <w:p w:rsidR="004811B3" w:rsidRPr="00A41B54" w:rsidRDefault="004811B3" w:rsidP="00C17986">
      <w:pPr>
        <w:widowControl w:val="0"/>
        <w:tabs>
          <w:tab w:val="left" w:pos="5812"/>
        </w:tabs>
        <w:adjustRightInd w:val="0"/>
        <w:ind w:left="709"/>
        <w:contextualSpacing/>
        <w:jc w:val="both"/>
        <w:textAlignment w:val="baseline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A41B54">
        <w:rPr>
          <w:rFonts w:asciiTheme="minorHAnsi" w:eastAsia="Calibri" w:hAnsiTheme="minorHAnsi"/>
          <w:i/>
          <w:iCs/>
          <w:sz w:val="22"/>
          <w:szCs w:val="22"/>
          <w:lang w:eastAsia="en-US"/>
        </w:rPr>
        <w:t>miejscowość, data</w:t>
      </w:r>
      <w:r w:rsidRPr="00A41B54">
        <w:rPr>
          <w:rFonts w:asciiTheme="minorHAnsi" w:eastAsia="Calibri" w:hAnsiTheme="minorHAnsi"/>
          <w:i/>
          <w:iCs/>
          <w:sz w:val="22"/>
          <w:szCs w:val="22"/>
          <w:lang w:eastAsia="en-US"/>
        </w:rPr>
        <w:tab/>
      </w:r>
      <w:r w:rsidRPr="00A41B54">
        <w:rPr>
          <w:rFonts w:asciiTheme="minorHAnsi" w:eastAsia="Calibri" w:hAnsiTheme="minorHAnsi"/>
          <w:i/>
          <w:sz w:val="22"/>
          <w:szCs w:val="22"/>
          <w:lang w:eastAsia="en-US"/>
        </w:rPr>
        <w:t>podpis osoby składającej oświadczenie</w:t>
      </w:r>
    </w:p>
    <w:p w:rsidR="004811B3" w:rsidRPr="00A41B54" w:rsidRDefault="004811B3" w:rsidP="00C17986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Theme="minorHAnsi" w:eastAsia="Calibri" w:hAnsiTheme="minorHAnsi"/>
          <w:iCs/>
          <w:sz w:val="22"/>
          <w:szCs w:val="22"/>
          <w:lang w:eastAsia="en-US"/>
        </w:rPr>
      </w:pPr>
    </w:p>
    <w:p w:rsidR="00193BB2" w:rsidRPr="00A41B54" w:rsidRDefault="00193BB2" w:rsidP="00C17986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Theme="minorHAnsi" w:eastAsia="Calibri" w:hAnsiTheme="minorHAnsi"/>
          <w:iCs/>
          <w:sz w:val="22"/>
          <w:szCs w:val="22"/>
          <w:lang w:eastAsia="en-US"/>
        </w:rPr>
      </w:pPr>
    </w:p>
    <w:p w:rsidR="00193BB2" w:rsidRPr="00A41B54" w:rsidRDefault="00193BB2" w:rsidP="00C17986">
      <w:pPr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A41B54">
        <w:rPr>
          <w:rFonts w:asciiTheme="minorHAnsi" w:eastAsia="Calibri" w:hAnsiTheme="minorHAnsi"/>
          <w:sz w:val="22"/>
          <w:szCs w:val="22"/>
          <w:lang w:eastAsia="en-US"/>
        </w:rPr>
        <w:t xml:space="preserve">W przypadku gdy Wykonawca </w:t>
      </w:r>
      <w:r w:rsidRPr="00A41B54">
        <w:rPr>
          <w:rFonts w:asciiTheme="minorHAnsi" w:eastAsia="Calibri" w:hAnsiTheme="minorHAnsi"/>
          <w:b/>
          <w:bCs/>
          <w:sz w:val="22"/>
          <w:szCs w:val="22"/>
          <w:lang w:eastAsia="en-US"/>
        </w:rPr>
        <w:t>należy</w:t>
      </w:r>
      <w:r w:rsidRPr="00A41B54">
        <w:rPr>
          <w:rFonts w:asciiTheme="minorHAnsi" w:eastAsia="Calibri" w:hAnsiTheme="minorHAnsi"/>
          <w:sz w:val="22"/>
          <w:szCs w:val="22"/>
          <w:lang w:eastAsia="en-US"/>
        </w:rPr>
        <w:t xml:space="preserve"> do tej samej grupy kapitałowej co inni Wykonawcy, którzy złożyli odrębne oferty w przedmiotowym postępowaniu wraz ze złożeniem oświadczenia, Wykonawca może przedstawić dowody, że powiązania z innymi Wykonawcą nie prowadzą do zakłócenia konkurencji w postępowaniu o udzielenie zamówienia.</w:t>
      </w:r>
    </w:p>
    <w:p w:rsidR="004811B3" w:rsidRPr="00A41B54" w:rsidRDefault="004811B3" w:rsidP="00C17986">
      <w:pPr>
        <w:widowControl w:val="0"/>
        <w:adjustRightInd w:val="0"/>
        <w:spacing w:line="300" w:lineRule="exact"/>
        <w:contextualSpacing/>
        <w:jc w:val="right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A84EB4" w:rsidRPr="00A41B54" w:rsidRDefault="001B6CDC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A41B54">
        <w:rPr>
          <w:rFonts w:asciiTheme="minorHAnsi" w:eastAsia="Calibri" w:hAnsiTheme="minorHAnsi"/>
          <w:b/>
          <w:i/>
          <w:sz w:val="22"/>
          <w:szCs w:val="22"/>
          <w:lang w:eastAsia="en-US"/>
        </w:rPr>
        <w:t>*) niepotrzebne skreślić</w:t>
      </w:r>
    </w:p>
    <w:p w:rsidR="00120438" w:rsidRPr="00A41B54" w:rsidRDefault="00120438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462E92" w:rsidRPr="00A41B54" w:rsidRDefault="00462E92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9F5C0F" w:rsidRPr="00A41B54" w:rsidRDefault="00462E92" w:rsidP="009F5C0F">
      <w:pPr>
        <w:widowControl w:val="0"/>
        <w:adjustRightInd w:val="0"/>
        <w:contextualSpacing/>
        <w:jc w:val="right"/>
        <w:textAlignment w:val="baseline"/>
        <w:rPr>
          <w:rFonts w:asciiTheme="minorHAnsi" w:hAnsiTheme="minorHAnsi"/>
          <w:b/>
          <w:i/>
          <w:sz w:val="22"/>
          <w:szCs w:val="22"/>
        </w:rPr>
      </w:pPr>
      <w:r w:rsidRPr="00A41B54">
        <w:rPr>
          <w:rFonts w:asciiTheme="minorHAnsi" w:hAnsiTheme="minorHAnsi"/>
          <w:b/>
          <w:i/>
          <w:sz w:val="22"/>
          <w:szCs w:val="22"/>
        </w:rPr>
        <w:lastRenderedPageBreak/>
        <w:t xml:space="preserve">Załącznik nr 4  do SIWZ </w:t>
      </w:r>
      <w:r w:rsidR="009F5C0F" w:rsidRPr="00A41B54">
        <w:rPr>
          <w:rFonts w:asciiTheme="minorHAnsi" w:hAnsiTheme="minorHAnsi"/>
          <w:b/>
          <w:i/>
          <w:sz w:val="22"/>
          <w:szCs w:val="22"/>
        </w:rPr>
        <w:t>–</w:t>
      </w:r>
    </w:p>
    <w:p w:rsidR="00462E92" w:rsidRPr="00A41B54" w:rsidRDefault="00462E92" w:rsidP="00462E92">
      <w:pPr>
        <w:widowControl w:val="0"/>
        <w:adjustRightInd w:val="0"/>
        <w:contextualSpacing/>
        <w:jc w:val="right"/>
        <w:textAlignment w:val="baseline"/>
        <w:rPr>
          <w:rFonts w:asciiTheme="minorHAnsi" w:hAnsiTheme="minorHAnsi"/>
          <w:b/>
          <w:i/>
          <w:sz w:val="22"/>
          <w:szCs w:val="22"/>
        </w:rPr>
      </w:pPr>
      <w:r w:rsidRPr="00A41B54">
        <w:rPr>
          <w:rFonts w:asciiTheme="minorHAnsi" w:hAnsiTheme="minorHAnsi"/>
          <w:b/>
          <w:i/>
          <w:sz w:val="22"/>
          <w:szCs w:val="22"/>
        </w:rPr>
        <w:t>Wykaz usług</w:t>
      </w:r>
    </w:p>
    <w:p w:rsidR="00462E92" w:rsidRPr="00A41B54" w:rsidRDefault="00462E92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462E92" w:rsidRPr="00A41B54" w:rsidRDefault="00462E92" w:rsidP="00462E92">
      <w:pPr>
        <w:spacing w:line="276" w:lineRule="auto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Wykonawca : </w:t>
      </w:r>
      <w:r w:rsidRPr="00A41B54">
        <w:rPr>
          <w:rFonts w:asciiTheme="minorHAnsi" w:eastAsiaTheme="minorHAnsi" w:hAnsiTheme="minorHAnsi" w:cs="Arial"/>
          <w:sz w:val="22"/>
          <w:szCs w:val="22"/>
          <w:vertAlign w:val="superscript"/>
          <w:lang w:eastAsia="en-US"/>
        </w:rPr>
        <w:t>1</w:t>
      </w:r>
      <w:r w:rsidRPr="00A41B54">
        <w:rPr>
          <w:rFonts w:asciiTheme="minorHAnsi" w:eastAsiaTheme="minorHAnsi" w:hAnsiTheme="minorHAnsi" w:cs="Arial"/>
          <w:sz w:val="22"/>
          <w:szCs w:val="22"/>
          <w:lang w:eastAsia="en-US"/>
        </w:rPr>
        <w:t>)</w:t>
      </w:r>
    </w:p>
    <w:p w:rsidR="00462E92" w:rsidRPr="00A41B54" w:rsidRDefault="00462E92" w:rsidP="00462E92">
      <w:pPr>
        <w:spacing w:line="276" w:lineRule="auto"/>
        <w:ind w:right="4110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………………...………………………………………………………………………</w:t>
      </w:r>
    </w:p>
    <w:p w:rsidR="00462E92" w:rsidRPr="00A41B54" w:rsidRDefault="00462E92" w:rsidP="00462E92">
      <w:pPr>
        <w:spacing w:line="276" w:lineRule="auto"/>
        <w:ind w:right="5953"/>
        <w:contextualSpacing/>
        <w:jc w:val="center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pełna nazwa/firma, adres</w:t>
      </w:r>
    </w:p>
    <w:p w:rsidR="00462E92" w:rsidRPr="00A41B54" w:rsidRDefault="00462E92" w:rsidP="00462E92">
      <w:pPr>
        <w:spacing w:line="276" w:lineRule="auto"/>
        <w:ind w:right="5953"/>
        <w:contextualSpacing/>
        <w:jc w:val="center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462E92" w:rsidRPr="00A41B54" w:rsidRDefault="00462E92" w:rsidP="00462E92">
      <w:pPr>
        <w:tabs>
          <w:tab w:val="left" w:pos="3261"/>
        </w:tabs>
        <w:spacing w:line="276" w:lineRule="auto"/>
        <w:ind w:right="4394"/>
        <w:contextualSpacing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sz w:val="22"/>
          <w:szCs w:val="22"/>
          <w:lang w:eastAsia="en-US"/>
        </w:rPr>
        <w:t>NIP/PESEL ………………………………………….</w:t>
      </w:r>
    </w:p>
    <w:p w:rsidR="00462E92" w:rsidRPr="00A41B54" w:rsidRDefault="00462E92" w:rsidP="00462E92">
      <w:pPr>
        <w:spacing w:line="480" w:lineRule="auto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sz w:val="22"/>
          <w:szCs w:val="22"/>
          <w:lang w:eastAsia="en-US"/>
        </w:rPr>
        <w:t>reprezentowany przez:</w:t>
      </w:r>
    </w:p>
    <w:p w:rsidR="00462E92" w:rsidRPr="00A41B54" w:rsidRDefault="00462E92" w:rsidP="00462E92">
      <w:pPr>
        <w:spacing w:line="276" w:lineRule="auto"/>
        <w:ind w:right="4252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………………………………………………………….</w:t>
      </w:r>
    </w:p>
    <w:p w:rsidR="00462E92" w:rsidRPr="00A41B54" w:rsidRDefault="00462E92" w:rsidP="00462E92">
      <w:pPr>
        <w:tabs>
          <w:tab w:val="left" w:pos="4395"/>
          <w:tab w:val="left" w:pos="4536"/>
        </w:tabs>
        <w:spacing w:line="276" w:lineRule="auto"/>
        <w:ind w:right="4677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(imię, nazwisko, osoby składającej oświadczenie)</w:t>
      </w:r>
    </w:p>
    <w:p w:rsidR="00462E92" w:rsidRPr="00A41B54" w:rsidRDefault="00462E92" w:rsidP="00462E92">
      <w:pPr>
        <w:spacing w:line="276" w:lineRule="auto"/>
        <w:ind w:right="4252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……………………………………................................</w:t>
      </w:r>
    </w:p>
    <w:p w:rsidR="00462E92" w:rsidRPr="00A41B54" w:rsidRDefault="00462E92" w:rsidP="00462E92">
      <w:pPr>
        <w:spacing w:line="276" w:lineRule="auto"/>
        <w:ind w:right="4252"/>
        <w:contextualSpacing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A41B54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podstawa – dokument upoważniający do reprezentacji Wykonawcy</w:t>
      </w:r>
    </w:p>
    <w:p w:rsidR="00462E92" w:rsidRPr="00A41B54" w:rsidRDefault="00462E92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462E92" w:rsidRPr="00A41B54" w:rsidRDefault="00462E92" w:rsidP="00462E92">
      <w:pPr>
        <w:widowControl w:val="0"/>
        <w:autoSpaceDE w:val="0"/>
        <w:autoSpaceDN w:val="0"/>
        <w:adjustRightInd w:val="0"/>
        <w:spacing w:line="300" w:lineRule="exact"/>
        <w:contextualSpacing/>
        <w:jc w:val="center"/>
        <w:textAlignment w:val="baseline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41B54">
        <w:rPr>
          <w:rFonts w:asciiTheme="minorHAnsi" w:eastAsia="Calibri" w:hAnsiTheme="minorHAnsi"/>
          <w:b/>
          <w:sz w:val="22"/>
          <w:szCs w:val="22"/>
          <w:lang w:eastAsia="en-US"/>
        </w:rPr>
        <w:t>WYKAZ WYKONYWANYCH USŁUG</w:t>
      </w:r>
    </w:p>
    <w:p w:rsidR="00462E92" w:rsidRPr="00A41B54" w:rsidRDefault="00462E92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0770C9" w:rsidRPr="00A41B54" w:rsidRDefault="000770C9" w:rsidP="00462E92">
      <w:pPr>
        <w:jc w:val="both"/>
        <w:rPr>
          <w:rFonts w:asciiTheme="minorHAnsi" w:hAnsiTheme="minorHAnsi" w:cs="Times-Roman"/>
          <w:sz w:val="22"/>
          <w:szCs w:val="22"/>
        </w:rPr>
      </w:pPr>
    </w:p>
    <w:p w:rsidR="000770C9" w:rsidRPr="00A41B54" w:rsidRDefault="000770C9" w:rsidP="00462E92">
      <w:pPr>
        <w:jc w:val="both"/>
        <w:rPr>
          <w:rFonts w:asciiTheme="minorHAnsi" w:hAnsiTheme="minorHAnsi" w:cs="Times-Roman"/>
          <w:sz w:val="22"/>
          <w:szCs w:val="22"/>
        </w:rPr>
      </w:pPr>
    </w:p>
    <w:p w:rsidR="00462E92" w:rsidRPr="00A41B54" w:rsidRDefault="00462E92" w:rsidP="000770C9">
      <w:pPr>
        <w:jc w:val="both"/>
        <w:rPr>
          <w:rFonts w:asciiTheme="minorHAnsi" w:hAnsiTheme="minorHAnsi" w:cs="Times-Roman"/>
          <w:sz w:val="22"/>
          <w:szCs w:val="22"/>
        </w:rPr>
      </w:pPr>
      <w:r w:rsidRPr="00A41B54">
        <w:rPr>
          <w:rFonts w:asciiTheme="minorHAnsi" w:hAnsiTheme="minorHAnsi" w:cs="Times-Roman"/>
          <w:sz w:val="22"/>
          <w:szCs w:val="22"/>
        </w:rPr>
        <w:t xml:space="preserve">Wykaz usług wykonanych, a w przypadku świadczeń okresowych lub ciągłych również wykonywanych, w okresie ostatnich 3 lat przed upływem terminu składania ofert, a jeżeli okres prowadzenia działalności jest krótszy – w tym okresie, </w:t>
      </w:r>
      <w:r w:rsidR="000770C9" w:rsidRPr="00A41B54">
        <w:rPr>
          <w:rFonts w:asciiTheme="minorHAnsi" w:hAnsiTheme="minorHAnsi" w:cs="Times-Roman"/>
          <w:sz w:val="22"/>
          <w:szCs w:val="22"/>
        </w:rPr>
        <w:t xml:space="preserve">co najmniej </w:t>
      </w:r>
      <w:r w:rsidR="000770C9" w:rsidRPr="00A41B54">
        <w:rPr>
          <w:rFonts w:asciiTheme="minorHAnsi" w:hAnsiTheme="minorHAnsi" w:cs="Times-Roman"/>
          <w:b/>
          <w:sz w:val="22"/>
          <w:szCs w:val="22"/>
        </w:rPr>
        <w:t xml:space="preserve">trzech </w:t>
      </w:r>
      <w:r w:rsidR="000770C9" w:rsidRPr="00A41B54">
        <w:rPr>
          <w:rFonts w:asciiTheme="minorHAnsi" w:hAnsiTheme="minorHAnsi" w:cs="Times-Roman"/>
          <w:sz w:val="22"/>
          <w:szCs w:val="22"/>
        </w:rPr>
        <w:t xml:space="preserve">usług grupowego ubezpieczenia na życie </w:t>
      </w:r>
      <w:r w:rsidR="000770C9" w:rsidRPr="00A41B54">
        <w:rPr>
          <w:rFonts w:asciiTheme="minorHAnsi" w:hAnsiTheme="minorHAnsi"/>
          <w:bCs/>
          <w:sz w:val="22"/>
          <w:szCs w:val="22"/>
        </w:rPr>
        <w:t>o liczbie ube</w:t>
      </w:r>
      <w:r w:rsidR="000770C9" w:rsidRPr="00A41B54">
        <w:rPr>
          <w:rFonts w:asciiTheme="minorHAnsi" w:hAnsiTheme="minorHAnsi"/>
          <w:bCs/>
          <w:sz w:val="22"/>
          <w:szCs w:val="22"/>
        </w:rPr>
        <w:t>z</w:t>
      </w:r>
      <w:r w:rsidR="000770C9" w:rsidRPr="00A41B54">
        <w:rPr>
          <w:rFonts w:asciiTheme="minorHAnsi" w:hAnsiTheme="minorHAnsi"/>
          <w:bCs/>
          <w:sz w:val="22"/>
          <w:szCs w:val="22"/>
        </w:rPr>
        <w:t>pieczonych co najmniej 300 osób w odniesieniu do jednego Ubezpieczającego – zgodnie z</w:t>
      </w:r>
      <w:r w:rsidR="004A3C8D" w:rsidRPr="00A41B54">
        <w:rPr>
          <w:rFonts w:asciiTheme="minorHAnsi" w:hAnsiTheme="minorHAnsi"/>
          <w:bCs/>
          <w:sz w:val="22"/>
          <w:szCs w:val="22"/>
        </w:rPr>
        <w:t xml:space="preserve"> Rozdziałem VIII ust. 3, pkt. 2.</w:t>
      </w:r>
    </w:p>
    <w:p w:rsidR="00462E92" w:rsidRPr="00A41B54" w:rsidRDefault="00462E92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0"/>
        <w:gridCol w:w="1635"/>
        <w:gridCol w:w="1554"/>
        <w:gridCol w:w="1560"/>
        <w:gridCol w:w="1655"/>
        <w:gridCol w:w="1664"/>
      </w:tblGrid>
      <w:tr w:rsidR="00A41B54" w:rsidRPr="00A41B54" w:rsidTr="000770C9">
        <w:tc>
          <w:tcPr>
            <w:tcW w:w="1562" w:type="dxa"/>
          </w:tcPr>
          <w:p w:rsidR="000770C9" w:rsidRPr="00A41B54" w:rsidRDefault="000770C9" w:rsidP="00D417A5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A41B5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562" w:type="dxa"/>
          </w:tcPr>
          <w:p w:rsidR="000770C9" w:rsidRPr="00A41B54" w:rsidRDefault="000770C9" w:rsidP="00D417A5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A41B5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Nazwa Zam</w:t>
            </w:r>
            <w:r w:rsidRPr="00A41B5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a</w:t>
            </w:r>
            <w:r w:rsidRPr="00A41B5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wiającego</w:t>
            </w:r>
          </w:p>
        </w:tc>
        <w:tc>
          <w:tcPr>
            <w:tcW w:w="1562" w:type="dxa"/>
          </w:tcPr>
          <w:p w:rsidR="000770C9" w:rsidRPr="00A41B54" w:rsidRDefault="000770C9" w:rsidP="00D417A5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A41B5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562" w:type="dxa"/>
          </w:tcPr>
          <w:p w:rsidR="000770C9" w:rsidRPr="00A41B54" w:rsidRDefault="000770C9" w:rsidP="00D417A5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A41B5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Data wykon</w:t>
            </w:r>
            <w:r w:rsidRPr="00A41B5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a</w:t>
            </w:r>
            <w:r w:rsidRPr="00A41B5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nia/ wykon</w:t>
            </w:r>
            <w:r w:rsidRPr="00A41B5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y</w:t>
            </w:r>
            <w:r w:rsidRPr="00A41B5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wania zam</w:t>
            </w:r>
            <w:r w:rsidRPr="00A41B5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ó</w:t>
            </w:r>
            <w:r w:rsidRPr="00A41B5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wienia</w:t>
            </w:r>
          </w:p>
        </w:tc>
        <w:tc>
          <w:tcPr>
            <w:tcW w:w="1562" w:type="dxa"/>
          </w:tcPr>
          <w:p w:rsidR="000770C9" w:rsidRPr="00A41B54" w:rsidRDefault="000770C9" w:rsidP="00D417A5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A41B5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Wartość brutto wykonanego/ wykonywanego zamówienia</w:t>
            </w:r>
          </w:p>
        </w:tc>
        <w:tc>
          <w:tcPr>
            <w:tcW w:w="1562" w:type="dxa"/>
          </w:tcPr>
          <w:p w:rsidR="000770C9" w:rsidRPr="00A41B54" w:rsidRDefault="000770C9" w:rsidP="00D417A5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A41B5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Liczba ubezpi</w:t>
            </w:r>
            <w:r w:rsidRPr="00A41B5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e</w:t>
            </w:r>
            <w:r w:rsidRPr="00A41B5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czonych osób</w:t>
            </w:r>
          </w:p>
        </w:tc>
      </w:tr>
      <w:tr w:rsidR="00A41B54" w:rsidRPr="00A41B54" w:rsidTr="000770C9">
        <w:tc>
          <w:tcPr>
            <w:tcW w:w="1562" w:type="dxa"/>
          </w:tcPr>
          <w:p w:rsidR="000770C9" w:rsidRPr="00A41B54" w:rsidRDefault="000770C9" w:rsidP="00377914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A41B5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2" w:type="dxa"/>
          </w:tcPr>
          <w:p w:rsidR="000770C9" w:rsidRPr="00A41B54" w:rsidRDefault="000770C9" w:rsidP="00377914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</w:tcPr>
          <w:p w:rsidR="000770C9" w:rsidRPr="00A41B54" w:rsidRDefault="000770C9" w:rsidP="00377914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</w:tcPr>
          <w:p w:rsidR="000770C9" w:rsidRPr="00A41B54" w:rsidRDefault="000770C9" w:rsidP="00377914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</w:tcPr>
          <w:p w:rsidR="000770C9" w:rsidRPr="00A41B54" w:rsidRDefault="000770C9" w:rsidP="00377914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</w:tcPr>
          <w:p w:rsidR="000770C9" w:rsidRPr="00A41B54" w:rsidRDefault="000770C9" w:rsidP="00377914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A41B54" w:rsidRPr="00A41B54" w:rsidTr="000770C9">
        <w:tc>
          <w:tcPr>
            <w:tcW w:w="1562" w:type="dxa"/>
          </w:tcPr>
          <w:p w:rsidR="000770C9" w:rsidRPr="00A41B54" w:rsidRDefault="000770C9" w:rsidP="00377914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A41B5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2" w:type="dxa"/>
          </w:tcPr>
          <w:p w:rsidR="000770C9" w:rsidRPr="00A41B54" w:rsidRDefault="000770C9" w:rsidP="00377914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</w:tcPr>
          <w:p w:rsidR="000770C9" w:rsidRPr="00A41B54" w:rsidRDefault="000770C9" w:rsidP="00377914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</w:tcPr>
          <w:p w:rsidR="000770C9" w:rsidRPr="00A41B54" w:rsidRDefault="000770C9" w:rsidP="00377914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</w:tcPr>
          <w:p w:rsidR="000770C9" w:rsidRPr="00A41B54" w:rsidRDefault="000770C9" w:rsidP="00377914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</w:tcPr>
          <w:p w:rsidR="000770C9" w:rsidRPr="00A41B54" w:rsidRDefault="000770C9" w:rsidP="00377914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0770C9" w:rsidRPr="00A41B54" w:rsidTr="000770C9">
        <w:tc>
          <w:tcPr>
            <w:tcW w:w="1562" w:type="dxa"/>
          </w:tcPr>
          <w:p w:rsidR="000770C9" w:rsidRPr="00A41B54" w:rsidRDefault="000770C9" w:rsidP="00377914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A41B5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2" w:type="dxa"/>
          </w:tcPr>
          <w:p w:rsidR="000770C9" w:rsidRPr="00A41B54" w:rsidRDefault="000770C9" w:rsidP="00377914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</w:tcPr>
          <w:p w:rsidR="000770C9" w:rsidRPr="00A41B54" w:rsidRDefault="000770C9" w:rsidP="00377914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</w:tcPr>
          <w:p w:rsidR="000770C9" w:rsidRPr="00A41B54" w:rsidRDefault="000770C9" w:rsidP="00377914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</w:tcPr>
          <w:p w:rsidR="000770C9" w:rsidRPr="00A41B54" w:rsidRDefault="000770C9" w:rsidP="00377914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</w:tcPr>
          <w:p w:rsidR="000770C9" w:rsidRPr="00A41B54" w:rsidRDefault="000770C9" w:rsidP="00377914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462E92" w:rsidRPr="00A41B54" w:rsidRDefault="00462E92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462E92" w:rsidRPr="00A41B54" w:rsidRDefault="00462E92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462E92" w:rsidRPr="00A41B54" w:rsidRDefault="00462E92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462E92" w:rsidRPr="00A41B54" w:rsidRDefault="00462E92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462E92" w:rsidRPr="00A41B54" w:rsidRDefault="00462E92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0770C9" w:rsidRPr="00A41B54" w:rsidRDefault="000770C9" w:rsidP="000770C9">
      <w:pPr>
        <w:widowControl w:val="0"/>
        <w:tabs>
          <w:tab w:val="left" w:pos="5812"/>
        </w:tabs>
        <w:suppressAutoHyphens/>
        <w:adjustRightInd w:val="0"/>
        <w:spacing w:line="30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______________________</w:t>
      </w:r>
      <w:r w:rsidRPr="00A41B54">
        <w:rPr>
          <w:rFonts w:asciiTheme="minorHAnsi" w:hAnsiTheme="minorHAnsi"/>
          <w:sz w:val="22"/>
          <w:szCs w:val="22"/>
        </w:rPr>
        <w:tab/>
        <w:t>_____________________________</w:t>
      </w:r>
    </w:p>
    <w:p w:rsidR="000770C9" w:rsidRPr="00A41B54" w:rsidRDefault="000770C9" w:rsidP="000770C9">
      <w:pPr>
        <w:widowControl w:val="0"/>
        <w:tabs>
          <w:tab w:val="left" w:pos="5812"/>
        </w:tabs>
        <w:adjustRightInd w:val="0"/>
        <w:ind w:left="709"/>
        <w:contextualSpacing/>
        <w:jc w:val="both"/>
        <w:textAlignment w:val="baseline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A41B54">
        <w:rPr>
          <w:rFonts w:asciiTheme="minorHAnsi" w:eastAsia="Calibri" w:hAnsiTheme="minorHAnsi"/>
          <w:i/>
          <w:iCs/>
          <w:sz w:val="22"/>
          <w:szCs w:val="22"/>
          <w:lang w:eastAsia="en-US"/>
        </w:rPr>
        <w:t>miejscowość, data</w:t>
      </w:r>
      <w:r w:rsidRPr="00A41B54">
        <w:rPr>
          <w:rFonts w:asciiTheme="minorHAnsi" w:eastAsia="Calibri" w:hAnsiTheme="minorHAnsi"/>
          <w:i/>
          <w:iCs/>
          <w:sz w:val="22"/>
          <w:szCs w:val="22"/>
          <w:lang w:eastAsia="en-US"/>
        </w:rPr>
        <w:tab/>
      </w:r>
      <w:r w:rsidRPr="00A41B54">
        <w:rPr>
          <w:rFonts w:asciiTheme="minorHAnsi" w:eastAsia="Calibri" w:hAnsiTheme="minorHAnsi"/>
          <w:i/>
          <w:sz w:val="22"/>
          <w:szCs w:val="22"/>
          <w:lang w:eastAsia="en-US"/>
        </w:rPr>
        <w:t>podpis osoby składającej oświadczenie</w:t>
      </w:r>
    </w:p>
    <w:p w:rsidR="000770C9" w:rsidRPr="00A41B54" w:rsidRDefault="000770C9" w:rsidP="000770C9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Theme="minorHAnsi" w:eastAsia="Calibri" w:hAnsiTheme="minorHAnsi"/>
          <w:iCs/>
          <w:sz w:val="22"/>
          <w:szCs w:val="22"/>
          <w:lang w:eastAsia="en-US"/>
        </w:rPr>
      </w:pPr>
    </w:p>
    <w:p w:rsidR="00462E92" w:rsidRPr="00A41B54" w:rsidRDefault="00462E92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462E92" w:rsidRPr="00A41B54" w:rsidRDefault="00462E92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462E92" w:rsidRPr="00A41B54" w:rsidRDefault="00462E92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462E92" w:rsidRPr="00A41B54" w:rsidRDefault="00462E92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462E92" w:rsidRPr="00A41B54" w:rsidRDefault="00462E92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462E92" w:rsidRPr="00A41B54" w:rsidRDefault="00462E92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462E92" w:rsidRPr="00A41B54" w:rsidRDefault="00462E92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462E92" w:rsidRPr="00A41B54" w:rsidRDefault="00462E92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462E92" w:rsidRPr="00A41B54" w:rsidRDefault="00462E92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4A3C8D" w:rsidRPr="00A41B54" w:rsidRDefault="004A3C8D" w:rsidP="0012043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A41B54">
        <w:rPr>
          <w:rFonts w:asciiTheme="minorHAnsi" w:hAnsiTheme="minorHAnsi" w:cs="Arial"/>
          <w:b/>
          <w:sz w:val="22"/>
          <w:szCs w:val="22"/>
        </w:rPr>
        <w:lastRenderedPageBreak/>
        <w:t>Załącznik nr</w:t>
      </w:r>
      <w:r w:rsidR="003D6D66" w:rsidRPr="00A41B5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41B54">
        <w:rPr>
          <w:rFonts w:asciiTheme="minorHAnsi" w:hAnsiTheme="minorHAnsi" w:cs="Arial"/>
          <w:b/>
          <w:sz w:val="22"/>
          <w:szCs w:val="22"/>
        </w:rPr>
        <w:t>5</w:t>
      </w:r>
      <w:r w:rsidR="003D6D66" w:rsidRPr="00A41B54">
        <w:rPr>
          <w:rFonts w:asciiTheme="minorHAnsi" w:hAnsiTheme="minorHAnsi" w:cs="Arial"/>
          <w:b/>
          <w:sz w:val="22"/>
          <w:szCs w:val="22"/>
        </w:rPr>
        <w:t xml:space="preserve"> </w:t>
      </w:r>
      <w:r w:rsidR="00120438" w:rsidRPr="00A41B54">
        <w:rPr>
          <w:rFonts w:asciiTheme="minorHAnsi" w:hAnsiTheme="minorHAnsi" w:cs="Arial"/>
          <w:b/>
          <w:sz w:val="22"/>
          <w:szCs w:val="22"/>
        </w:rPr>
        <w:t>do SIWZ</w:t>
      </w:r>
      <w:r w:rsidRPr="00A41B54">
        <w:rPr>
          <w:rFonts w:asciiTheme="minorHAnsi" w:hAnsiTheme="minorHAnsi" w:cs="Arial"/>
          <w:b/>
          <w:sz w:val="22"/>
          <w:szCs w:val="22"/>
        </w:rPr>
        <w:t xml:space="preserve"> – </w:t>
      </w:r>
    </w:p>
    <w:p w:rsidR="00120438" w:rsidRPr="00A41B54" w:rsidRDefault="00120438" w:rsidP="0012043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Arial"/>
          <w:b/>
          <w:i/>
          <w:sz w:val="22"/>
          <w:szCs w:val="22"/>
        </w:rPr>
      </w:pPr>
      <w:r w:rsidRPr="00A41B54">
        <w:rPr>
          <w:rFonts w:asciiTheme="minorHAnsi" w:hAnsiTheme="minorHAnsi" w:cs="Arial"/>
          <w:b/>
          <w:i/>
          <w:sz w:val="22"/>
          <w:szCs w:val="22"/>
        </w:rPr>
        <w:t>Wzór umowy</w:t>
      </w:r>
    </w:p>
    <w:p w:rsidR="003D6D66" w:rsidRPr="00A41B54" w:rsidRDefault="003D6D66" w:rsidP="00BF360F">
      <w:pPr>
        <w:jc w:val="both"/>
      </w:pPr>
    </w:p>
    <w:p w:rsidR="003D6D66" w:rsidRPr="00A41B54" w:rsidRDefault="003D6D66" w:rsidP="003D6D66">
      <w:pPr>
        <w:spacing w:line="320" w:lineRule="exact"/>
        <w:jc w:val="center"/>
        <w:rPr>
          <w:rFonts w:asciiTheme="minorHAnsi" w:hAnsiTheme="minorHAnsi"/>
          <w:b/>
          <w:sz w:val="22"/>
          <w:szCs w:val="22"/>
          <w:lang w:val="x-none"/>
        </w:rPr>
      </w:pPr>
      <w:r w:rsidRPr="00A41B54">
        <w:rPr>
          <w:rFonts w:asciiTheme="minorHAnsi" w:hAnsiTheme="minorHAnsi"/>
          <w:b/>
          <w:bCs/>
          <w:sz w:val="22"/>
          <w:szCs w:val="22"/>
          <w:lang w:val="x-none"/>
        </w:rPr>
        <w:t>UMOWA NR…</w:t>
      </w:r>
      <w:r w:rsidRPr="00A41B54">
        <w:rPr>
          <w:rFonts w:asciiTheme="minorHAnsi" w:hAnsiTheme="minorHAnsi"/>
          <w:b/>
          <w:bCs/>
          <w:sz w:val="22"/>
          <w:szCs w:val="22"/>
        </w:rPr>
        <w:t>………</w:t>
      </w:r>
      <w:r w:rsidRPr="00A41B54">
        <w:rPr>
          <w:rFonts w:asciiTheme="minorHAnsi" w:hAnsiTheme="minorHAnsi"/>
          <w:b/>
          <w:sz w:val="22"/>
          <w:szCs w:val="22"/>
        </w:rPr>
        <w:t>GRUPOWE UBEZPIECZENIE NA ŻYCIE</w:t>
      </w:r>
    </w:p>
    <w:p w:rsidR="003D6D66" w:rsidRPr="00A41B54" w:rsidRDefault="003D6D66" w:rsidP="003D6D66">
      <w:pPr>
        <w:jc w:val="center"/>
        <w:rPr>
          <w:rFonts w:asciiTheme="minorHAnsi" w:hAnsiTheme="minorHAnsi"/>
          <w:sz w:val="22"/>
          <w:szCs w:val="22"/>
        </w:rPr>
      </w:pPr>
    </w:p>
    <w:p w:rsidR="00BF360F" w:rsidRPr="00A41B54" w:rsidRDefault="00BF360F" w:rsidP="00BF360F">
      <w:pPr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Niniejsza umowa w sprawie zamówienia publicznego (zwana dalej „Umową”) zostaje zawarta w dniu........................... r. pomiędzy:</w:t>
      </w:r>
    </w:p>
    <w:p w:rsidR="003D6D66" w:rsidRPr="00A41B54" w:rsidRDefault="003D6D66" w:rsidP="00BF360F">
      <w:pPr>
        <w:jc w:val="both"/>
        <w:rPr>
          <w:rFonts w:asciiTheme="minorHAnsi" w:hAnsiTheme="minorHAnsi"/>
          <w:b/>
          <w:sz w:val="22"/>
          <w:szCs w:val="22"/>
        </w:rPr>
      </w:pPr>
      <w:r w:rsidRPr="00A41B54">
        <w:rPr>
          <w:rFonts w:asciiTheme="minorHAnsi" w:hAnsiTheme="minorHAnsi"/>
          <w:b/>
          <w:sz w:val="22"/>
          <w:szCs w:val="22"/>
        </w:rPr>
        <w:t xml:space="preserve">Przedsiębiorstwem </w:t>
      </w:r>
      <w:proofErr w:type="spellStart"/>
      <w:r w:rsidRPr="00A41B54">
        <w:rPr>
          <w:rFonts w:asciiTheme="minorHAnsi" w:hAnsiTheme="minorHAnsi"/>
          <w:b/>
          <w:sz w:val="22"/>
          <w:szCs w:val="22"/>
        </w:rPr>
        <w:t>Produkcyjno</w:t>
      </w:r>
      <w:proofErr w:type="spellEnd"/>
      <w:r w:rsidRPr="00A41B54">
        <w:rPr>
          <w:rFonts w:asciiTheme="minorHAnsi" w:hAnsiTheme="minorHAnsi"/>
          <w:b/>
          <w:sz w:val="22"/>
          <w:szCs w:val="22"/>
        </w:rPr>
        <w:t xml:space="preserve"> </w:t>
      </w:r>
      <w:r w:rsidR="005D38F9" w:rsidRPr="00A41B54">
        <w:rPr>
          <w:rFonts w:asciiTheme="minorHAnsi" w:hAnsiTheme="minorHAnsi"/>
          <w:b/>
          <w:sz w:val="22"/>
          <w:szCs w:val="22"/>
        </w:rPr>
        <w:t xml:space="preserve">Usługowo </w:t>
      </w:r>
      <w:r w:rsidRPr="00A41B54">
        <w:rPr>
          <w:rFonts w:asciiTheme="minorHAnsi" w:hAnsiTheme="minorHAnsi"/>
          <w:b/>
          <w:sz w:val="22"/>
          <w:szCs w:val="22"/>
        </w:rPr>
        <w:t xml:space="preserve">Handlowym „RADKOM” Sp. z o.o., </w:t>
      </w:r>
    </w:p>
    <w:p w:rsidR="00BF360F" w:rsidRPr="00A41B54" w:rsidRDefault="003D6D66" w:rsidP="00BF360F">
      <w:pPr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26-600 Radom, ul. Witosa 76</w:t>
      </w:r>
    </w:p>
    <w:p w:rsidR="003D6D66" w:rsidRPr="00A41B54" w:rsidRDefault="003D6D66" w:rsidP="00BF360F">
      <w:pPr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NIP: 796-006-98-04, REGON: 670 574 883</w:t>
      </w:r>
    </w:p>
    <w:p w:rsidR="00BF360F" w:rsidRPr="00A41B54" w:rsidRDefault="003D6D66" w:rsidP="00BF360F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A41B54">
        <w:rPr>
          <w:rFonts w:asciiTheme="minorHAnsi" w:hAnsiTheme="minorHAnsi"/>
          <w:snapToGrid w:val="0"/>
          <w:sz w:val="22"/>
          <w:szCs w:val="22"/>
        </w:rPr>
        <w:t xml:space="preserve">reprezentowanym </w:t>
      </w:r>
      <w:r w:rsidR="00BF360F" w:rsidRPr="00A41B54">
        <w:rPr>
          <w:rFonts w:asciiTheme="minorHAnsi" w:hAnsiTheme="minorHAnsi"/>
          <w:snapToGrid w:val="0"/>
          <w:sz w:val="22"/>
          <w:szCs w:val="22"/>
        </w:rPr>
        <w:t>przez:</w:t>
      </w:r>
    </w:p>
    <w:p w:rsidR="003D6D66" w:rsidRPr="00A41B54" w:rsidRDefault="003D6D66" w:rsidP="00BF360F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A41B54">
        <w:rPr>
          <w:rFonts w:asciiTheme="minorHAnsi" w:hAnsiTheme="minorHAnsi"/>
          <w:snapToGrid w:val="0"/>
          <w:sz w:val="22"/>
          <w:szCs w:val="22"/>
        </w:rPr>
        <w:t>………………………………………………………………………</w:t>
      </w:r>
    </w:p>
    <w:p w:rsidR="00BF360F" w:rsidRPr="00A41B54" w:rsidRDefault="00BF360F" w:rsidP="00BF360F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A41B54">
        <w:rPr>
          <w:rFonts w:asciiTheme="minorHAnsi" w:hAnsiTheme="minorHAnsi"/>
          <w:snapToGrid w:val="0"/>
          <w:sz w:val="22"/>
          <w:szCs w:val="22"/>
        </w:rPr>
        <w:t>………………………………………………………………………</w:t>
      </w:r>
    </w:p>
    <w:p w:rsidR="00BF360F" w:rsidRPr="00A41B54" w:rsidRDefault="00BF360F" w:rsidP="00BF360F">
      <w:pPr>
        <w:jc w:val="both"/>
        <w:rPr>
          <w:rFonts w:asciiTheme="minorHAnsi" w:hAnsiTheme="minorHAnsi"/>
          <w:b/>
          <w:iCs/>
          <w:sz w:val="22"/>
          <w:szCs w:val="22"/>
        </w:rPr>
      </w:pPr>
      <w:r w:rsidRPr="00A41B54">
        <w:rPr>
          <w:rFonts w:asciiTheme="minorHAnsi" w:hAnsiTheme="minorHAnsi"/>
          <w:bCs/>
          <w:iCs/>
          <w:sz w:val="22"/>
          <w:szCs w:val="22"/>
        </w:rPr>
        <w:t xml:space="preserve">zwaną w dalszej części umowy </w:t>
      </w:r>
      <w:r w:rsidRPr="00A41B54">
        <w:rPr>
          <w:rFonts w:asciiTheme="minorHAnsi" w:hAnsiTheme="minorHAnsi"/>
          <w:b/>
          <w:iCs/>
          <w:sz w:val="22"/>
          <w:szCs w:val="22"/>
        </w:rPr>
        <w:t>Zamawiającym</w:t>
      </w:r>
    </w:p>
    <w:p w:rsidR="00BF360F" w:rsidRPr="00A41B54" w:rsidRDefault="00BF360F" w:rsidP="00BF360F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oraz przy udziale brokera ubezpieczeniowego </w:t>
      </w:r>
      <w:proofErr w:type="spellStart"/>
      <w:r w:rsidRPr="00A41B54">
        <w:rPr>
          <w:rFonts w:asciiTheme="minorHAnsi" w:hAnsiTheme="minorHAnsi"/>
          <w:sz w:val="22"/>
          <w:szCs w:val="22"/>
        </w:rPr>
        <w:t>Nord</w:t>
      </w:r>
      <w:proofErr w:type="spellEnd"/>
      <w:r w:rsidRPr="00A41B54">
        <w:rPr>
          <w:rFonts w:asciiTheme="minorHAnsi" w:hAnsiTheme="minorHAnsi"/>
          <w:sz w:val="22"/>
          <w:szCs w:val="22"/>
        </w:rPr>
        <w:t xml:space="preserve"> Partner Sp. z o.o. z siedzibą w Toruniu, przy ul. Fałata 94</w:t>
      </w:r>
      <w:r w:rsidRPr="00A41B54">
        <w:rPr>
          <w:rFonts w:asciiTheme="minorHAnsi" w:hAnsiTheme="minorHAnsi"/>
          <w:bCs/>
          <w:sz w:val="22"/>
          <w:szCs w:val="22"/>
        </w:rPr>
        <w:t xml:space="preserve"> </w:t>
      </w:r>
      <w:r w:rsidRPr="00A41B54">
        <w:rPr>
          <w:rFonts w:asciiTheme="minorHAnsi" w:hAnsiTheme="minorHAnsi"/>
          <w:snapToGrid w:val="0"/>
          <w:sz w:val="22"/>
          <w:szCs w:val="22"/>
        </w:rPr>
        <w:t>wpisaną do rejestru przedsiębiorców Krajowego Rejestru Sądowego pod nr KRS 00000718665 przez Sąd Rejonowy w Toruniu, NIP: 956-19-33-030, wysokość kapitału zakładowego 507 000,00 PLN</w:t>
      </w:r>
    </w:p>
    <w:p w:rsidR="00BF360F" w:rsidRPr="00A41B54" w:rsidRDefault="00BF360F" w:rsidP="00BF360F">
      <w:pPr>
        <w:jc w:val="both"/>
        <w:rPr>
          <w:rFonts w:asciiTheme="minorHAnsi" w:hAnsiTheme="minorHAnsi"/>
          <w:bCs/>
          <w:sz w:val="22"/>
          <w:szCs w:val="22"/>
        </w:rPr>
      </w:pPr>
      <w:r w:rsidRPr="00A41B54">
        <w:rPr>
          <w:rFonts w:asciiTheme="minorHAnsi" w:hAnsiTheme="minorHAnsi"/>
          <w:bCs/>
          <w:sz w:val="22"/>
          <w:szCs w:val="22"/>
        </w:rPr>
        <w:t>z jednej strony</w:t>
      </w:r>
    </w:p>
    <w:p w:rsidR="00BF360F" w:rsidRPr="00A41B54" w:rsidRDefault="00BF360F" w:rsidP="00BF360F">
      <w:pPr>
        <w:jc w:val="both"/>
        <w:rPr>
          <w:rFonts w:asciiTheme="minorHAnsi" w:hAnsiTheme="minorHAnsi"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iCs/>
          <w:snapToGrid w:val="0"/>
          <w:sz w:val="22"/>
          <w:szCs w:val="22"/>
        </w:rPr>
        <w:t xml:space="preserve">a </w:t>
      </w:r>
    </w:p>
    <w:p w:rsidR="00BF360F" w:rsidRPr="00A41B54" w:rsidRDefault="00BF360F" w:rsidP="00BF360F">
      <w:pPr>
        <w:jc w:val="both"/>
        <w:rPr>
          <w:rFonts w:asciiTheme="minorHAnsi" w:hAnsiTheme="minorHAnsi"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iCs/>
          <w:snapToGrid w:val="0"/>
          <w:sz w:val="22"/>
          <w:szCs w:val="22"/>
        </w:rPr>
        <w:t>……………………………………………………………………..</w:t>
      </w:r>
    </w:p>
    <w:p w:rsidR="00BF360F" w:rsidRPr="00A41B54" w:rsidRDefault="00BF360F" w:rsidP="00BF360F">
      <w:pPr>
        <w:jc w:val="both"/>
        <w:rPr>
          <w:rFonts w:asciiTheme="minorHAnsi" w:hAnsiTheme="minorHAnsi"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iCs/>
          <w:snapToGrid w:val="0"/>
          <w:sz w:val="22"/>
          <w:szCs w:val="22"/>
        </w:rPr>
        <w:t>…………………………………………………………………….</w:t>
      </w:r>
    </w:p>
    <w:p w:rsidR="00BF360F" w:rsidRPr="00A41B54" w:rsidRDefault="00BF360F" w:rsidP="00BF360F">
      <w:pPr>
        <w:jc w:val="both"/>
        <w:rPr>
          <w:rFonts w:asciiTheme="minorHAnsi" w:hAnsiTheme="minorHAnsi"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iCs/>
          <w:snapToGrid w:val="0"/>
          <w:sz w:val="22"/>
          <w:szCs w:val="22"/>
        </w:rPr>
        <w:t>reprezentowanym  przez:</w:t>
      </w:r>
    </w:p>
    <w:p w:rsidR="00BF360F" w:rsidRPr="00A41B54" w:rsidRDefault="00BF360F" w:rsidP="00BF360F">
      <w:pPr>
        <w:jc w:val="both"/>
        <w:rPr>
          <w:rFonts w:asciiTheme="minorHAnsi" w:hAnsiTheme="minorHAnsi"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iCs/>
          <w:snapToGrid w:val="0"/>
          <w:sz w:val="22"/>
          <w:szCs w:val="22"/>
        </w:rPr>
        <w:t>............................................................................,</w:t>
      </w:r>
    </w:p>
    <w:p w:rsidR="00BF360F" w:rsidRPr="00A41B54" w:rsidRDefault="00BF360F" w:rsidP="00BF360F">
      <w:pPr>
        <w:jc w:val="both"/>
        <w:rPr>
          <w:rFonts w:asciiTheme="minorHAnsi" w:hAnsiTheme="minorHAnsi"/>
          <w:b/>
          <w:bCs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iCs/>
          <w:snapToGrid w:val="0"/>
          <w:sz w:val="22"/>
          <w:szCs w:val="22"/>
        </w:rPr>
        <w:t xml:space="preserve">zwanym w dalszej części umowy </w:t>
      </w:r>
      <w:r w:rsidRPr="00A41B54">
        <w:rPr>
          <w:rFonts w:asciiTheme="minorHAnsi" w:hAnsiTheme="minorHAnsi"/>
          <w:b/>
          <w:bCs/>
          <w:iCs/>
          <w:snapToGrid w:val="0"/>
          <w:sz w:val="22"/>
          <w:szCs w:val="22"/>
        </w:rPr>
        <w:t>Wykonawcą.</w:t>
      </w:r>
    </w:p>
    <w:p w:rsidR="00BF360F" w:rsidRPr="00A41B54" w:rsidRDefault="00BF360F" w:rsidP="00BF360F">
      <w:pPr>
        <w:keepNext/>
        <w:jc w:val="center"/>
        <w:outlineLvl w:val="0"/>
        <w:rPr>
          <w:rFonts w:asciiTheme="minorHAnsi" w:hAnsiTheme="minorHAnsi"/>
          <w:b/>
          <w:bCs/>
          <w:iCs/>
          <w:snapToGrid w:val="0"/>
          <w:kern w:val="32"/>
          <w:sz w:val="22"/>
          <w:szCs w:val="22"/>
        </w:rPr>
      </w:pPr>
    </w:p>
    <w:p w:rsidR="00BF360F" w:rsidRPr="00A41B54" w:rsidRDefault="00BF360F" w:rsidP="00BF360F">
      <w:pPr>
        <w:keepNext/>
        <w:jc w:val="center"/>
        <w:outlineLvl w:val="0"/>
        <w:rPr>
          <w:rFonts w:asciiTheme="minorHAnsi" w:hAnsiTheme="minorHAnsi"/>
          <w:b/>
          <w:bCs/>
          <w:iCs/>
          <w:snapToGrid w:val="0"/>
          <w:kern w:val="32"/>
          <w:sz w:val="22"/>
          <w:szCs w:val="22"/>
        </w:rPr>
      </w:pPr>
      <w:r w:rsidRPr="00A41B54">
        <w:rPr>
          <w:rFonts w:asciiTheme="minorHAnsi" w:hAnsiTheme="minorHAnsi"/>
          <w:b/>
          <w:bCs/>
          <w:iCs/>
          <w:snapToGrid w:val="0"/>
          <w:kern w:val="32"/>
          <w:sz w:val="22"/>
          <w:szCs w:val="22"/>
        </w:rPr>
        <w:t>§ 1</w:t>
      </w:r>
    </w:p>
    <w:p w:rsidR="00BF360F" w:rsidRPr="00A41B54" w:rsidRDefault="00BF360F" w:rsidP="00BF360F">
      <w:pPr>
        <w:keepNext/>
        <w:jc w:val="center"/>
        <w:outlineLvl w:val="0"/>
        <w:rPr>
          <w:rFonts w:asciiTheme="minorHAnsi" w:hAnsiTheme="minorHAnsi"/>
          <w:b/>
          <w:bCs/>
          <w:kern w:val="32"/>
          <w:sz w:val="22"/>
          <w:szCs w:val="22"/>
        </w:rPr>
      </w:pPr>
      <w:r w:rsidRPr="00A41B54">
        <w:rPr>
          <w:rFonts w:asciiTheme="minorHAnsi" w:hAnsiTheme="minorHAnsi"/>
          <w:b/>
          <w:bCs/>
          <w:kern w:val="32"/>
          <w:sz w:val="22"/>
          <w:szCs w:val="22"/>
        </w:rPr>
        <w:t>POSTANOWIENIA OGÓLNE</w:t>
      </w:r>
    </w:p>
    <w:p w:rsidR="00BF360F" w:rsidRPr="00A41B54" w:rsidRDefault="00BF360F" w:rsidP="008A4BA7">
      <w:pPr>
        <w:widowControl w:val="0"/>
        <w:numPr>
          <w:ilvl w:val="0"/>
          <w:numId w:val="9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Działając na podstawie ustawy z dnia 29 stycznia 2004 r. Prawo zamówień publicznych (</w:t>
      </w:r>
      <w:r w:rsidR="00C95697" w:rsidRPr="00A41B54">
        <w:rPr>
          <w:rFonts w:asciiTheme="minorHAnsi" w:hAnsiTheme="minorHAnsi"/>
          <w:sz w:val="22"/>
          <w:szCs w:val="22"/>
        </w:rPr>
        <w:t xml:space="preserve">tj. </w:t>
      </w:r>
      <w:r w:rsidRPr="00A41B54">
        <w:rPr>
          <w:rFonts w:asciiTheme="minorHAnsi" w:hAnsiTheme="minorHAnsi"/>
          <w:sz w:val="22"/>
          <w:szCs w:val="22"/>
        </w:rPr>
        <w:t xml:space="preserve">Dz. U z </w:t>
      </w:r>
      <w:r w:rsidR="00C95697" w:rsidRPr="00A41B54">
        <w:rPr>
          <w:rFonts w:asciiTheme="minorHAnsi" w:hAnsiTheme="minorHAnsi"/>
          <w:sz w:val="22"/>
          <w:szCs w:val="22"/>
        </w:rPr>
        <w:t>2017 r. poz. 1579)</w:t>
      </w:r>
      <w:r w:rsidRPr="00A41B54">
        <w:rPr>
          <w:rFonts w:asciiTheme="minorHAnsi" w:hAnsiTheme="minorHAnsi"/>
          <w:sz w:val="22"/>
          <w:szCs w:val="22"/>
        </w:rPr>
        <w:t xml:space="preserve">, w oparciu o postępowanie przetargowe nr ………………………., Zamawiający udziela Wykonawcy zamówienia na </w:t>
      </w:r>
      <w:r w:rsidRPr="00A41B54">
        <w:rPr>
          <w:rFonts w:asciiTheme="minorHAnsi" w:hAnsiTheme="minorHAnsi"/>
          <w:b/>
          <w:sz w:val="22"/>
          <w:szCs w:val="22"/>
        </w:rPr>
        <w:t xml:space="preserve">usługi ubezpieczeniowe w zakresie grupowego ubezpieczenia na życie pracowników </w:t>
      </w:r>
      <w:r w:rsidR="005D38F9" w:rsidRPr="00A41B54">
        <w:rPr>
          <w:rFonts w:asciiTheme="minorHAnsi" w:hAnsiTheme="minorHAnsi"/>
          <w:b/>
          <w:sz w:val="22"/>
          <w:szCs w:val="22"/>
        </w:rPr>
        <w:t xml:space="preserve">Przedsiębiorstwa </w:t>
      </w:r>
      <w:proofErr w:type="spellStart"/>
      <w:r w:rsidR="005D38F9" w:rsidRPr="00A41B54">
        <w:rPr>
          <w:rFonts w:asciiTheme="minorHAnsi" w:hAnsiTheme="minorHAnsi"/>
          <w:b/>
          <w:sz w:val="22"/>
          <w:szCs w:val="22"/>
        </w:rPr>
        <w:t>Produkcyjno</w:t>
      </w:r>
      <w:proofErr w:type="spellEnd"/>
      <w:r w:rsidR="005D38F9" w:rsidRPr="00A41B54">
        <w:rPr>
          <w:rFonts w:asciiTheme="minorHAnsi" w:hAnsiTheme="minorHAnsi"/>
          <w:b/>
          <w:sz w:val="22"/>
          <w:szCs w:val="22"/>
        </w:rPr>
        <w:t xml:space="preserve"> Usługowo Handlowym „RADKOM” Sp. z o.o. </w:t>
      </w:r>
      <w:r w:rsidR="005D38F9" w:rsidRPr="00A41B54">
        <w:rPr>
          <w:rFonts w:asciiTheme="minorHAnsi" w:hAnsiTheme="minorHAnsi"/>
          <w:sz w:val="22"/>
          <w:szCs w:val="22"/>
        </w:rPr>
        <w:t>oraz członków ich rodzin;</w:t>
      </w:r>
    </w:p>
    <w:p w:rsidR="00BF360F" w:rsidRPr="00A41B54" w:rsidRDefault="00BF360F" w:rsidP="008A4BA7">
      <w:pPr>
        <w:widowControl w:val="0"/>
        <w:numPr>
          <w:ilvl w:val="0"/>
          <w:numId w:val="9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Ogólne Warunki Ubezpieczenia mające zastosowanie do umowy stanowią </w:t>
      </w:r>
      <w:r w:rsidRPr="00A41B54">
        <w:rPr>
          <w:rFonts w:asciiTheme="minorHAnsi" w:hAnsiTheme="minorHAnsi"/>
          <w:b/>
          <w:sz w:val="22"/>
          <w:szCs w:val="22"/>
        </w:rPr>
        <w:t>załącznik nr 1</w:t>
      </w:r>
      <w:r w:rsidRPr="00A41B54">
        <w:rPr>
          <w:rFonts w:asciiTheme="minorHAnsi" w:hAnsiTheme="minorHAnsi"/>
          <w:sz w:val="22"/>
          <w:szCs w:val="22"/>
        </w:rPr>
        <w:t xml:space="preserve"> do niniejszej umowy.</w:t>
      </w:r>
    </w:p>
    <w:p w:rsidR="00BF360F" w:rsidRPr="00A41B54" w:rsidRDefault="00BF360F" w:rsidP="00BF360F">
      <w:pPr>
        <w:keepNext/>
        <w:jc w:val="center"/>
        <w:rPr>
          <w:rFonts w:asciiTheme="minorHAnsi" w:hAnsiTheme="minorHAnsi"/>
          <w:b/>
          <w:iCs/>
          <w:snapToGrid w:val="0"/>
          <w:sz w:val="22"/>
          <w:szCs w:val="22"/>
        </w:rPr>
      </w:pPr>
    </w:p>
    <w:p w:rsidR="00BF360F" w:rsidRPr="00A41B54" w:rsidRDefault="00BF360F" w:rsidP="00BF360F">
      <w:pPr>
        <w:keepNext/>
        <w:jc w:val="center"/>
        <w:rPr>
          <w:rFonts w:asciiTheme="minorHAnsi" w:hAnsiTheme="minorHAnsi"/>
          <w:b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b/>
          <w:iCs/>
          <w:snapToGrid w:val="0"/>
          <w:sz w:val="22"/>
          <w:szCs w:val="22"/>
        </w:rPr>
        <w:t>§ 2</w:t>
      </w:r>
    </w:p>
    <w:p w:rsidR="00BF360F" w:rsidRPr="00A41B54" w:rsidRDefault="00BF360F" w:rsidP="00BF360F">
      <w:pPr>
        <w:keepNext/>
        <w:jc w:val="center"/>
        <w:outlineLvl w:val="3"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PRZEDMIOT UMOWY</w:t>
      </w:r>
    </w:p>
    <w:p w:rsidR="00BF360F" w:rsidRPr="00A41B54" w:rsidRDefault="00BF360F" w:rsidP="008A4BA7">
      <w:pPr>
        <w:numPr>
          <w:ilvl w:val="0"/>
          <w:numId w:val="82"/>
        </w:numPr>
        <w:tabs>
          <w:tab w:val="clear" w:pos="720"/>
          <w:tab w:val="num" w:pos="284"/>
          <w:tab w:val="right" w:pos="9072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napToGrid w:val="0"/>
          <w:sz w:val="22"/>
          <w:szCs w:val="22"/>
        </w:rPr>
        <w:t xml:space="preserve">Przedmiotem umowy jest </w:t>
      </w:r>
      <w:r w:rsidRPr="00A41B54">
        <w:rPr>
          <w:rFonts w:asciiTheme="minorHAnsi" w:hAnsiTheme="minorHAnsi"/>
          <w:b/>
          <w:snapToGrid w:val="0"/>
          <w:sz w:val="22"/>
          <w:szCs w:val="22"/>
        </w:rPr>
        <w:t>grupowe ubezpieczenie</w:t>
      </w:r>
      <w:r w:rsidRPr="00A41B54">
        <w:rPr>
          <w:rFonts w:asciiTheme="minorHAnsi" w:hAnsiTheme="minorHAnsi"/>
          <w:b/>
          <w:sz w:val="22"/>
          <w:szCs w:val="22"/>
        </w:rPr>
        <w:t xml:space="preserve"> na życie pracowników</w:t>
      </w:r>
      <w:r w:rsidRPr="00A41B54">
        <w:rPr>
          <w:rFonts w:asciiTheme="minorHAnsi" w:hAnsiTheme="minorHAnsi"/>
          <w:sz w:val="22"/>
          <w:szCs w:val="22"/>
        </w:rPr>
        <w:t xml:space="preserve"> </w:t>
      </w:r>
      <w:r w:rsidR="005D38F9" w:rsidRPr="00A41B54">
        <w:rPr>
          <w:rFonts w:asciiTheme="minorHAnsi" w:hAnsiTheme="minorHAnsi"/>
          <w:b/>
          <w:sz w:val="22"/>
          <w:szCs w:val="22"/>
        </w:rPr>
        <w:t xml:space="preserve">Przedsiębiorstwa </w:t>
      </w:r>
      <w:proofErr w:type="spellStart"/>
      <w:r w:rsidR="005D38F9" w:rsidRPr="00A41B54">
        <w:rPr>
          <w:rFonts w:asciiTheme="minorHAnsi" w:hAnsiTheme="minorHAnsi"/>
          <w:b/>
          <w:sz w:val="22"/>
          <w:szCs w:val="22"/>
        </w:rPr>
        <w:t>Produ</w:t>
      </w:r>
      <w:r w:rsidR="005D38F9" w:rsidRPr="00A41B54">
        <w:rPr>
          <w:rFonts w:asciiTheme="minorHAnsi" w:hAnsiTheme="minorHAnsi"/>
          <w:b/>
          <w:sz w:val="22"/>
          <w:szCs w:val="22"/>
        </w:rPr>
        <w:t>k</w:t>
      </w:r>
      <w:r w:rsidR="005D38F9" w:rsidRPr="00A41B54">
        <w:rPr>
          <w:rFonts w:asciiTheme="minorHAnsi" w:hAnsiTheme="minorHAnsi"/>
          <w:b/>
          <w:sz w:val="22"/>
          <w:szCs w:val="22"/>
        </w:rPr>
        <w:t>cyjno</w:t>
      </w:r>
      <w:proofErr w:type="spellEnd"/>
      <w:r w:rsidR="005D38F9" w:rsidRPr="00A41B54">
        <w:rPr>
          <w:rFonts w:asciiTheme="minorHAnsi" w:hAnsiTheme="minorHAnsi"/>
          <w:b/>
          <w:sz w:val="22"/>
          <w:szCs w:val="22"/>
        </w:rPr>
        <w:t xml:space="preserve"> Usługowo Handlowym „RADKOM” Sp. z o.o. </w:t>
      </w:r>
      <w:r w:rsidR="005D38F9" w:rsidRPr="00A41B54">
        <w:rPr>
          <w:rFonts w:asciiTheme="minorHAnsi" w:hAnsiTheme="minorHAnsi"/>
          <w:sz w:val="22"/>
          <w:szCs w:val="22"/>
        </w:rPr>
        <w:t>oraz członków ich rodzin</w:t>
      </w:r>
      <w:r w:rsidRPr="00A41B54">
        <w:rPr>
          <w:rFonts w:asciiTheme="minorHAnsi" w:hAnsiTheme="minorHAnsi"/>
          <w:sz w:val="22"/>
          <w:szCs w:val="22"/>
        </w:rPr>
        <w:t>.</w:t>
      </w:r>
    </w:p>
    <w:p w:rsidR="00BF360F" w:rsidRPr="00A41B54" w:rsidRDefault="00BF360F" w:rsidP="008A4BA7">
      <w:pPr>
        <w:numPr>
          <w:ilvl w:val="0"/>
          <w:numId w:val="82"/>
        </w:numPr>
        <w:tabs>
          <w:tab w:val="clear" w:pos="720"/>
          <w:tab w:val="right" w:pos="9072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Szczegółowy przedmiot i zakres ochrony ubezpieczeniowej reguluje </w:t>
      </w:r>
      <w:r w:rsidRPr="00A41B54">
        <w:rPr>
          <w:rFonts w:asciiTheme="minorHAnsi" w:hAnsiTheme="minorHAnsi"/>
          <w:b/>
          <w:sz w:val="22"/>
          <w:szCs w:val="22"/>
        </w:rPr>
        <w:t>załącznik nr 2</w:t>
      </w:r>
      <w:r w:rsidR="005D38F9" w:rsidRPr="00A41B54">
        <w:rPr>
          <w:rFonts w:asciiTheme="minorHAnsi" w:hAnsiTheme="minorHAnsi"/>
          <w:b/>
          <w:sz w:val="22"/>
          <w:szCs w:val="22"/>
        </w:rPr>
        <w:t xml:space="preserve"> do umowy</w:t>
      </w:r>
      <w:r w:rsidRPr="00A41B54">
        <w:rPr>
          <w:rFonts w:asciiTheme="minorHAnsi" w:hAnsiTheme="minorHAnsi"/>
          <w:sz w:val="22"/>
          <w:szCs w:val="22"/>
        </w:rPr>
        <w:t xml:space="preserve"> – Opis warunków ubezpieczenia </w:t>
      </w:r>
      <w:r w:rsidR="005D38F9" w:rsidRPr="00A41B54">
        <w:rPr>
          <w:rFonts w:asciiTheme="minorHAnsi" w:hAnsiTheme="minorHAnsi"/>
          <w:i/>
          <w:sz w:val="22"/>
          <w:szCs w:val="22"/>
        </w:rPr>
        <w:t xml:space="preserve">(załącznik nr </w:t>
      </w:r>
      <w:r w:rsidR="00444C2B" w:rsidRPr="00A41B54">
        <w:rPr>
          <w:rFonts w:asciiTheme="minorHAnsi" w:hAnsiTheme="minorHAnsi"/>
          <w:i/>
          <w:sz w:val="22"/>
          <w:szCs w:val="22"/>
        </w:rPr>
        <w:t>6</w:t>
      </w:r>
      <w:r w:rsidRPr="00A41B54">
        <w:rPr>
          <w:rFonts w:asciiTheme="minorHAnsi" w:hAnsiTheme="minorHAnsi"/>
          <w:i/>
          <w:sz w:val="22"/>
          <w:szCs w:val="22"/>
        </w:rPr>
        <w:t xml:space="preserve"> do SIWZ – Opis przedmiotu zamówienia –– tekst ujednolicony ewentualnymi zmianami w trakcie postępowania oraz ofertą wykonawcy).</w:t>
      </w:r>
    </w:p>
    <w:p w:rsidR="00BF360F" w:rsidRPr="00A41B54" w:rsidRDefault="00BF360F" w:rsidP="008A4BA7">
      <w:pPr>
        <w:numPr>
          <w:ilvl w:val="0"/>
          <w:numId w:val="82"/>
        </w:numPr>
        <w:tabs>
          <w:tab w:val="clear" w:pos="720"/>
          <w:tab w:val="right" w:pos="9072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W sprawach nieuregulowanych w Specyfikacji Istotnych Warunków Zamówienia oraz niniejszej um</w:t>
      </w:r>
      <w:r w:rsidRPr="00A41B54">
        <w:rPr>
          <w:rFonts w:asciiTheme="minorHAnsi" w:hAnsiTheme="minorHAnsi"/>
          <w:sz w:val="22"/>
          <w:szCs w:val="22"/>
        </w:rPr>
        <w:t>o</w:t>
      </w:r>
      <w:r w:rsidRPr="00A41B54">
        <w:rPr>
          <w:rFonts w:asciiTheme="minorHAnsi" w:hAnsiTheme="minorHAnsi"/>
          <w:sz w:val="22"/>
          <w:szCs w:val="22"/>
        </w:rPr>
        <w:t>wie zastosowanie mają Ogólne Warunki Ubezpieczenia obowiązujące u Wykonawcy.</w:t>
      </w:r>
    </w:p>
    <w:p w:rsidR="00BF360F" w:rsidRPr="00A41B54" w:rsidRDefault="00BF360F" w:rsidP="00BF360F">
      <w:pPr>
        <w:jc w:val="center"/>
        <w:rPr>
          <w:rFonts w:asciiTheme="minorHAnsi" w:hAnsiTheme="minorHAnsi"/>
          <w:b/>
          <w:iCs/>
          <w:snapToGrid w:val="0"/>
          <w:sz w:val="22"/>
          <w:szCs w:val="22"/>
        </w:rPr>
      </w:pPr>
    </w:p>
    <w:p w:rsidR="00BF360F" w:rsidRPr="00A41B54" w:rsidRDefault="00BF360F" w:rsidP="00BF360F">
      <w:pPr>
        <w:jc w:val="center"/>
        <w:rPr>
          <w:rFonts w:asciiTheme="minorHAnsi" w:hAnsiTheme="minorHAnsi"/>
          <w:b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b/>
          <w:iCs/>
          <w:snapToGrid w:val="0"/>
          <w:sz w:val="22"/>
          <w:szCs w:val="22"/>
        </w:rPr>
        <w:t>§ 3</w:t>
      </w:r>
    </w:p>
    <w:p w:rsidR="00BF360F" w:rsidRPr="00A41B54" w:rsidRDefault="00BF360F" w:rsidP="00BF360F">
      <w:pPr>
        <w:jc w:val="center"/>
        <w:rPr>
          <w:rFonts w:asciiTheme="minorHAnsi" w:hAnsiTheme="minorHAnsi"/>
          <w:b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b/>
          <w:iCs/>
          <w:snapToGrid w:val="0"/>
          <w:sz w:val="22"/>
          <w:szCs w:val="22"/>
        </w:rPr>
        <w:t>OKRES UBEZPIECZENIA</w:t>
      </w:r>
    </w:p>
    <w:p w:rsidR="00BF360F" w:rsidRPr="00A41B54" w:rsidRDefault="00BF360F" w:rsidP="00BF360F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Umowa ubezpieczenia zostaje zawarta: do dnia ……………… </w:t>
      </w:r>
    </w:p>
    <w:p w:rsidR="00BF360F" w:rsidRPr="00A41B54" w:rsidRDefault="00BF360F" w:rsidP="00BF360F">
      <w:pPr>
        <w:jc w:val="center"/>
        <w:rPr>
          <w:rFonts w:asciiTheme="minorHAnsi" w:hAnsiTheme="minorHAnsi"/>
          <w:b/>
          <w:snapToGrid w:val="0"/>
          <w:sz w:val="22"/>
          <w:szCs w:val="22"/>
        </w:rPr>
      </w:pPr>
    </w:p>
    <w:p w:rsidR="00235560" w:rsidRPr="00A41B54" w:rsidRDefault="00235560" w:rsidP="00BF360F">
      <w:pPr>
        <w:jc w:val="center"/>
        <w:rPr>
          <w:rFonts w:asciiTheme="minorHAnsi" w:hAnsiTheme="minorHAnsi"/>
          <w:b/>
          <w:snapToGrid w:val="0"/>
          <w:sz w:val="22"/>
          <w:szCs w:val="22"/>
        </w:rPr>
      </w:pPr>
    </w:p>
    <w:p w:rsidR="00235560" w:rsidRPr="00A41B54" w:rsidRDefault="00235560" w:rsidP="00BF360F">
      <w:pPr>
        <w:jc w:val="center"/>
        <w:rPr>
          <w:rFonts w:asciiTheme="minorHAnsi" w:hAnsiTheme="minorHAnsi"/>
          <w:b/>
          <w:snapToGrid w:val="0"/>
          <w:sz w:val="22"/>
          <w:szCs w:val="22"/>
        </w:rPr>
      </w:pPr>
    </w:p>
    <w:p w:rsidR="00235560" w:rsidRPr="00A41B54" w:rsidRDefault="00235560" w:rsidP="00BF360F">
      <w:pPr>
        <w:jc w:val="center"/>
        <w:rPr>
          <w:rFonts w:asciiTheme="minorHAnsi" w:hAnsiTheme="minorHAnsi"/>
          <w:b/>
          <w:snapToGrid w:val="0"/>
          <w:sz w:val="22"/>
          <w:szCs w:val="22"/>
        </w:rPr>
      </w:pPr>
    </w:p>
    <w:p w:rsidR="00235560" w:rsidRPr="00A41B54" w:rsidRDefault="00235560" w:rsidP="00BF360F">
      <w:pPr>
        <w:jc w:val="center"/>
        <w:rPr>
          <w:rFonts w:asciiTheme="minorHAnsi" w:hAnsiTheme="minorHAnsi"/>
          <w:b/>
          <w:snapToGrid w:val="0"/>
          <w:sz w:val="22"/>
          <w:szCs w:val="22"/>
        </w:rPr>
      </w:pPr>
    </w:p>
    <w:p w:rsidR="00235560" w:rsidRPr="00A41B54" w:rsidRDefault="00235560" w:rsidP="00BF360F">
      <w:pPr>
        <w:jc w:val="center"/>
        <w:rPr>
          <w:rFonts w:asciiTheme="minorHAnsi" w:hAnsiTheme="minorHAnsi"/>
          <w:b/>
          <w:snapToGrid w:val="0"/>
          <w:sz w:val="22"/>
          <w:szCs w:val="22"/>
        </w:rPr>
      </w:pPr>
    </w:p>
    <w:p w:rsidR="00BF360F" w:rsidRPr="00A41B54" w:rsidRDefault="00BF360F" w:rsidP="00BF360F">
      <w:pPr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A41B54">
        <w:rPr>
          <w:rFonts w:asciiTheme="minorHAnsi" w:hAnsiTheme="minorHAnsi"/>
          <w:b/>
          <w:snapToGrid w:val="0"/>
          <w:sz w:val="22"/>
          <w:szCs w:val="22"/>
        </w:rPr>
        <w:lastRenderedPageBreak/>
        <w:t>§ 4</w:t>
      </w:r>
    </w:p>
    <w:p w:rsidR="00BF360F" w:rsidRPr="00A41B54" w:rsidRDefault="00BF360F" w:rsidP="00BF360F">
      <w:pPr>
        <w:keepNext/>
        <w:jc w:val="center"/>
        <w:outlineLvl w:val="3"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ZASADY UBEZPIECZENIA</w:t>
      </w:r>
    </w:p>
    <w:p w:rsidR="00BF360F" w:rsidRPr="00A41B54" w:rsidRDefault="00BF360F" w:rsidP="008A4BA7">
      <w:pPr>
        <w:numPr>
          <w:ilvl w:val="0"/>
          <w:numId w:val="8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napToGrid w:val="0"/>
          <w:sz w:val="22"/>
          <w:szCs w:val="22"/>
        </w:rPr>
      </w:pPr>
      <w:r w:rsidRPr="00A41B54">
        <w:rPr>
          <w:rFonts w:asciiTheme="minorHAnsi" w:hAnsiTheme="minorHAnsi"/>
          <w:snapToGrid w:val="0"/>
          <w:sz w:val="22"/>
          <w:szCs w:val="22"/>
        </w:rPr>
        <w:t>Wykonawca zobowiązuje się do wystawienia polis w zakresie, o którym mowa w § 2, najpóźniej w dniu rozpoczęcia ochrony ubezpieczeniowej. W treści polisy Wykonawca zamieści również informację o wysokości składki zgodnie z ofertą.</w:t>
      </w:r>
    </w:p>
    <w:p w:rsidR="00BF360F" w:rsidRPr="00A41B54" w:rsidRDefault="00BF360F" w:rsidP="008A4BA7">
      <w:pPr>
        <w:pStyle w:val="Akapitzlist"/>
        <w:widowControl/>
        <w:numPr>
          <w:ilvl w:val="0"/>
          <w:numId w:val="83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contextualSpacing/>
        <w:jc w:val="both"/>
        <w:rPr>
          <w:rFonts w:asciiTheme="minorHAnsi" w:hAnsiTheme="minorHAnsi"/>
          <w:snapToGrid w:val="0"/>
          <w:sz w:val="22"/>
          <w:szCs w:val="22"/>
        </w:rPr>
      </w:pPr>
      <w:r w:rsidRPr="00A41B54">
        <w:rPr>
          <w:rFonts w:asciiTheme="minorHAnsi" w:hAnsiTheme="minorHAnsi"/>
          <w:snapToGrid w:val="0"/>
          <w:sz w:val="22"/>
          <w:szCs w:val="22"/>
        </w:rPr>
        <w:t>Na wniosek Zamawiającego Wykonawca zobowiązany będzie do wystawienia certyfikatów potwie</w:t>
      </w:r>
      <w:r w:rsidRPr="00A41B54">
        <w:rPr>
          <w:rFonts w:asciiTheme="minorHAnsi" w:hAnsiTheme="minorHAnsi"/>
          <w:snapToGrid w:val="0"/>
          <w:sz w:val="22"/>
          <w:szCs w:val="22"/>
        </w:rPr>
        <w:t>r</w:t>
      </w:r>
      <w:r w:rsidRPr="00A41B54">
        <w:rPr>
          <w:rFonts w:asciiTheme="minorHAnsi" w:hAnsiTheme="minorHAnsi"/>
          <w:snapToGrid w:val="0"/>
          <w:sz w:val="22"/>
          <w:szCs w:val="22"/>
        </w:rPr>
        <w:t>dzających objęcie ochroną ubezpieczeniową w taki sposób, że każdy ubezpieczony otrzyma indywid</w:t>
      </w:r>
      <w:r w:rsidRPr="00A41B54">
        <w:rPr>
          <w:rFonts w:asciiTheme="minorHAnsi" w:hAnsiTheme="minorHAnsi"/>
          <w:snapToGrid w:val="0"/>
          <w:sz w:val="22"/>
          <w:szCs w:val="22"/>
        </w:rPr>
        <w:t>u</w:t>
      </w:r>
      <w:r w:rsidRPr="00A41B54">
        <w:rPr>
          <w:rFonts w:asciiTheme="minorHAnsi" w:hAnsiTheme="minorHAnsi"/>
          <w:snapToGrid w:val="0"/>
          <w:sz w:val="22"/>
          <w:szCs w:val="22"/>
        </w:rPr>
        <w:t xml:space="preserve">alny imienny certyfikat </w:t>
      </w:r>
      <w:r w:rsidRPr="00A41B54">
        <w:rPr>
          <w:rFonts w:asciiTheme="minorHAnsi" w:hAnsiTheme="minorHAnsi"/>
          <w:i/>
          <w:snapToGrid w:val="0"/>
          <w:sz w:val="22"/>
          <w:szCs w:val="22"/>
        </w:rPr>
        <w:t>(warunek fakultatywny).</w:t>
      </w:r>
    </w:p>
    <w:p w:rsidR="00BF360F" w:rsidRPr="00A41B54" w:rsidRDefault="00BF360F" w:rsidP="008A4BA7">
      <w:pPr>
        <w:numPr>
          <w:ilvl w:val="0"/>
          <w:numId w:val="8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napToGrid w:val="0"/>
          <w:sz w:val="22"/>
          <w:szCs w:val="22"/>
        </w:rPr>
      </w:pPr>
      <w:r w:rsidRPr="00A41B54">
        <w:rPr>
          <w:rFonts w:asciiTheme="minorHAnsi" w:hAnsiTheme="minorHAnsi"/>
          <w:snapToGrid w:val="0"/>
          <w:sz w:val="22"/>
          <w:szCs w:val="22"/>
        </w:rPr>
        <w:t>Specyfikacja Istotnych Warunków Zamówienia oraz oferta Wykonawcy stanowią integralną część niniejszej Umowy.</w:t>
      </w:r>
    </w:p>
    <w:p w:rsidR="00BF360F" w:rsidRPr="00A41B54" w:rsidRDefault="00BF360F" w:rsidP="008A4BA7">
      <w:pPr>
        <w:numPr>
          <w:ilvl w:val="0"/>
          <w:numId w:val="8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napToGrid w:val="0"/>
          <w:sz w:val="22"/>
          <w:szCs w:val="22"/>
        </w:rPr>
      </w:pPr>
      <w:r w:rsidRPr="00A41B54">
        <w:rPr>
          <w:rFonts w:asciiTheme="minorHAnsi" w:hAnsiTheme="minorHAnsi"/>
          <w:snapToGrid w:val="0"/>
          <w:sz w:val="22"/>
          <w:szCs w:val="22"/>
        </w:rPr>
        <w:t>Przed rozpoczęciem okresu ubezpieczenia Zamawiający przekaże Wykonawcy w wersji elektronicznej listę osób, które mają być objęte ochroną ubezpieczeniową.</w:t>
      </w:r>
    </w:p>
    <w:p w:rsidR="00BF360F" w:rsidRPr="00A41B54" w:rsidRDefault="00BF360F" w:rsidP="008A4BA7">
      <w:pPr>
        <w:numPr>
          <w:ilvl w:val="0"/>
          <w:numId w:val="8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napToGrid w:val="0"/>
          <w:sz w:val="22"/>
          <w:szCs w:val="22"/>
        </w:rPr>
      </w:pPr>
      <w:r w:rsidRPr="00A41B54">
        <w:rPr>
          <w:rFonts w:asciiTheme="minorHAnsi" w:hAnsiTheme="minorHAnsi"/>
          <w:snapToGrid w:val="0"/>
          <w:sz w:val="22"/>
          <w:szCs w:val="22"/>
        </w:rPr>
        <w:t xml:space="preserve">Wykonawca zapewni ochronę ubezpieczeniową dla </w:t>
      </w:r>
      <w:r w:rsidR="005D38F9" w:rsidRPr="00A41B54">
        <w:rPr>
          <w:rFonts w:asciiTheme="minorHAnsi" w:hAnsiTheme="minorHAnsi"/>
          <w:snapToGrid w:val="0"/>
          <w:sz w:val="22"/>
          <w:szCs w:val="22"/>
        </w:rPr>
        <w:t>pracowników Zamawiającego oraz członków ich rodzin</w:t>
      </w:r>
      <w:r w:rsidRPr="00A41B54">
        <w:rPr>
          <w:rFonts w:asciiTheme="minorHAnsi" w:hAnsiTheme="minorHAnsi"/>
          <w:snapToGrid w:val="0"/>
          <w:sz w:val="22"/>
          <w:szCs w:val="22"/>
        </w:rPr>
        <w:t xml:space="preserve"> od dnia </w:t>
      </w:r>
      <w:r w:rsidRPr="00A41B54">
        <w:rPr>
          <w:rFonts w:asciiTheme="minorHAnsi" w:hAnsiTheme="minorHAnsi"/>
          <w:b/>
          <w:snapToGrid w:val="0"/>
          <w:sz w:val="22"/>
          <w:szCs w:val="22"/>
        </w:rPr>
        <w:t>01 listopada 201</w:t>
      </w:r>
      <w:r w:rsidR="005D38F9" w:rsidRPr="00A41B54">
        <w:rPr>
          <w:rFonts w:asciiTheme="minorHAnsi" w:hAnsiTheme="minorHAnsi"/>
          <w:b/>
          <w:snapToGrid w:val="0"/>
          <w:sz w:val="22"/>
          <w:szCs w:val="22"/>
        </w:rPr>
        <w:t>7</w:t>
      </w:r>
      <w:r w:rsidRPr="00A41B54">
        <w:rPr>
          <w:rFonts w:asciiTheme="minorHAnsi" w:hAnsiTheme="minorHAnsi"/>
          <w:snapToGrid w:val="0"/>
          <w:sz w:val="22"/>
          <w:szCs w:val="22"/>
        </w:rPr>
        <w:t xml:space="preserve"> r. na warunkach złożonej oferty.</w:t>
      </w:r>
    </w:p>
    <w:p w:rsidR="00BF360F" w:rsidRPr="00A41B54" w:rsidRDefault="00BF360F" w:rsidP="008A4BA7">
      <w:pPr>
        <w:numPr>
          <w:ilvl w:val="0"/>
          <w:numId w:val="8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napToGrid w:val="0"/>
          <w:sz w:val="22"/>
          <w:szCs w:val="22"/>
        </w:rPr>
      </w:pPr>
      <w:r w:rsidRPr="00A41B54">
        <w:rPr>
          <w:rFonts w:asciiTheme="minorHAnsi" w:hAnsiTheme="minorHAnsi"/>
          <w:snapToGrid w:val="0"/>
          <w:sz w:val="22"/>
          <w:szCs w:val="22"/>
        </w:rPr>
        <w:t>Zamawiający w terminie do 25-go dnia każdego miesiąca poinformuje Wykonawcę o wszelkich zmi</w:t>
      </w:r>
      <w:r w:rsidRPr="00A41B54">
        <w:rPr>
          <w:rFonts w:asciiTheme="minorHAnsi" w:hAnsiTheme="minorHAnsi"/>
          <w:snapToGrid w:val="0"/>
          <w:sz w:val="22"/>
          <w:szCs w:val="22"/>
        </w:rPr>
        <w:t>a</w:t>
      </w:r>
      <w:r w:rsidRPr="00A41B54">
        <w:rPr>
          <w:rFonts w:asciiTheme="minorHAnsi" w:hAnsiTheme="minorHAnsi"/>
          <w:snapToGrid w:val="0"/>
          <w:sz w:val="22"/>
          <w:szCs w:val="22"/>
        </w:rPr>
        <w:t>nach osobowych w umowie ubezpieczenia, które będą obowiązywały od 1-go dnia miesiąca nastę</w:t>
      </w:r>
      <w:r w:rsidRPr="00A41B54">
        <w:rPr>
          <w:rFonts w:asciiTheme="minorHAnsi" w:hAnsiTheme="minorHAnsi"/>
          <w:snapToGrid w:val="0"/>
          <w:sz w:val="22"/>
          <w:szCs w:val="22"/>
        </w:rPr>
        <w:t>p</w:t>
      </w:r>
      <w:r w:rsidRPr="00A41B54">
        <w:rPr>
          <w:rFonts w:asciiTheme="minorHAnsi" w:hAnsiTheme="minorHAnsi"/>
          <w:snapToGrid w:val="0"/>
          <w:sz w:val="22"/>
          <w:szCs w:val="22"/>
        </w:rPr>
        <w:t>nego.</w:t>
      </w:r>
    </w:p>
    <w:p w:rsidR="00D417A5" w:rsidRPr="00A41B54" w:rsidRDefault="00D417A5" w:rsidP="00BF360F">
      <w:pPr>
        <w:jc w:val="center"/>
        <w:rPr>
          <w:rFonts w:asciiTheme="minorHAnsi" w:hAnsiTheme="minorHAnsi"/>
          <w:b/>
          <w:iCs/>
          <w:snapToGrid w:val="0"/>
          <w:sz w:val="22"/>
          <w:szCs w:val="22"/>
        </w:rPr>
      </w:pPr>
    </w:p>
    <w:p w:rsidR="00BF360F" w:rsidRPr="00A41B54" w:rsidRDefault="00BF360F" w:rsidP="00BF360F">
      <w:pPr>
        <w:jc w:val="center"/>
        <w:rPr>
          <w:rFonts w:asciiTheme="minorHAnsi" w:hAnsiTheme="minorHAnsi"/>
          <w:b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b/>
          <w:iCs/>
          <w:snapToGrid w:val="0"/>
          <w:sz w:val="22"/>
          <w:szCs w:val="22"/>
        </w:rPr>
        <w:t>§ 5</w:t>
      </w:r>
    </w:p>
    <w:p w:rsidR="00BF360F" w:rsidRPr="00A41B54" w:rsidRDefault="00BF360F" w:rsidP="00BF360F">
      <w:pPr>
        <w:keepNext/>
        <w:jc w:val="center"/>
        <w:outlineLvl w:val="2"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NIEZMIENNOŚĆ UMOWY</w:t>
      </w:r>
    </w:p>
    <w:p w:rsidR="00BF360F" w:rsidRPr="00A41B54" w:rsidRDefault="00BF360F" w:rsidP="008A4BA7">
      <w:pPr>
        <w:numPr>
          <w:ilvl w:val="0"/>
          <w:numId w:val="94"/>
        </w:numPr>
        <w:tabs>
          <w:tab w:val="clear" w:pos="720"/>
          <w:tab w:val="left" w:pos="10632"/>
        </w:tabs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>W okresie obowiązywania Umowy warunki ubezpieczenia, w tym określone Ogólne Warunki Ube</w:t>
      </w:r>
      <w:r w:rsidRPr="00A41B54">
        <w:rPr>
          <w:rFonts w:asciiTheme="minorHAnsi" w:hAnsiTheme="minorHAnsi"/>
          <w:iCs/>
          <w:sz w:val="22"/>
          <w:szCs w:val="22"/>
        </w:rPr>
        <w:t>z</w:t>
      </w:r>
      <w:r w:rsidRPr="00A41B54">
        <w:rPr>
          <w:rFonts w:asciiTheme="minorHAnsi" w:hAnsiTheme="minorHAnsi"/>
          <w:iCs/>
          <w:sz w:val="22"/>
          <w:szCs w:val="22"/>
        </w:rPr>
        <w:t>pieczenia, nie mogą zostać zmienione w stosunku do treści oferty, chyba że będą to zmiany korzystne dla Zamawiającego.</w:t>
      </w:r>
    </w:p>
    <w:p w:rsidR="00BF360F" w:rsidRPr="00A41B54" w:rsidRDefault="00BF360F" w:rsidP="008A4BA7">
      <w:pPr>
        <w:numPr>
          <w:ilvl w:val="0"/>
          <w:numId w:val="94"/>
        </w:numPr>
        <w:tabs>
          <w:tab w:val="clear" w:pos="720"/>
          <w:tab w:val="left" w:pos="10632"/>
        </w:tabs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>Zamawiający przewiduje następujące istotne zmiany postanowień zawartej umowy w stosunku do treści oferty, na podstawie której dokonano wyboru Wykonawcy, które mogą polegać na:</w:t>
      </w:r>
    </w:p>
    <w:p w:rsidR="00BF360F" w:rsidRPr="00A41B54" w:rsidRDefault="00BF360F" w:rsidP="00BF360F">
      <w:pPr>
        <w:tabs>
          <w:tab w:val="left" w:pos="10632"/>
        </w:tabs>
        <w:ind w:left="851" w:hanging="567"/>
        <w:jc w:val="both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 xml:space="preserve">2.1. </w:t>
      </w:r>
      <w:r w:rsidRPr="00A41B54">
        <w:rPr>
          <w:rFonts w:asciiTheme="minorHAnsi" w:hAnsiTheme="minorHAnsi"/>
          <w:iCs/>
          <w:sz w:val="22"/>
          <w:szCs w:val="22"/>
        </w:rPr>
        <w:tab/>
        <w:t>zmianie liczby osób ubezpieczonych w trakcie trwania umowy ubezpieczenia,</w:t>
      </w:r>
    </w:p>
    <w:p w:rsidR="005D38F9" w:rsidRPr="00A41B54" w:rsidRDefault="005D38F9" w:rsidP="00BF360F">
      <w:pPr>
        <w:tabs>
          <w:tab w:val="left" w:pos="10632"/>
        </w:tabs>
        <w:ind w:left="851" w:hanging="567"/>
        <w:jc w:val="both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>2.2.</w:t>
      </w:r>
      <w:r w:rsidRPr="00A41B54">
        <w:rPr>
          <w:rFonts w:asciiTheme="minorHAnsi" w:hAnsiTheme="minorHAnsi"/>
          <w:iCs/>
          <w:sz w:val="22"/>
          <w:szCs w:val="22"/>
        </w:rPr>
        <w:tab/>
        <w:t>zmianie liczby osób w poszczególnych wariantach ubezpieczenia w trakcie trwania umowy ubezpieczenia</w:t>
      </w:r>
    </w:p>
    <w:p w:rsidR="00BF360F" w:rsidRPr="00A41B54" w:rsidRDefault="005D38F9" w:rsidP="00BF360F">
      <w:pPr>
        <w:tabs>
          <w:tab w:val="left" w:pos="10632"/>
        </w:tabs>
        <w:ind w:left="851" w:hanging="567"/>
        <w:jc w:val="both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>2.3</w:t>
      </w:r>
      <w:r w:rsidR="00BF360F" w:rsidRPr="00A41B54">
        <w:rPr>
          <w:rFonts w:asciiTheme="minorHAnsi" w:hAnsiTheme="minorHAnsi"/>
          <w:iCs/>
          <w:sz w:val="22"/>
          <w:szCs w:val="22"/>
        </w:rPr>
        <w:t xml:space="preserve">. </w:t>
      </w:r>
      <w:r w:rsidR="00BF360F" w:rsidRPr="00A41B54">
        <w:rPr>
          <w:rFonts w:asciiTheme="minorHAnsi" w:hAnsiTheme="minorHAnsi"/>
          <w:iCs/>
          <w:sz w:val="22"/>
          <w:szCs w:val="22"/>
        </w:rPr>
        <w:tab/>
        <w:t>korzystnych dla Zamawiającego zmianach zakresu ubezpieczenia wynikających ze zmian ogó</w:t>
      </w:r>
      <w:r w:rsidR="00BF360F" w:rsidRPr="00A41B54">
        <w:rPr>
          <w:rFonts w:asciiTheme="minorHAnsi" w:hAnsiTheme="minorHAnsi"/>
          <w:iCs/>
          <w:sz w:val="22"/>
          <w:szCs w:val="22"/>
        </w:rPr>
        <w:t>l</w:t>
      </w:r>
      <w:r w:rsidR="00BF360F" w:rsidRPr="00A41B54">
        <w:rPr>
          <w:rFonts w:asciiTheme="minorHAnsi" w:hAnsiTheme="minorHAnsi"/>
          <w:iCs/>
          <w:sz w:val="22"/>
          <w:szCs w:val="22"/>
        </w:rPr>
        <w:t>nych warunków ubezpieczenia Wykonawcy,</w:t>
      </w:r>
    </w:p>
    <w:p w:rsidR="00BF360F" w:rsidRPr="00A41B54" w:rsidRDefault="005D38F9" w:rsidP="00BF360F">
      <w:pPr>
        <w:tabs>
          <w:tab w:val="left" w:pos="10632"/>
        </w:tabs>
        <w:ind w:left="851" w:hanging="567"/>
        <w:jc w:val="both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>2.4</w:t>
      </w:r>
      <w:r w:rsidR="00BF360F" w:rsidRPr="00A41B54">
        <w:rPr>
          <w:rFonts w:asciiTheme="minorHAnsi" w:hAnsiTheme="minorHAnsi"/>
          <w:iCs/>
          <w:sz w:val="22"/>
          <w:szCs w:val="22"/>
        </w:rPr>
        <w:t xml:space="preserve">. </w:t>
      </w:r>
      <w:r w:rsidR="00BF360F" w:rsidRPr="00A41B54">
        <w:rPr>
          <w:rFonts w:asciiTheme="minorHAnsi" w:hAnsiTheme="minorHAnsi"/>
          <w:iCs/>
          <w:sz w:val="22"/>
          <w:szCs w:val="22"/>
        </w:rPr>
        <w:tab/>
        <w:t>zmianie warunków umowy ubezpieczenia wynikające ze zmiany obowiązujących przepisów prawa w zakresie mającym wpływ na realizację umowy,</w:t>
      </w:r>
    </w:p>
    <w:p w:rsidR="005D38F9" w:rsidRPr="00A41B54" w:rsidRDefault="005D38F9" w:rsidP="00BF360F">
      <w:pPr>
        <w:tabs>
          <w:tab w:val="left" w:pos="10632"/>
        </w:tabs>
        <w:ind w:left="851" w:hanging="567"/>
        <w:jc w:val="both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>2.5.</w:t>
      </w:r>
      <w:r w:rsidRPr="00A41B54">
        <w:rPr>
          <w:rFonts w:asciiTheme="minorHAnsi" w:hAnsiTheme="minorHAnsi"/>
          <w:iCs/>
          <w:sz w:val="22"/>
          <w:szCs w:val="22"/>
        </w:rPr>
        <w:tab/>
        <w:t>zmianie okresu ubezpieczenia;</w:t>
      </w:r>
    </w:p>
    <w:p w:rsidR="00BF360F" w:rsidRPr="00A41B54" w:rsidRDefault="005D38F9" w:rsidP="00BF360F">
      <w:pPr>
        <w:tabs>
          <w:tab w:val="left" w:pos="10632"/>
        </w:tabs>
        <w:ind w:left="851" w:hanging="567"/>
        <w:jc w:val="both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>2.5</w:t>
      </w:r>
      <w:r w:rsidR="00BF360F" w:rsidRPr="00A41B54">
        <w:rPr>
          <w:rFonts w:asciiTheme="minorHAnsi" w:hAnsiTheme="minorHAnsi"/>
          <w:iCs/>
          <w:sz w:val="22"/>
          <w:szCs w:val="22"/>
        </w:rPr>
        <w:t>.</w:t>
      </w:r>
      <w:r w:rsidR="00BF360F" w:rsidRPr="00A41B54">
        <w:rPr>
          <w:rFonts w:asciiTheme="minorHAnsi" w:hAnsiTheme="minorHAnsi"/>
          <w:iCs/>
          <w:sz w:val="22"/>
          <w:szCs w:val="22"/>
        </w:rPr>
        <w:tab/>
        <w:t>zmianie polegającej na poprawieniu błędów i oczywistych omyłek słownych, literowych i lic</w:t>
      </w:r>
      <w:r w:rsidR="00BF360F" w:rsidRPr="00A41B54">
        <w:rPr>
          <w:rFonts w:asciiTheme="minorHAnsi" w:hAnsiTheme="minorHAnsi"/>
          <w:iCs/>
          <w:sz w:val="22"/>
          <w:szCs w:val="22"/>
        </w:rPr>
        <w:t>z</w:t>
      </w:r>
      <w:r w:rsidR="00BF360F" w:rsidRPr="00A41B54">
        <w:rPr>
          <w:rFonts w:asciiTheme="minorHAnsi" w:hAnsiTheme="minorHAnsi"/>
          <w:iCs/>
          <w:sz w:val="22"/>
          <w:szCs w:val="22"/>
        </w:rPr>
        <w:t>bowych, zmianie układu graficznego umowy lub n</w:t>
      </w:r>
      <w:r w:rsidRPr="00A41B54">
        <w:rPr>
          <w:rFonts w:asciiTheme="minorHAnsi" w:hAnsiTheme="minorHAnsi"/>
          <w:iCs/>
          <w:sz w:val="22"/>
          <w:szCs w:val="22"/>
        </w:rPr>
        <w:t>umeracji jednostek redakcyjnych</w:t>
      </w:r>
      <w:r w:rsidR="00BF360F" w:rsidRPr="00A41B54">
        <w:rPr>
          <w:rFonts w:asciiTheme="minorHAnsi" w:hAnsiTheme="minorHAnsi"/>
          <w:iCs/>
          <w:sz w:val="22"/>
          <w:szCs w:val="22"/>
        </w:rPr>
        <w:t>, niepow</w:t>
      </w:r>
      <w:r w:rsidR="00BF360F" w:rsidRPr="00A41B54">
        <w:rPr>
          <w:rFonts w:asciiTheme="minorHAnsi" w:hAnsiTheme="minorHAnsi"/>
          <w:iCs/>
          <w:sz w:val="22"/>
          <w:szCs w:val="22"/>
        </w:rPr>
        <w:t>o</w:t>
      </w:r>
      <w:r w:rsidR="00BF360F" w:rsidRPr="00A41B54">
        <w:rPr>
          <w:rFonts w:asciiTheme="minorHAnsi" w:hAnsiTheme="minorHAnsi"/>
          <w:iCs/>
          <w:sz w:val="22"/>
          <w:szCs w:val="22"/>
        </w:rPr>
        <w:t>dujących zmiany celu i istoty umowy,</w:t>
      </w:r>
    </w:p>
    <w:p w:rsidR="00BF360F" w:rsidRPr="00A41B54" w:rsidRDefault="005D38F9" w:rsidP="00BF360F">
      <w:pPr>
        <w:tabs>
          <w:tab w:val="left" w:pos="10632"/>
        </w:tabs>
        <w:ind w:left="851" w:hanging="567"/>
        <w:jc w:val="both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>2.6</w:t>
      </w:r>
      <w:r w:rsidR="00BF360F" w:rsidRPr="00A41B54">
        <w:rPr>
          <w:rFonts w:asciiTheme="minorHAnsi" w:hAnsiTheme="minorHAnsi"/>
          <w:iCs/>
          <w:sz w:val="22"/>
          <w:szCs w:val="22"/>
        </w:rPr>
        <w:t>.</w:t>
      </w:r>
      <w:r w:rsidR="00BF360F" w:rsidRPr="00A41B54">
        <w:rPr>
          <w:rFonts w:asciiTheme="minorHAnsi" w:hAnsiTheme="minorHAnsi"/>
          <w:iCs/>
          <w:sz w:val="22"/>
          <w:szCs w:val="22"/>
        </w:rPr>
        <w:tab/>
        <w:t>zmianie w przypadku wyniknięcia rozbieżności lub niejasności w rozumieniu pojęć użytych w umowie, których nie można usunąć w inny sposób, a zmiana będzie umożliwiać usunięcie ro</w:t>
      </w:r>
      <w:r w:rsidR="00BF360F" w:rsidRPr="00A41B54">
        <w:rPr>
          <w:rFonts w:asciiTheme="minorHAnsi" w:hAnsiTheme="minorHAnsi"/>
          <w:iCs/>
          <w:sz w:val="22"/>
          <w:szCs w:val="22"/>
        </w:rPr>
        <w:t>z</w:t>
      </w:r>
      <w:r w:rsidR="00BF360F" w:rsidRPr="00A41B54">
        <w:rPr>
          <w:rFonts w:asciiTheme="minorHAnsi" w:hAnsiTheme="minorHAnsi"/>
          <w:iCs/>
          <w:sz w:val="22"/>
          <w:szCs w:val="22"/>
        </w:rPr>
        <w:t>bieżności i doprecyzowanie umowy,</w:t>
      </w:r>
    </w:p>
    <w:p w:rsidR="00BF360F" w:rsidRPr="00A41B54" w:rsidRDefault="005D38F9" w:rsidP="00BF360F">
      <w:pPr>
        <w:tabs>
          <w:tab w:val="left" w:pos="10632"/>
        </w:tabs>
        <w:ind w:left="851" w:hanging="567"/>
        <w:jc w:val="both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>2.7.</w:t>
      </w:r>
      <w:r w:rsidR="00BF360F" w:rsidRPr="00A41B54">
        <w:rPr>
          <w:rFonts w:asciiTheme="minorHAnsi" w:hAnsiTheme="minorHAnsi"/>
          <w:iCs/>
          <w:sz w:val="22"/>
          <w:szCs w:val="22"/>
        </w:rPr>
        <w:tab/>
        <w:t>zmianie w przypadku konieczności dokonania uszczegółowienia, wykładni lub doprecyzowania poszczególnych zapisów umowy, niepowodujących zmiany i istoty umowy</w:t>
      </w:r>
    </w:p>
    <w:p w:rsidR="00BF360F" w:rsidRPr="00A41B54" w:rsidRDefault="005D38F9" w:rsidP="00BF360F">
      <w:pPr>
        <w:tabs>
          <w:tab w:val="left" w:pos="10632"/>
        </w:tabs>
        <w:ind w:left="851" w:hanging="567"/>
        <w:jc w:val="both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>2.8</w:t>
      </w:r>
      <w:r w:rsidR="00BF360F" w:rsidRPr="00A41B54">
        <w:rPr>
          <w:rFonts w:asciiTheme="minorHAnsi" w:hAnsiTheme="minorHAnsi"/>
          <w:iCs/>
          <w:sz w:val="22"/>
          <w:szCs w:val="22"/>
        </w:rPr>
        <w:t>.</w:t>
      </w:r>
      <w:r w:rsidR="00BF360F" w:rsidRPr="00A41B54">
        <w:rPr>
          <w:rFonts w:asciiTheme="minorHAnsi" w:hAnsiTheme="minorHAnsi"/>
          <w:iCs/>
          <w:sz w:val="22"/>
          <w:szCs w:val="22"/>
        </w:rPr>
        <w:tab/>
        <w:t>zmianie w terminie realizacji zamówienia, w przypadku powstania okoliczności, których nie można było wcześniej przewidzieć, a które uniemożliwiają realizację zamówienia w pożądanym terminie,</w:t>
      </w:r>
    </w:p>
    <w:p w:rsidR="00BF360F" w:rsidRPr="00A41B54" w:rsidRDefault="00BF360F" w:rsidP="008A4BA7">
      <w:pPr>
        <w:numPr>
          <w:ilvl w:val="0"/>
          <w:numId w:val="94"/>
        </w:numPr>
        <w:tabs>
          <w:tab w:val="clear" w:pos="720"/>
          <w:tab w:val="left" w:pos="10632"/>
        </w:tabs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>W przypadku sprzeczności Ogólnych Warunków Ubezpieczenia z treścią Specyfikacji Istotnych W</w:t>
      </w:r>
      <w:r w:rsidRPr="00A41B54">
        <w:rPr>
          <w:rFonts w:asciiTheme="minorHAnsi" w:hAnsiTheme="minorHAnsi"/>
          <w:iCs/>
          <w:sz w:val="22"/>
          <w:szCs w:val="22"/>
        </w:rPr>
        <w:t>a</w:t>
      </w:r>
      <w:r w:rsidRPr="00A41B54">
        <w:rPr>
          <w:rFonts w:asciiTheme="minorHAnsi" w:hAnsiTheme="minorHAnsi"/>
          <w:iCs/>
          <w:sz w:val="22"/>
          <w:szCs w:val="22"/>
        </w:rPr>
        <w:t>runków Zamówienia, decyduje treść Specyfikacji Istotnych Warunków Zamówienia oraz oferta Wyk</w:t>
      </w:r>
      <w:r w:rsidRPr="00A41B54">
        <w:rPr>
          <w:rFonts w:asciiTheme="minorHAnsi" w:hAnsiTheme="minorHAnsi"/>
          <w:iCs/>
          <w:sz w:val="22"/>
          <w:szCs w:val="22"/>
        </w:rPr>
        <w:t>o</w:t>
      </w:r>
      <w:r w:rsidRPr="00A41B54">
        <w:rPr>
          <w:rFonts w:asciiTheme="minorHAnsi" w:hAnsiTheme="minorHAnsi"/>
          <w:iCs/>
          <w:sz w:val="22"/>
          <w:szCs w:val="22"/>
        </w:rPr>
        <w:t>nawcy.</w:t>
      </w:r>
    </w:p>
    <w:p w:rsidR="00BF360F" w:rsidRPr="00A41B54" w:rsidRDefault="00BF360F" w:rsidP="00BF360F">
      <w:pPr>
        <w:jc w:val="center"/>
        <w:rPr>
          <w:rFonts w:asciiTheme="minorHAnsi" w:hAnsiTheme="minorHAnsi"/>
          <w:b/>
          <w:snapToGrid w:val="0"/>
          <w:sz w:val="22"/>
          <w:szCs w:val="22"/>
        </w:rPr>
      </w:pPr>
    </w:p>
    <w:p w:rsidR="00BF360F" w:rsidRPr="00A41B54" w:rsidRDefault="00BF360F" w:rsidP="00BF360F">
      <w:pPr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A41B54">
        <w:rPr>
          <w:rFonts w:asciiTheme="minorHAnsi" w:hAnsiTheme="minorHAnsi"/>
          <w:b/>
          <w:snapToGrid w:val="0"/>
          <w:sz w:val="22"/>
          <w:szCs w:val="22"/>
        </w:rPr>
        <w:t>§ 6</w:t>
      </w:r>
    </w:p>
    <w:p w:rsidR="00BF360F" w:rsidRPr="00A41B54" w:rsidRDefault="00BF360F" w:rsidP="00BF360F">
      <w:pPr>
        <w:jc w:val="center"/>
        <w:rPr>
          <w:rFonts w:asciiTheme="minorHAnsi" w:hAnsiTheme="minorHAnsi"/>
          <w:b/>
          <w:sz w:val="22"/>
          <w:szCs w:val="22"/>
        </w:rPr>
      </w:pPr>
      <w:r w:rsidRPr="00A41B54">
        <w:rPr>
          <w:rFonts w:asciiTheme="minorHAnsi" w:hAnsiTheme="minorHAnsi"/>
          <w:b/>
          <w:sz w:val="22"/>
          <w:szCs w:val="22"/>
        </w:rPr>
        <w:t>SKŁADKA</w:t>
      </w:r>
    </w:p>
    <w:p w:rsidR="00BF360F" w:rsidRPr="00A41B54" w:rsidRDefault="00BF360F" w:rsidP="008A4BA7">
      <w:pPr>
        <w:numPr>
          <w:ilvl w:val="0"/>
          <w:numId w:val="84"/>
        </w:numPr>
        <w:tabs>
          <w:tab w:val="num" w:pos="284"/>
        </w:tabs>
        <w:ind w:left="284" w:hanging="284"/>
        <w:jc w:val="both"/>
        <w:rPr>
          <w:rFonts w:asciiTheme="minorHAnsi" w:hAnsiTheme="minorHAnsi"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iCs/>
          <w:snapToGrid w:val="0"/>
          <w:sz w:val="22"/>
          <w:szCs w:val="22"/>
        </w:rPr>
        <w:t>Wartość składki za każdego ubezpieczonego będzie niezmienna</w:t>
      </w:r>
      <w:r w:rsidRPr="00A41B54">
        <w:rPr>
          <w:rFonts w:asciiTheme="minorHAnsi" w:hAnsiTheme="minorHAnsi"/>
          <w:sz w:val="22"/>
          <w:szCs w:val="22"/>
        </w:rPr>
        <w:t xml:space="preserve"> </w:t>
      </w:r>
      <w:r w:rsidRPr="00A41B54">
        <w:rPr>
          <w:rFonts w:asciiTheme="minorHAnsi" w:hAnsiTheme="minorHAnsi"/>
          <w:iCs/>
          <w:snapToGrid w:val="0"/>
          <w:sz w:val="22"/>
          <w:szCs w:val="22"/>
        </w:rPr>
        <w:t>przez cały okres realizacji zamówi</w:t>
      </w:r>
      <w:r w:rsidRPr="00A41B54">
        <w:rPr>
          <w:rFonts w:asciiTheme="minorHAnsi" w:hAnsiTheme="minorHAnsi"/>
          <w:iCs/>
          <w:snapToGrid w:val="0"/>
          <w:sz w:val="22"/>
          <w:szCs w:val="22"/>
        </w:rPr>
        <w:t>e</w:t>
      </w:r>
      <w:r w:rsidRPr="00A41B54">
        <w:rPr>
          <w:rFonts w:asciiTheme="minorHAnsi" w:hAnsiTheme="minorHAnsi"/>
          <w:iCs/>
          <w:snapToGrid w:val="0"/>
          <w:sz w:val="22"/>
          <w:szCs w:val="22"/>
        </w:rPr>
        <w:t xml:space="preserve">nia. </w:t>
      </w:r>
    </w:p>
    <w:p w:rsidR="00BF360F" w:rsidRPr="00A41B54" w:rsidRDefault="00BF360F" w:rsidP="008A4BA7">
      <w:pPr>
        <w:numPr>
          <w:ilvl w:val="0"/>
          <w:numId w:val="84"/>
        </w:numPr>
        <w:tabs>
          <w:tab w:val="num" w:pos="284"/>
        </w:tabs>
        <w:ind w:left="284" w:hanging="284"/>
        <w:jc w:val="both"/>
        <w:rPr>
          <w:rFonts w:asciiTheme="minorHAnsi" w:hAnsiTheme="minorHAnsi"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iCs/>
          <w:snapToGrid w:val="0"/>
          <w:sz w:val="22"/>
          <w:szCs w:val="22"/>
        </w:rPr>
        <w:t>Za każdy miesiąc udzielonej ochrony ubezpieczeniowej w zakresie, o którym mowa w § 2, Zamawiaj</w:t>
      </w:r>
      <w:r w:rsidRPr="00A41B54">
        <w:rPr>
          <w:rFonts w:asciiTheme="minorHAnsi" w:hAnsiTheme="minorHAnsi"/>
          <w:iCs/>
          <w:snapToGrid w:val="0"/>
          <w:sz w:val="22"/>
          <w:szCs w:val="22"/>
        </w:rPr>
        <w:t>ą</w:t>
      </w:r>
      <w:r w:rsidRPr="00A41B54">
        <w:rPr>
          <w:rFonts w:asciiTheme="minorHAnsi" w:hAnsiTheme="minorHAnsi"/>
          <w:iCs/>
          <w:snapToGrid w:val="0"/>
          <w:sz w:val="22"/>
          <w:szCs w:val="22"/>
        </w:rPr>
        <w:t>cy zapłaci Wykonawcy składkę brutto w kwocie odpowiadającej sumie iloczynów:</w:t>
      </w:r>
    </w:p>
    <w:p w:rsidR="00BF360F" w:rsidRPr="00A41B54" w:rsidRDefault="00BF360F" w:rsidP="00BF360F">
      <w:pPr>
        <w:ind w:left="284"/>
        <w:jc w:val="both"/>
        <w:rPr>
          <w:rFonts w:asciiTheme="minorHAnsi" w:hAnsiTheme="minorHAnsi"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iCs/>
          <w:snapToGrid w:val="0"/>
          <w:sz w:val="22"/>
          <w:szCs w:val="22"/>
        </w:rPr>
        <w:lastRenderedPageBreak/>
        <w:t>2.1 ilości osób ubezpieczonych w wariancie I x składka w wariacie I ……………………….. zł</w:t>
      </w:r>
    </w:p>
    <w:p w:rsidR="00BF360F" w:rsidRPr="00A41B54" w:rsidRDefault="00BF360F" w:rsidP="00BF360F">
      <w:pPr>
        <w:ind w:left="284"/>
        <w:jc w:val="both"/>
        <w:rPr>
          <w:rFonts w:asciiTheme="minorHAnsi" w:hAnsiTheme="minorHAnsi"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iCs/>
          <w:snapToGrid w:val="0"/>
          <w:sz w:val="22"/>
          <w:szCs w:val="22"/>
        </w:rPr>
        <w:t xml:space="preserve">2.2 ilości osób ubezpieczonych w wariancie II x składka w wariancie II ……………………. </w:t>
      </w:r>
      <w:r w:rsidR="007C134F" w:rsidRPr="00A41B54">
        <w:rPr>
          <w:rFonts w:asciiTheme="minorHAnsi" w:hAnsiTheme="minorHAnsi"/>
          <w:iCs/>
          <w:snapToGrid w:val="0"/>
          <w:sz w:val="22"/>
          <w:szCs w:val="22"/>
        </w:rPr>
        <w:t>zł.</w:t>
      </w:r>
    </w:p>
    <w:p w:rsidR="007C134F" w:rsidRPr="00A41B54" w:rsidRDefault="007C134F" w:rsidP="008A4BA7">
      <w:pPr>
        <w:pStyle w:val="Akapitzlist"/>
        <w:numPr>
          <w:ilvl w:val="0"/>
          <w:numId w:val="84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/>
          <w:iCs/>
          <w:snapToGrid w:val="0"/>
          <w:sz w:val="22"/>
          <w:szCs w:val="22"/>
        </w:rPr>
      </w:pPr>
      <w:r w:rsidRPr="00A41B54">
        <w:rPr>
          <w:rFonts w:asciiTheme="minorHAnsi" w:hAnsiTheme="minorHAnsi" w:cs="Tahoma"/>
          <w:iCs/>
          <w:sz w:val="22"/>
          <w:szCs w:val="22"/>
        </w:rPr>
        <w:t>Maksymalna wartość umowy (wysokość składki) za cały okres trwania umowy wynosi 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A41B54" w:rsidRPr="00A41B54" w:rsidTr="007C134F">
        <w:trPr>
          <w:trHeight w:val="464"/>
        </w:trPr>
        <w:tc>
          <w:tcPr>
            <w:tcW w:w="8788" w:type="dxa"/>
            <w:shd w:val="clear" w:color="auto" w:fill="auto"/>
            <w:vAlign w:val="center"/>
          </w:tcPr>
          <w:p w:rsidR="007C134F" w:rsidRPr="00A41B54" w:rsidRDefault="007C134F" w:rsidP="00444C2B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iCs/>
                <w:sz w:val="22"/>
                <w:szCs w:val="22"/>
              </w:rPr>
              <w:t>kwota: ………………………………………………………………………………………………………….</w:t>
            </w:r>
          </w:p>
        </w:tc>
      </w:tr>
      <w:tr w:rsidR="00A41B54" w:rsidRPr="00A41B54" w:rsidTr="007C134F">
        <w:trPr>
          <w:trHeight w:val="464"/>
        </w:trPr>
        <w:tc>
          <w:tcPr>
            <w:tcW w:w="8788" w:type="dxa"/>
            <w:shd w:val="clear" w:color="auto" w:fill="auto"/>
            <w:vAlign w:val="center"/>
          </w:tcPr>
          <w:p w:rsidR="007C134F" w:rsidRPr="00A41B54" w:rsidRDefault="007C134F" w:rsidP="00444C2B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iCs/>
                <w:sz w:val="22"/>
                <w:szCs w:val="22"/>
              </w:rPr>
              <w:t xml:space="preserve">(słownie: </w:t>
            </w:r>
            <w:r w:rsidRPr="00A41B54">
              <w:rPr>
                <w:rFonts w:asciiTheme="minorHAnsi" w:hAnsiTheme="minorHAnsi" w:cs="Tahoma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A41B54">
              <w:rPr>
                <w:rFonts w:asciiTheme="minorHAnsi" w:hAnsiTheme="minorHAnsi" w:cs="Tahoma"/>
                <w:iCs/>
                <w:sz w:val="22"/>
                <w:szCs w:val="22"/>
              </w:rPr>
              <w:t>)</w:t>
            </w:r>
          </w:p>
        </w:tc>
      </w:tr>
    </w:tbl>
    <w:p w:rsidR="007C134F" w:rsidRPr="00A41B54" w:rsidRDefault="007C134F" w:rsidP="007C134F">
      <w:pPr>
        <w:widowControl w:val="0"/>
        <w:tabs>
          <w:tab w:val="left" w:pos="0"/>
        </w:tabs>
        <w:adjustRightInd w:val="0"/>
        <w:spacing w:line="276" w:lineRule="auto"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  <w:r w:rsidRPr="00A41B54">
        <w:rPr>
          <w:rFonts w:asciiTheme="minorHAnsi" w:hAnsiTheme="minorHAnsi" w:cs="Tahoma"/>
          <w:iCs/>
          <w:sz w:val="22"/>
          <w:szCs w:val="22"/>
        </w:rPr>
        <w:t xml:space="preserve">          i jest zgodna ze złożoną ofertą Wykonawcy z dnia ………………., w  tym: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A41B54" w:rsidRPr="00A41B54" w:rsidTr="007C134F">
        <w:trPr>
          <w:trHeight w:val="464"/>
        </w:trPr>
        <w:tc>
          <w:tcPr>
            <w:tcW w:w="8788" w:type="dxa"/>
            <w:shd w:val="clear" w:color="auto" w:fill="BFBFBF"/>
            <w:vAlign w:val="center"/>
          </w:tcPr>
          <w:p w:rsidR="007C134F" w:rsidRPr="00A41B54" w:rsidRDefault="007C134F" w:rsidP="00444C2B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iCs/>
                <w:sz w:val="22"/>
                <w:szCs w:val="22"/>
              </w:rPr>
              <w:t>podstawowa wartość umowy:</w:t>
            </w:r>
          </w:p>
        </w:tc>
      </w:tr>
      <w:tr w:rsidR="00A41B54" w:rsidRPr="00A41B54" w:rsidTr="007C134F">
        <w:trPr>
          <w:trHeight w:val="464"/>
        </w:trPr>
        <w:tc>
          <w:tcPr>
            <w:tcW w:w="8788" w:type="dxa"/>
            <w:shd w:val="clear" w:color="auto" w:fill="auto"/>
            <w:vAlign w:val="center"/>
          </w:tcPr>
          <w:p w:rsidR="007C134F" w:rsidRPr="00A41B54" w:rsidRDefault="007C134F" w:rsidP="00444C2B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iCs/>
                <w:sz w:val="22"/>
                <w:szCs w:val="22"/>
              </w:rPr>
              <w:t xml:space="preserve">kwota: </w:t>
            </w:r>
            <w:r w:rsidRPr="00A41B54">
              <w:rPr>
                <w:rFonts w:asciiTheme="minorHAnsi" w:hAnsiTheme="minorHAnsi" w:cs="Tahoma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</w:tc>
      </w:tr>
      <w:tr w:rsidR="00A41B54" w:rsidRPr="00A41B54" w:rsidTr="007C134F">
        <w:trPr>
          <w:trHeight w:val="464"/>
        </w:trPr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34F" w:rsidRPr="00A41B54" w:rsidRDefault="007C134F" w:rsidP="00444C2B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iCs/>
                <w:sz w:val="22"/>
                <w:szCs w:val="22"/>
              </w:rPr>
              <w:t xml:space="preserve">(słownie: </w:t>
            </w:r>
            <w:r w:rsidRPr="00A41B54">
              <w:rPr>
                <w:rFonts w:asciiTheme="minorHAnsi" w:hAnsiTheme="minorHAnsi" w:cs="Tahoma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A41B54">
              <w:rPr>
                <w:rFonts w:asciiTheme="minorHAnsi" w:hAnsiTheme="minorHAnsi" w:cs="Tahoma"/>
                <w:iCs/>
                <w:sz w:val="22"/>
                <w:szCs w:val="22"/>
              </w:rPr>
              <w:t>)</w:t>
            </w:r>
          </w:p>
        </w:tc>
      </w:tr>
      <w:tr w:rsidR="00A41B54" w:rsidRPr="00A41B54" w:rsidTr="007C134F">
        <w:trPr>
          <w:trHeight w:val="464"/>
        </w:trPr>
        <w:tc>
          <w:tcPr>
            <w:tcW w:w="8788" w:type="dxa"/>
            <w:shd w:val="clear" w:color="auto" w:fill="BFBFBF"/>
            <w:vAlign w:val="center"/>
          </w:tcPr>
          <w:p w:rsidR="007C134F" w:rsidRPr="00A41B54" w:rsidRDefault="007C134F" w:rsidP="00444C2B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iCs/>
                <w:sz w:val="22"/>
                <w:szCs w:val="22"/>
              </w:rPr>
              <w:t>wartość umowy wynikająca z prawa opcji</w:t>
            </w:r>
          </w:p>
        </w:tc>
      </w:tr>
      <w:tr w:rsidR="00A41B54" w:rsidRPr="00A41B54" w:rsidTr="007C134F">
        <w:trPr>
          <w:trHeight w:val="464"/>
        </w:trPr>
        <w:tc>
          <w:tcPr>
            <w:tcW w:w="8788" w:type="dxa"/>
            <w:shd w:val="clear" w:color="auto" w:fill="auto"/>
            <w:vAlign w:val="center"/>
          </w:tcPr>
          <w:p w:rsidR="007C134F" w:rsidRPr="00A41B54" w:rsidRDefault="007C134F" w:rsidP="00444C2B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iCs/>
                <w:sz w:val="22"/>
                <w:szCs w:val="22"/>
              </w:rPr>
              <w:t xml:space="preserve">kwota: </w:t>
            </w:r>
            <w:r w:rsidRPr="00A41B54">
              <w:rPr>
                <w:rFonts w:asciiTheme="minorHAnsi" w:hAnsiTheme="minorHAnsi" w:cs="Tahoma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</w:tc>
      </w:tr>
      <w:tr w:rsidR="007C134F" w:rsidRPr="00A41B54" w:rsidTr="007C134F">
        <w:trPr>
          <w:trHeight w:val="464"/>
        </w:trPr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34F" w:rsidRPr="00A41B54" w:rsidRDefault="007C134F" w:rsidP="00444C2B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iCs/>
                <w:sz w:val="22"/>
                <w:szCs w:val="22"/>
              </w:rPr>
              <w:t xml:space="preserve">(słownie: </w:t>
            </w:r>
            <w:r w:rsidRPr="00A41B54">
              <w:rPr>
                <w:rFonts w:asciiTheme="minorHAnsi" w:hAnsiTheme="minorHAnsi" w:cs="Tahoma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A41B54">
              <w:rPr>
                <w:rFonts w:asciiTheme="minorHAnsi" w:hAnsiTheme="minorHAnsi" w:cs="Tahoma"/>
                <w:iCs/>
                <w:sz w:val="22"/>
                <w:szCs w:val="22"/>
              </w:rPr>
              <w:t>)</w:t>
            </w:r>
          </w:p>
        </w:tc>
      </w:tr>
    </w:tbl>
    <w:p w:rsidR="007C134F" w:rsidRPr="00A41B54" w:rsidRDefault="007C134F" w:rsidP="007C134F">
      <w:pPr>
        <w:jc w:val="both"/>
        <w:rPr>
          <w:rFonts w:asciiTheme="minorHAnsi" w:hAnsiTheme="minorHAnsi" w:cs="Tahoma"/>
          <w:iCs/>
          <w:sz w:val="22"/>
          <w:szCs w:val="22"/>
        </w:rPr>
      </w:pPr>
    </w:p>
    <w:p w:rsidR="00BF360F" w:rsidRPr="00A41B54" w:rsidRDefault="00BF360F" w:rsidP="008A4BA7">
      <w:pPr>
        <w:pStyle w:val="Akapitzlist"/>
        <w:numPr>
          <w:ilvl w:val="0"/>
          <w:numId w:val="8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iCs/>
          <w:snapToGrid w:val="0"/>
          <w:sz w:val="22"/>
          <w:szCs w:val="22"/>
        </w:rPr>
        <w:t>Składka przekazywana jest miesięcznie do końca każdego miesiąca, za który jest należna.</w:t>
      </w:r>
    </w:p>
    <w:p w:rsidR="005D38F9" w:rsidRPr="00A41B54" w:rsidRDefault="005D38F9" w:rsidP="008A4BA7">
      <w:pPr>
        <w:pStyle w:val="Akapitzlist"/>
        <w:numPr>
          <w:ilvl w:val="0"/>
          <w:numId w:val="8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iCs/>
          <w:snapToGrid w:val="0"/>
          <w:sz w:val="22"/>
          <w:szCs w:val="22"/>
        </w:rPr>
        <w:t>Wynagrodzenie brokera w związku z wykonywaniem czynności brokerskich związanych z zawarciem i administrowaniem umową ubezpieczenia oraz wynagrodzenie osób obsługujących umowę grupow</w:t>
      </w:r>
      <w:r w:rsidRPr="00A41B54">
        <w:rPr>
          <w:rFonts w:asciiTheme="minorHAnsi" w:hAnsiTheme="minorHAnsi"/>
          <w:iCs/>
          <w:snapToGrid w:val="0"/>
          <w:sz w:val="22"/>
          <w:szCs w:val="22"/>
        </w:rPr>
        <w:t>e</w:t>
      </w:r>
      <w:r w:rsidRPr="00A41B54">
        <w:rPr>
          <w:rFonts w:asciiTheme="minorHAnsi" w:hAnsiTheme="minorHAnsi"/>
          <w:iCs/>
          <w:snapToGrid w:val="0"/>
          <w:sz w:val="22"/>
          <w:szCs w:val="22"/>
        </w:rPr>
        <w:t xml:space="preserve">go ubezpieczenia </w:t>
      </w:r>
      <w:r w:rsidR="007C134F" w:rsidRPr="00A41B54">
        <w:rPr>
          <w:rFonts w:asciiTheme="minorHAnsi" w:hAnsiTheme="minorHAnsi"/>
          <w:iCs/>
          <w:snapToGrid w:val="0"/>
          <w:sz w:val="22"/>
          <w:szCs w:val="22"/>
        </w:rPr>
        <w:t>Wykonawca zapłaci w wysokości łącznej 15% wartości składki przekazywanej mi</w:t>
      </w:r>
      <w:r w:rsidR="007C134F" w:rsidRPr="00A41B54">
        <w:rPr>
          <w:rFonts w:asciiTheme="minorHAnsi" w:hAnsiTheme="minorHAnsi"/>
          <w:iCs/>
          <w:snapToGrid w:val="0"/>
          <w:sz w:val="22"/>
          <w:szCs w:val="22"/>
        </w:rPr>
        <w:t>e</w:t>
      </w:r>
      <w:r w:rsidR="007C134F" w:rsidRPr="00A41B54">
        <w:rPr>
          <w:rFonts w:asciiTheme="minorHAnsi" w:hAnsiTheme="minorHAnsi"/>
          <w:iCs/>
          <w:snapToGrid w:val="0"/>
          <w:sz w:val="22"/>
          <w:szCs w:val="22"/>
        </w:rPr>
        <w:t>sięcznie, na podstawie odrębnej umowy/ umów zawieranej z tymi podmiotami.</w:t>
      </w:r>
    </w:p>
    <w:p w:rsidR="00BF360F" w:rsidRPr="00A41B54" w:rsidRDefault="00BF360F" w:rsidP="00BF360F">
      <w:pPr>
        <w:tabs>
          <w:tab w:val="left" w:pos="567"/>
        </w:tabs>
        <w:jc w:val="center"/>
        <w:rPr>
          <w:rFonts w:asciiTheme="minorHAnsi" w:hAnsiTheme="minorHAnsi"/>
          <w:b/>
          <w:iCs/>
          <w:snapToGrid w:val="0"/>
          <w:sz w:val="22"/>
          <w:szCs w:val="22"/>
        </w:rPr>
      </w:pPr>
    </w:p>
    <w:p w:rsidR="00BF360F" w:rsidRPr="00A41B54" w:rsidRDefault="00BF360F" w:rsidP="00BF360F">
      <w:pPr>
        <w:tabs>
          <w:tab w:val="left" w:pos="567"/>
        </w:tabs>
        <w:jc w:val="center"/>
        <w:rPr>
          <w:rFonts w:asciiTheme="minorHAnsi" w:hAnsiTheme="minorHAnsi"/>
          <w:b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b/>
          <w:iCs/>
          <w:snapToGrid w:val="0"/>
          <w:sz w:val="22"/>
          <w:szCs w:val="22"/>
        </w:rPr>
        <w:t>§ 7</w:t>
      </w:r>
    </w:p>
    <w:p w:rsidR="00BF360F" w:rsidRPr="00A41B54" w:rsidRDefault="00BF360F" w:rsidP="00BF360F">
      <w:pPr>
        <w:keepNext/>
        <w:jc w:val="center"/>
        <w:outlineLvl w:val="3"/>
        <w:rPr>
          <w:rFonts w:asciiTheme="minorHAnsi" w:hAnsiTheme="minorHAnsi"/>
          <w:b/>
          <w:bCs/>
          <w:sz w:val="22"/>
          <w:szCs w:val="22"/>
        </w:rPr>
      </w:pPr>
      <w:r w:rsidRPr="00A41B54">
        <w:rPr>
          <w:rFonts w:asciiTheme="minorHAnsi" w:hAnsiTheme="minorHAnsi"/>
          <w:b/>
          <w:bCs/>
          <w:sz w:val="22"/>
          <w:szCs w:val="22"/>
        </w:rPr>
        <w:t>REALIZACJA ŚWIADCZEŃ</w:t>
      </w:r>
    </w:p>
    <w:p w:rsidR="00BF360F" w:rsidRPr="00A41B54" w:rsidRDefault="00BF360F" w:rsidP="008A4BA7">
      <w:pPr>
        <w:numPr>
          <w:ilvl w:val="0"/>
          <w:numId w:val="85"/>
        </w:numPr>
        <w:tabs>
          <w:tab w:val="num" w:pos="284"/>
        </w:tabs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 xml:space="preserve">Zamawiający dokonuje zgłoszenia zdarzenia drogą elektroniczną lub faksem bądź pisemnie. Na tej podstawie Wykonawca musi podjąć bez zbędnej zwłoki czynności takie jak: potwierdzenie przyjęcia i nadanie nr zdarzenia. </w:t>
      </w:r>
    </w:p>
    <w:p w:rsidR="00BF360F" w:rsidRPr="00A41B54" w:rsidRDefault="00BF360F" w:rsidP="008A4BA7">
      <w:pPr>
        <w:numPr>
          <w:ilvl w:val="0"/>
          <w:numId w:val="85"/>
        </w:numPr>
        <w:tabs>
          <w:tab w:val="num" w:pos="284"/>
        </w:tabs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>Wykonawca zobowiązany jest, w terminie 7 dni od otrzymania zgłoszenia, pisemnie poinformować Zamawiającego oraz określić tryb postępowania i dokumenty niezbędne do ustalenia okoliczności zdarzenia powodującego roszczenie, odpowiedzialności Wykonawcy, wysokości świadczenia, a także podjąć czynności związane z ustaleniem stanu faktycznego zdarzenia, zasadności zgłoszonych ros</w:t>
      </w:r>
      <w:r w:rsidRPr="00A41B54">
        <w:rPr>
          <w:rFonts w:asciiTheme="minorHAnsi" w:hAnsiTheme="minorHAnsi"/>
          <w:iCs/>
          <w:sz w:val="22"/>
          <w:szCs w:val="22"/>
        </w:rPr>
        <w:t>z</w:t>
      </w:r>
      <w:r w:rsidRPr="00A41B54">
        <w:rPr>
          <w:rFonts w:asciiTheme="minorHAnsi" w:hAnsiTheme="minorHAnsi"/>
          <w:iCs/>
          <w:sz w:val="22"/>
          <w:szCs w:val="22"/>
        </w:rPr>
        <w:t xml:space="preserve">czeń i wysokości świadczenia. </w:t>
      </w:r>
    </w:p>
    <w:p w:rsidR="00BF360F" w:rsidRPr="00A41B54" w:rsidRDefault="00BF360F" w:rsidP="008A4BA7">
      <w:pPr>
        <w:numPr>
          <w:ilvl w:val="0"/>
          <w:numId w:val="85"/>
        </w:numPr>
        <w:tabs>
          <w:tab w:val="num" w:pos="284"/>
        </w:tabs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>Wykonawca zobowiązany jest spełnić świadczenie (rozumiane, jako otrzymanie na konto odszkod</w:t>
      </w:r>
      <w:r w:rsidRPr="00A41B54">
        <w:rPr>
          <w:rFonts w:asciiTheme="minorHAnsi" w:hAnsiTheme="minorHAnsi"/>
          <w:iCs/>
          <w:sz w:val="22"/>
          <w:szCs w:val="22"/>
        </w:rPr>
        <w:t>o</w:t>
      </w:r>
      <w:r w:rsidRPr="00A41B54">
        <w:rPr>
          <w:rFonts w:asciiTheme="minorHAnsi" w:hAnsiTheme="minorHAnsi"/>
          <w:iCs/>
          <w:sz w:val="22"/>
          <w:szCs w:val="22"/>
        </w:rPr>
        <w:t xml:space="preserve">wania) w terminie 30 dni od daty otrzymania zawiadomienia. </w:t>
      </w:r>
    </w:p>
    <w:p w:rsidR="00BF360F" w:rsidRPr="00A41B54" w:rsidRDefault="00BF360F" w:rsidP="008A4BA7">
      <w:pPr>
        <w:numPr>
          <w:ilvl w:val="0"/>
          <w:numId w:val="85"/>
        </w:numPr>
        <w:tabs>
          <w:tab w:val="num" w:pos="284"/>
        </w:tabs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>W przypadku gdyby wyjaśnienie okoliczności niezbędnych do ustalenia odpowiedzialności Wykona</w:t>
      </w:r>
      <w:r w:rsidRPr="00A41B54">
        <w:rPr>
          <w:rFonts w:asciiTheme="minorHAnsi" w:hAnsiTheme="minorHAnsi"/>
          <w:iCs/>
          <w:sz w:val="22"/>
          <w:szCs w:val="22"/>
        </w:rPr>
        <w:t>w</w:t>
      </w:r>
      <w:r w:rsidRPr="00A41B54">
        <w:rPr>
          <w:rFonts w:asciiTheme="minorHAnsi" w:hAnsiTheme="minorHAnsi"/>
          <w:iCs/>
          <w:sz w:val="22"/>
          <w:szCs w:val="22"/>
        </w:rPr>
        <w:t>cy, albo wysokości świadczenia okazały się niemożliwe w terminie określonym w ust. 3 przy zachow</w:t>
      </w:r>
      <w:r w:rsidRPr="00A41B54">
        <w:rPr>
          <w:rFonts w:asciiTheme="minorHAnsi" w:hAnsiTheme="minorHAnsi"/>
          <w:iCs/>
          <w:sz w:val="22"/>
          <w:szCs w:val="22"/>
        </w:rPr>
        <w:t>a</w:t>
      </w:r>
      <w:r w:rsidRPr="00A41B54">
        <w:rPr>
          <w:rFonts w:asciiTheme="minorHAnsi" w:hAnsiTheme="minorHAnsi"/>
          <w:iCs/>
          <w:sz w:val="22"/>
          <w:szCs w:val="22"/>
        </w:rPr>
        <w:t>niu należytej staranności Wykonawca zawiadamia pisemnie Zamawiającego o przyczynach niemożn</w:t>
      </w:r>
      <w:r w:rsidRPr="00A41B54">
        <w:rPr>
          <w:rFonts w:asciiTheme="minorHAnsi" w:hAnsiTheme="minorHAnsi"/>
          <w:iCs/>
          <w:sz w:val="22"/>
          <w:szCs w:val="22"/>
        </w:rPr>
        <w:t>o</w:t>
      </w:r>
      <w:r w:rsidRPr="00A41B54">
        <w:rPr>
          <w:rFonts w:asciiTheme="minorHAnsi" w:hAnsiTheme="minorHAnsi"/>
          <w:iCs/>
          <w:sz w:val="22"/>
          <w:szCs w:val="22"/>
        </w:rPr>
        <w:t xml:space="preserve">ści zaspokojenia roszczenia w całości lub części, a także wypłaca bezsporną część świadczenia. </w:t>
      </w:r>
    </w:p>
    <w:p w:rsidR="00BF360F" w:rsidRPr="00A41B54" w:rsidRDefault="00BF360F" w:rsidP="008A4BA7">
      <w:pPr>
        <w:numPr>
          <w:ilvl w:val="0"/>
          <w:numId w:val="85"/>
        </w:numPr>
        <w:tabs>
          <w:tab w:val="num" w:pos="284"/>
        </w:tabs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>Wykonawca zobowiązany jest ostatecznie spełnić świadczenie w terminie 14 dni po ustąpieniu ok</w:t>
      </w:r>
      <w:r w:rsidRPr="00A41B54">
        <w:rPr>
          <w:rFonts w:asciiTheme="minorHAnsi" w:hAnsiTheme="minorHAnsi"/>
          <w:iCs/>
          <w:sz w:val="22"/>
          <w:szCs w:val="22"/>
        </w:rPr>
        <w:t>o</w:t>
      </w:r>
      <w:r w:rsidRPr="00A41B54">
        <w:rPr>
          <w:rFonts w:asciiTheme="minorHAnsi" w:hAnsiTheme="minorHAnsi"/>
          <w:iCs/>
          <w:sz w:val="22"/>
          <w:szCs w:val="22"/>
        </w:rPr>
        <w:t xml:space="preserve">liczności, o których mowa w ust. 4. </w:t>
      </w:r>
    </w:p>
    <w:p w:rsidR="00BF360F" w:rsidRPr="00A41B54" w:rsidRDefault="00BF360F" w:rsidP="008A4BA7">
      <w:pPr>
        <w:numPr>
          <w:ilvl w:val="0"/>
          <w:numId w:val="85"/>
        </w:numPr>
        <w:tabs>
          <w:tab w:val="num" w:pos="284"/>
        </w:tabs>
        <w:ind w:hanging="720"/>
        <w:jc w:val="both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 xml:space="preserve">Wykonawca zobowiązuje się respektować niżej określony system wypłaty świadczeń: </w:t>
      </w:r>
    </w:p>
    <w:p w:rsidR="00BF360F" w:rsidRPr="00A41B54" w:rsidRDefault="00BF360F" w:rsidP="00BF360F">
      <w:pPr>
        <w:tabs>
          <w:tab w:val="num" w:pos="567"/>
        </w:tabs>
        <w:ind w:left="284"/>
        <w:jc w:val="both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 xml:space="preserve">1)  możliwość zgłaszania świadczeń przez telefon lub za pośrednictwem </w:t>
      </w:r>
      <w:proofErr w:type="spellStart"/>
      <w:r w:rsidRPr="00A41B54">
        <w:rPr>
          <w:rFonts w:asciiTheme="minorHAnsi" w:hAnsiTheme="minorHAnsi"/>
          <w:iCs/>
          <w:sz w:val="22"/>
          <w:szCs w:val="22"/>
        </w:rPr>
        <w:t>internetu</w:t>
      </w:r>
      <w:proofErr w:type="spellEnd"/>
      <w:r w:rsidRPr="00A41B54">
        <w:rPr>
          <w:rFonts w:asciiTheme="minorHAnsi" w:hAnsiTheme="minorHAnsi"/>
          <w:iCs/>
          <w:sz w:val="22"/>
          <w:szCs w:val="22"/>
        </w:rPr>
        <w:t>,</w:t>
      </w:r>
    </w:p>
    <w:p w:rsidR="00BF360F" w:rsidRPr="00A41B54" w:rsidRDefault="00BF360F" w:rsidP="00BF360F">
      <w:pPr>
        <w:tabs>
          <w:tab w:val="num" w:pos="567"/>
        </w:tabs>
        <w:ind w:left="284"/>
        <w:jc w:val="both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>2)  koordynowanie systemu wypłaty świadczeń przez zespół wskazany w par. 9 ust. 1.</w:t>
      </w:r>
    </w:p>
    <w:p w:rsidR="00BF360F" w:rsidRPr="00A41B54" w:rsidRDefault="00BF360F" w:rsidP="00BF360F">
      <w:pPr>
        <w:tabs>
          <w:tab w:val="num" w:pos="567"/>
        </w:tabs>
        <w:ind w:left="284"/>
        <w:jc w:val="center"/>
        <w:rPr>
          <w:rFonts w:asciiTheme="minorHAnsi" w:hAnsiTheme="minorHAnsi"/>
          <w:b/>
          <w:iCs/>
          <w:sz w:val="22"/>
          <w:szCs w:val="22"/>
        </w:rPr>
      </w:pPr>
    </w:p>
    <w:p w:rsidR="00BF360F" w:rsidRPr="00A41B54" w:rsidRDefault="00BF360F" w:rsidP="00BF360F">
      <w:pPr>
        <w:tabs>
          <w:tab w:val="num" w:pos="567"/>
        </w:tabs>
        <w:ind w:left="284"/>
        <w:jc w:val="center"/>
        <w:rPr>
          <w:rFonts w:asciiTheme="minorHAnsi" w:hAnsiTheme="minorHAnsi"/>
          <w:b/>
          <w:iCs/>
          <w:sz w:val="22"/>
          <w:szCs w:val="22"/>
        </w:rPr>
      </w:pPr>
      <w:r w:rsidRPr="00A41B54">
        <w:rPr>
          <w:rFonts w:asciiTheme="minorHAnsi" w:hAnsiTheme="minorHAnsi"/>
          <w:b/>
          <w:iCs/>
          <w:sz w:val="22"/>
          <w:szCs w:val="22"/>
        </w:rPr>
        <w:t>§ 8</w:t>
      </w:r>
    </w:p>
    <w:p w:rsidR="00BF360F" w:rsidRPr="00A41B54" w:rsidRDefault="00BF360F" w:rsidP="00BF360F">
      <w:pPr>
        <w:tabs>
          <w:tab w:val="num" w:pos="567"/>
        </w:tabs>
        <w:ind w:left="284"/>
        <w:jc w:val="center"/>
        <w:rPr>
          <w:rFonts w:asciiTheme="minorHAnsi" w:hAnsiTheme="minorHAnsi"/>
          <w:b/>
          <w:iCs/>
          <w:sz w:val="22"/>
          <w:szCs w:val="22"/>
        </w:rPr>
      </w:pPr>
      <w:r w:rsidRPr="00A41B54">
        <w:rPr>
          <w:rFonts w:asciiTheme="minorHAnsi" w:hAnsiTheme="minorHAnsi"/>
          <w:b/>
          <w:iCs/>
          <w:sz w:val="22"/>
          <w:szCs w:val="22"/>
        </w:rPr>
        <w:t>PRAWO OPCJI</w:t>
      </w:r>
    </w:p>
    <w:p w:rsidR="00BF360F" w:rsidRPr="00A41B54" w:rsidRDefault="00BF360F" w:rsidP="008A4BA7">
      <w:pPr>
        <w:widowControl w:val="0"/>
        <w:numPr>
          <w:ilvl w:val="0"/>
          <w:numId w:val="91"/>
        </w:numPr>
        <w:tabs>
          <w:tab w:val="num" w:pos="284"/>
        </w:tabs>
        <w:ind w:left="284" w:hanging="284"/>
        <w:jc w:val="both"/>
        <w:rPr>
          <w:rFonts w:asciiTheme="minorHAnsi" w:hAnsiTheme="minorHAnsi"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iCs/>
          <w:snapToGrid w:val="0"/>
          <w:sz w:val="22"/>
          <w:szCs w:val="22"/>
        </w:rPr>
        <w:t>W okresie realizacji umowy Zamawiający zastrzega sobie możliwość skorzystania z prawa opcji, które może polegać na:</w:t>
      </w:r>
    </w:p>
    <w:p w:rsidR="00BF360F" w:rsidRPr="00A41B54" w:rsidRDefault="00BF360F" w:rsidP="00235560">
      <w:pPr>
        <w:widowControl w:val="0"/>
        <w:tabs>
          <w:tab w:val="num" w:pos="567"/>
        </w:tabs>
        <w:ind w:left="851" w:hanging="567"/>
        <w:jc w:val="both"/>
        <w:rPr>
          <w:rFonts w:asciiTheme="minorHAnsi" w:hAnsiTheme="minorHAnsi"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iCs/>
          <w:snapToGrid w:val="0"/>
          <w:sz w:val="22"/>
          <w:szCs w:val="22"/>
        </w:rPr>
        <w:t>1.1. ubezpieczeniu w kolejnych miesiącach (rozpoczynając od drugiego miesiąca trwania umowy) n</w:t>
      </w:r>
      <w:r w:rsidRPr="00A41B54">
        <w:rPr>
          <w:rFonts w:asciiTheme="minorHAnsi" w:hAnsiTheme="minorHAnsi"/>
          <w:iCs/>
          <w:snapToGrid w:val="0"/>
          <w:sz w:val="22"/>
          <w:szCs w:val="22"/>
        </w:rPr>
        <w:t>o</w:t>
      </w:r>
      <w:r w:rsidRPr="00A41B54">
        <w:rPr>
          <w:rFonts w:asciiTheme="minorHAnsi" w:hAnsiTheme="minorHAnsi"/>
          <w:iCs/>
          <w:snapToGrid w:val="0"/>
          <w:sz w:val="22"/>
          <w:szCs w:val="22"/>
        </w:rPr>
        <w:t>wych osób</w:t>
      </w:r>
      <w:r w:rsidR="007C134F" w:rsidRPr="00A41B54">
        <w:rPr>
          <w:rFonts w:asciiTheme="minorHAnsi" w:hAnsiTheme="minorHAnsi"/>
          <w:iCs/>
          <w:snapToGrid w:val="0"/>
          <w:sz w:val="22"/>
          <w:szCs w:val="22"/>
        </w:rPr>
        <w:t xml:space="preserve"> (ponad wyznaczoną liczbę potencjalnych osób ubezpieczonych)</w:t>
      </w:r>
      <w:r w:rsidRPr="00A41B54">
        <w:rPr>
          <w:rFonts w:asciiTheme="minorHAnsi" w:hAnsiTheme="minorHAnsi"/>
          <w:iCs/>
          <w:snapToGrid w:val="0"/>
          <w:sz w:val="22"/>
          <w:szCs w:val="22"/>
        </w:rPr>
        <w:t>;</w:t>
      </w:r>
    </w:p>
    <w:p w:rsidR="00BF360F" w:rsidRPr="00A41B54" w:rsidRDefault="00BF360F" w:rsidP="00235560">
      <w:pPr>
        <w:widowControl w:val="0"/>
        <w:tabs>
          <w:tab w:val="num" w:pos="567"/>
        </w:tabs>
        <w:ind w:left="851" w:hanging="567"/>
        <w:jc w:val="both"/>
        <w:rPr>
          <w:rFonts w:asciiTheme="minorHAnsi" w:hAnsiTheme="minorHAnsi"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iCs/>
          <w:snapToGrid w:val="0"/>
          <w:sz w:val="22"/>
          <w:szCs w:val="22"/>
        </w:rPr>
        <w:t xml:space="preserve">1.2. rozszerzeniu zakresu ubezpieczenia (za zgodą Wykonawcy) polegającą na włączeniu do umowy </w:t>
      </w:r>
      <w:r w:rsidRPr="00A41B54">
        <w:rPr>
          <w:rFonts w:asciiTheme="minorHAnsi" w:hAnsiTheme="minorHAnsi"/>
          <w:iCs/>
          <w:snapToGrid w:val="0"/>
          <w:sz w:val="22"/>
          <w:szCs w:val="22"/>
        </w:rPr>
        <w:lastRenderedPageBreak/>
        <w:t xml:space="preserve">nowych </w:t>
      </w:r>
      <w:proofErr w:type="spellStart"/>
      <w:r w:rsidRPr="00A41B54">
        <w:rPr>
          <w:rFonts w:asciiTheme="minorHAnsi" w:hAnsiTheme="minorHAnsi"/>
          <w:iCs/>
          <w:snapToGrid w:val="0"/>
          <w:sz w:val="22"/>
          <w:szCs w:val="22"/>
        </w:rPr>
        <w:t>ryzyk</w:t>
      </w:r>
      <w:proofErr w:type="spellEnd"/>
      <w:r w:rsidRPr="00A41B54">
        <w:rPr>
          <w:rFonts w:asciiTheme="minorHAnsi" w:hAnsiTheme="minorHAnsi"/>
          <w:iCs/>
          <w:snapToGrid w:val="0"/>
          <w:sz w:val="22"/>
          <w:szCs w:val="22"/>
        </w:rPr>
        <w:t xml:space="preserve"> (świadczeń);</w:t>
      </w:r>
    </w:p>
    <w:p w:rsidR="00BF360F" w:rsidRPr="00A41B54" w:rsidRDefault="00BF360F" w:rsidP="00235560">
      <w:pPr>
        <w:widowControl w:val="0"/>
        <w:tabs>
          <w:tab w:val="num" w:pos="567"/>
        </w:tabs>
        <w:ind w:left="851" w:hanging="567"/>
        <w:jc w:val="both"/>
        <w:rPr>
          <w:rFonts w:asciiTheme="minorHAnsi" w:hAnsiTheme="minorHAnsi"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iCs/>
          <w:snapToGrid w:val="0"/>
          <w:sz w:val="22"/>
          <w:szCs w:val="22"/>
        </w:rPr>
        <w:t xml:space="preserve">1.3. rozszerzeniu znaczenia definicji (za zgodą Wykonawcy) dotyczącej </w:t>
      </w:r>
      <w:proofErr w:type="spellStart"/>
      <w:r w:rsidRPr="00A41B54">
        <w:rPr>
          <w:rFonts w:asciiTheme="minorHAnsi" w:hAnsiTheme="minorHAnsi"/>
          <w:iCs/>
          <w:snapToGrid w:val="0"/>
          <w:sz w:val="22"/>
          <w:szCs w:val="22"/>
        </w:rPr>
        <w:t>ryzyk</w:t>
      </w:r>
      <w:proofErr w:type="spellEnd"/>
      <w:r w:rsidRPr="00A41B54">
        <w:rPr>
          <w:rFonts w:asciiTheme="minorHAnsi" w:hAnsiTheme="minorHAnsi"/>
          <w:iCs/>
          <w:snapToGrid w:val="0"/>
          <w:sz w:val="22"/>
          <w:szCs w:val="22"/>
        </w:rPr>
        <w:t xml:space="preserve"> (świadczeń).</w:t>
      </w:r>
    </w:p>
    <w:p w:rsidR="00BF360F" w:rsidRPr="00A41B54" w:rsidRDefault="00BF360F" w:rsidP="008A4BA7">
      <w:pPr>
        <w:widowControl w:val="0"/>
        <w:numPr>
          <w:ilvl w:val="0"/>
          <w:numId w:val="91"/>
        </w:numPr>
        <w:tabs>
          <w:tab w:val="clear" w:pos="720"/>
          <w:tab w:val="num" w:pos="851"/>
        </w:tabs>
        <w:ind w:left="284" w:hanging="284"/>
        <w:jc w:val="both"/>
        <w:rPr>
          <w:rFonts w:asciiTheme="minorHAnsi" w:hAnsiTheme="minorHAnsi"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iCs/>
          <w:snapToGrid w:val="0"/>
          <w:sz w:val="22"/>
          <w:szCs w:val="22"/>
        </w:rPr>
        <w:t>Prawo opcji będzie realizowane zgodnie z faktycznymi potrzebami Zamawiającego w oparciu o składki jednostkowe (na jedną osobę) do wysokości nie większej niż 10 % wartości zamówienia podstawow</w:t>
      </w:r>
      <w:r w:rsidRPr="00A41B54">
        <w:rPr>
          <w:rFonts w:asciiTheme="minorHAnsi" w:hAnsiTheme="minorHAnsi"/>
          <w:iCs/>
          <w:snapToGrid w:val="0"/>
          <w:sz w:val="22"/>
          <w:szCs w:val="22"/>
        </w:rPr>
        <w:t>e</w:t>
      </w:r>
      <w:r w:rsidRPr="00A41B54">
        <w:rPr>
          <w:rFonts w:asciiTheme="minorHAnsi" w:hAnsiTheme="minorHAnsi"/>
          <w:iCs/>
          <w:snapToGrid w:val="0"/>
          <w:sz w:val="22"/>
          <w:szCs w:val="22"/>
        </w:rPr>
        <w:t>go (tzn.: …………………………………………….. zł).</w:t>
      </w:r>
    </w:p>
    <w:p w:rsidR="00BF360F" w:rsidRPr="00A41B54" w:rsidRDefault="00BF360F" w:rsidP="008A4BA7">
      <w:pPr>
        <w:widowControl w:val="0"/>
        <w:numPr>
          <w:ilvl w:val="0"/>
          <w:numId w:val="9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iCs/>
          <w:snapToGrid w:val="0"/>
          <w:sz w:val="22"/>
          <w:szCs w:val="22"/>
        </w:rPr>
        <w:t>Wykonawcy nie przysługuje wobec Zamawiającego roszczenie o realizację zamówienia opcjonalnego.</w:t>
      </w:r>
    </w:p>
    <w:p w:rsidR="00D417A5" w:rsidRPr="00A41B54" w:rsidRDefault="00D417A5" w:rsidP="00BF360F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</w:p>
    <w:p w:rsidR="00BF360F" w:rsidRPr="00A41B54" w:rsidRDefault="00BF360F" w:rsidP="00BF360F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A41B54">
        <w:rPr>
          <w:rFonts w:asciiTheme="minorHAnsi" w:hAnsiTheme="minorHAnsi"/>
          <w:b/>
          <w:sz w:val="22"/>
          <w:szCs w:val="22"/>
        </w:rPr>
        <w:t xml:space="preserve">§9 </w:t>
      </w:r>
    </w:p>
    <w:p w:rsidR="00BF360F" w:rsidRPr="00A41B54" w:rsidRDefault="00BF360F" w:rsidP="00BF360F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A41B54">
        <w:rPr>
          <w:rFonts w:asciiTheme="minorHAnsi" w:hAnsiTheme="minorHAnsi"/>
          <w:b/>
          <w:sz w:val="22"/>
          <w:szCs w:val="22"/>
        </w:rPr>
        <w:t xml:space="preserve">WYMAGANIA OSOBOWE </w:t>
      </w:r>
      <w:r w:rsidRPr="00A41B54">
        <w:rPr>
          <w:rFonts w:asciiTheme="minorHAnsi" w:hAnsiTheme="minorHAnsi"/>
          <w:b/>
          <w:sz w:val="22"/>
          <w:szCs w:val="22"/>
        </w:rPr>
        <w:br/>
      </w:r>
      <w:r w:rsidRPr="00A41B54">
        <w:rPr>
          <w:rFonts w:asciiTheme="minorHAnsi" w:hAnsiTheme="minorHAnsi"/>
          <w:i/>
          <w:sz w:val="22"/>
          <w:szCs w:val="22"/>
        </w:rPr>
        <w:t>(art. 29 ust. 3a ustawy Prawo zamówień publicznych)</w:t>
      </w:r>
    </w:p>
    <w:p w:rsidR="00BF360F" w:rsidRPr="00A41B54" w:rsidRDefault="00BF360F" w:rsidP="008A4BA7">
      <w:pPr>
        <w:numPr>
          <w:ilvl w:val="1"/>
          <w:numId w:val="9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Zamawiający wymaga zatrudnienia przez Wykonawcę lub podwykonawcę osób realizujących um</w:t>
      </w:r>
      <w:r w:rsidRPr="00A41B54">
        <w:rPr>
          <w:rFonts w:asciiTheme="minorHAnsi" w:hAnsiTheme="minorHAnsi"/>
          <w:sz w:val="22"/>
          <w:szCs w:val="22"/>
        </w:rPr>
        <w:t>o</w:t>
      </w:r>
      <w:r w:rsidRPr="00A41B54">
        <w:rPr>
          <w:rFonts w:asciiTheme="minorHAnsi" w:hAnsiTheme="minorHAnsi"/>
          <w:sz w:val="22"/>
          <w:szCs w:val="22"/>
        </w:rPr>
        <w:t>wę w zakresie obsługi procedur realizacji świadczeń i czynności administracyjnych na podstawie umowy o pracę. Wymóg ten dotyczy:</w:t>
      </w:r>
    </w:p>
    <w:p w:rsidR="00BF360F" w:rsidRPr="00A41B54" w:rsidRDefault="00BF360F" w:rsidP="00BF360F">
      <w:pPr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41B54">
        <w:rPr>
          <w:rFonts w:asciiTheme="minorHAnsi" w:hAnsiTheme="minorHAnsi"/>
          <w:b/>
          <w:sz w:val="22"/>
          <w:szCs w:val="22"/>
        </w:rPr>
        <w:t>1.1.      obsługa procedur realizacji świadczeń:</w:t>
      </w:r>
    </w:p>
    <w:p w:rsidR="00BF360F" w:rsidRPr="00A41B54" w:rsidRDefault="00BF360F" w:rsidP="00BF360F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1.1.1.   ………………………………….., tel.:……………………………, e-mail:…………………………….</w:t>
      </w:r>
    </w:p>
    <w:p w:rsidR="00BF360F" w:rsidRPr="00A41B54" w:rsidRDefault="00BF360F" w:rsidP="00BF360F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1.1.2.   ………………………………….., tel.:……………………………, e-mail:…………………………….</w:t>
      </w:r>
    </w:p>
    <w:p w:rsidR="00BF360F" w:rsidRPr="00A41B54" w:rsidRDefault="00BF360F" w:rsidP="00BF360F">
      <w:pPr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41B54">
        <w:rPr>
          <w:rFonts w:asciiTheme="minorHAnsi" w:hAnsiTheme="minorHAnsi"/>
          <w:b/>
          <w:sz w:val="22"/>
          <w:szCs w:val="22"/>
        </w:rPr>
        <w:t>1.2.      administracyjna obsługa umowy ubezpieczenia:</w:t>
      </w:r>
    </w:p>
    <w:p w:rsidR="00BF360F" w:rsidRPr="00A41B54" w:rsidRDefault="00BF360F" w:rsidP="00BF360F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1.2.1.   ………………………………….., tel.:……………………………, e-mail:…………………………….</w:t>
      </w:r>
    </w:p>
    <w:p w:rsidR="00BF360F" w:rsidRPr="00A41B54" w:rsidRDefault="00BF360F" w:rsidP="008A4BA7">
      <w:pPr>
        <w:numPr>
          <w:ilvl w:val="1"/>
          <w:numId w:val="9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Wykonawca zobowiązany jest wykonać przedmiot umowy pracownika</w:t>
      </w:r>
      <w:r w:rsidR="007C134F" w:rsidRPr="00A41B54">
        <w:rPr>
          <w:rFonts w:asciiTheme="minorHAnsi" w:hAnsiTheme="minorHAnsi"/>
          <w:sz w:val="22"/>
          <w:szCs w:val="22"/>
        </w:rPr>
        <w:t xml:space="preserve">mi posiadającymi umowy o pracę </w:t>
      </w:r>
      <w:r w:rsidRPr="00A41B54">
        <w:rPr>
          <w:rFonts w:asciiTheme="minorHAnsi" w:hAnsiTheme="minorHAnsi"/>
          <w:sz w:val="22"/>
          <w:szCs w:val="22"/>
        </w:rPr>
        <w:t>w rozumieniu norm ustawy Kodeks pracy. Obowiązek ten dotyczy pracowników o których mowa w ust. 1, zaangażowanych bezpośrednio w realizację przedmiotu umowy.</w:t>
      </w:r>
    </w:p>
    <w:p w:rsidR="00BF360F" w:rsidRPr="00A41B54" w:rsidRDefault="00BF360F" w:rsidP="008A4BA7">
      <w:pPr>
        <w:numPr>
          <w:ilvl w:val="1"/>
          <w:numId w:val="9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Na żądanie Zamawiającego Wykonawca lub podwykonawca ma obowiązek przedłożenia kopii umowy o pracę oraz zgłoszenia do Zakładu Ubezpieczeń Społecznych osób wskazanych na ww. liście pracowników. </w:t>
      </w:r>
    </w:p>
    <w:p w:rsidR="00BF360F" w:rsidRPr="00A41B54" w:rsidRDefault="00BF360F" w:rsidP="008A4BA7">
      <w:pPr>
        <w:numPr>
          <w:ilvl w:val="1"/>
          <w:numId w:val="9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Każdorazowo w przypadku zmiany osób zaangażowanych w realizację przedmiotu umowy Wyk</w:t>
      </w:r>
      <w:r w:rsidRPr="00A41B54">
        <w:rPr>
          <w:rFonts w:asciiTheme="minorHAnsi" w:hAnsiTheme="minorHAnsi"/>
          <w:sz w:val="22"/>
          <w:szCs w:val="22"/>
        </w:rPr>
        <w:t>o</w:t>
      </w:r>
      <w:r w:rsidRPr="00A41B54">
        <w:rPr>
          <w:rFonts w:asciiTheme="minorHAnsi" w:hAnsiTheme="minorHAnsi"/>
          <w:sz w:val="22"/>
          <w:szCs w:val="22"/>
        </w:rPr>
        <w:t>nawca lub podwykonawca zobowiązany jest do niezwłocznego powiadomienia Zmawiającego o d</w:t>
      </w:r>
      <w:r w:rsidRPr="00A41B54">
        <w:rPr>
          <w:rFonts w:asciiTheme="minorHAnsi" w:hAnsiTheme="minorHAnsi"/>
          <w:sz w:val="22"/>
          <w:szCs w:val="22"/>
        </w:rPr>
        <w:t>o</w:t>
      </w:r>
      <w:r w:rsidRPr="00A41B54">
        <w:rPr>
          <w:rFonts w:asciiTheme="minorHAnsi" w:hAnsiTheme="minorHAnsi"/>
          <w:sz w:val="22"/>
          <w:szCs w:val="22"/>
        </w:rPr>
        <w:t>konanej zmianie osób (nie później niż przed rozpoczęciem wykonywania czynności przez te osoby).</w:t>
      </w:r>
    </w:p>
    <w:p w:rsidR="00BF360F" w:rsidRPr="00A41B54" w:rsidRDefault="00BF360F" w:rsidP="008A4BA7">
      <w:pPr>
        <w:numPr>
          <w:ilvl w:val="1"/>
          <w:numId w:val="9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Zmiana osób nie wymaga zawarcia aneksu do umowy, a jedynie poinformowania Zamawiającego na piśmie. </w:t>
      </w:r>
    </w:p>
    <w:p w:rsidR="00BF360F" w:rsidRPr="00A41B54" w:rsidRDefault="00BF360F" w:rsidP="00BF360F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A41B54">
        <w:rPr>
          <w:rFonts w:asciiTheme="minorHAnsi" w:hAnsiTheme="minorHAnsi"/>
          <w:b/>
          <w:sz w:val="22"/>
          <w:szCs w:val="22"/>
        </w:rPr>
        <w:t xml:space="preserve">§ 10 </w:t>
      </w:r>
      <w:r w:rsidRPr="00A41B54">
        <w:rPr>
          <w:rFonts w:asciiTheme="minorHAnsi" w:hAnsiTheme="minorHAnsi"/>
          <w:b/>
          <w:sz w:val="22"/>
          <w:szCs w:val="22"/>
        </w:rPr>
        <w:br/>
        <w:t xml:space="preserve">PODWYKONAWCY </w:t>
      </w:r>
    </w:p>
    <w:p w:rsidR="00BF360F" w:rsidRPr="00A41B54" w:rsidRDefault="00BF360F" w:rsidP="00BF360F">
      <w:pPr>
        <w:spacing w:after="120"/>
        <w:jc w:val="center"/>
        <w:rPr>
          <w:rFonts w:asciiTheme="minorHAnsi" w:hAnsiTheme="minorHAnsi"/>
          <w:b/>
          <w:i/>
          <w:sz w:val="22"/>
          <w:szCs w:val="22"/>
        </w:rPr>
      </w:pPr>
      <w:r w:rsidRPr="00A41B54">
        <w:rPr>
          <w:rFonts w:asciiTheme="minorHAnsi" w:hAnsiTheme="minorHAnsi"/>
          <w:i/>
          <w:sz w:val="22"/>
          <w:szCs w:val="22"/>
        </w:rPr>
        <w:t>(niniejszy paragraf znajduje zastosowanie tylko i wyłącznie przy udziale podwykonawców w realizacji przedmiotu umowy)</w:t>
      </w:r>
    </w:p>
    <w:p w:rsidR="00BF360F" w:rsidRPr="00A41B54" w:rsidRDefault="00BF360F" w:rsidP="008A4BA7">
      <w:pPr>
        <w:numPr>
          <w:ilvl w:val="0"/>
          <w:numId w:val="9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Wykonawca następującą część zamówienia powierzy do wykonania podwykonawcy:  ......................... </w:t>
      </w:r>
    </w:p>
    <w:p w:rsidR="00BF360F" w:rsidRPr="00A41B54" w:rsidRDefault="00BF360F" w:rsidP="008A4BA7">
      <w:pPr>
        <w:numPr>
          <w:ilvl w:val="0"/>
          <w:numId w:val="98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Wykonawca zobowiązany jest do zawarcia z podwykonawcami umów w formie pisemnej. </w:t>
      </w:r>
    </w:p>
    <w:p w:rsidR="00BF360F" w:rsidRPr="00A41B54" w:rsidRDefault="00BF360F" w:rsidP="008A4BA7">
      <w:pPr>
        <w:numPr>
          <w:ilvl w:val="0"/>
          <w:numId w:val="98"/>
        </w:numPr>
        <w:tabs>
          <w:tab w:val="clear" w:pos="1440"/>
          <w:tab w:val="num" w:pos="284"/>
        </w:tabs>
        <w:autoSpaceDE w:val="0"/>
        <w:autoSpaceDN w:val="0"/>
        <w:adjustRightInd w:val="0"/>
        <w:ind w:left="306" w:hanging="306"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Kopię zawartej umowy o podwykonawstwo, poświadczoną za zgodność z oryginałem, Wykonawca przedstawi Zamawiającemu w terminie 3 dni od jej zawarcia.</w:t>
      </w:r>
    </w:p>
    <w:p w:rsidR="00BF360F" w:rsidRPr="00A41B54" w:rsidRDefault="00BF360F" w:rsidP="008A4BA7">
      <w:pPr>
        <w:numPr>
          <w:ilvl w:val="0"/>
          <w:numId w:val="98"/>
        </w:numPr>
        <w:tabs>
          <w:tab w:val="clear" w:pos="1440"/>
          <w:tab w:val="num" w:pos="284"/>
        </w:tabs>
        <w:autoSpaceDE w:val="0"/>
        <w:autoSpaceDN w:val="0"/>
        <w:adjustRightInd w:val="0"/>
        <w:ind w:left="306" w:hanging="306"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Termin zapłaty wynagrodzenia podwykonawcy w umowie o podwykonawstwo nie może być dłuższy niż 30 dni od dnia doręczenia Wykonawcy faktury, potwierdzającej wykonanie zleconej podwyk</w:t>
      </w:r>
      <w:r w:rsidRPr="00A41B54">
        <w:rPr>
          <w:rFonts w:asciiTheme="minorHAnsi" w:hAnsiTheme="minorHAnsi"/>
          <w:sz w:val="22"/>
          <w:szCs w:val="22"/>
        </w:rPr>
        <w:t>o</w:t>
      </w:r>
      <w:r w:rsidRPr="00A41B54">
        <w:rPr>
          <w:rFonts w:asciiTheme="minorHAnsi" w:hAnsiTheme="minorHAnsi"/>
          <w:sz w:val="22"/>
          <w:szCs w:val="22"/>
        </w:rPr>
        <w:t>nawcy części zamówienia.</w:t>
      </w:r>
    </w:p>
    <w:p w:rsidR="00BF360F" w:rsidRPr="00A41B54" w:rsidRDefault="00BF360F" w:rsidP="008A4BA7">
      <w:pPr>
        <w:numPr>
          <w:ilvl w:val="0"/>
          <w:numId w:val="98"/>
        </w:numPr>
        <w:tabs>
          <w:tab w:val="clear" w:pos="1440"/>
          <w:tab w:val="num" w:pos="284"/>
        </w:tabs>
        <w:autoSpaceDE w:val="0"/>
        <w:autoSpaceDN w:val="0"/>
        <w:adjustRightInd w:val="0"/>
        <w:ind w:left="306" w:hanging="306"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Wykonawca ponosi wobec Zamawiającego i osób trzecich pełną odpowiedzialność za prace, które wykonuje przy pomocy podwykonawców.</w:t>
      </w:r>
    </w:p>
    <w:p w:rsidR="00BF360F" w:rsidRPr="00A41B54" w:rsidRDefault="00BF360F" w:rsidP="00BF360F">
      <w:pPr>
        <w:tabs>
          <w:tab w:val="num" w:pos="567"/>
        </w:tabs>
        <w:ind w:left="284"/>
        <w:jc w:val="center"/>
        <w:rPr>
          <w:rFonts w:asciiTheme="minorHAnsi" w:hAnsiTheme="minorHAnsi"/>
          <w:b/>
          <w:iCs/>
          <w:sz w:val="22"/>
          <w:szCs w:val="22"/>
        </w:rPr>
      </w:pPr>
    </w:p>
    <w:p w:rsidR="00BF360F" w:rsidRPr="00A41B54" w:rsidRDefault="00BF360F" w:rsidP="00BF360F">
      <w:pPr>
        <w:tabs>
          <w:tab w:val="num" w:pos="567"/>
        </w:tabs>
        <w:ind w:left="284"/>
        <w:jc w:val="center"/>
        <w:rPr>
          <w:rFonts w:asciiTheme="minorHAnsi" w:hAnsiTheme="minorHAnsi"/>
          <w:b/>
          <w:iCs/>
          <w:sz w:val="22"/>
          <w:szCs w:val="22"/>
        </w:rPr>
      </w:pPr>
      <w:r w:rsidRPr="00A41B54">
        <w:rPr>
          <w:rFonts w:asciiTheme="minorHAnsi" w:hAnsiTheme="minorHAnsi"/>
          <w:b/>
          <w:iCs/>
          <w:sz w:val="22"/>
          <w:szCs w:val="22"/>
        </w:rPr>
        <w:t>§ 11</w:t>
      </w:r>
    </w:p>
    <w:p w:rsidR="00BF360F" w:rsidRPr="00A41B54" w:rsidRDefault="00BF360F" w:rsidP="00BF360F">
      <w:pPr>
        <w:tabs>
          <w:tab w:val="num" w:pos="567"/>
        </w:tabs>
        <w:ind w:left="284"/>
        <w:jc w:val="center"/>
        <w:rPr>
          <w:rFonts w:asciiTheme="minorHAnsi" w:hAnsiTheme="minorHAnsi"/>
          <w:b/>
          <w:iCs/>
          <w:sz w:val="22"/>
          <w:szCs w:val="22"/>
        </w:rPr>
      </w:pPr>
      <w:r w:rsidRPr="00A41B54">
        <w:rPr>
          <w:rFonts w:asciiTheme="minorHAnsi" w:hAnsiTheme="minorHAnsi"/>
          <w:b/>
          <w:iCs/>
          <w:sz w:val="22"/>
          <w:szCs w:val="22"/>
        </w:rPr>
        <w:t>ROZWIĄZANIE UMOWY</w:t>
      </w:r>
    </w:p>
    <w:p w:rsidR="00BF360F" w:rsidRPr="00A41B54" w:rsidRDefault="00BF360F" w:rsidP="00BF360F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1.  W razie zaistnienia istotnej zmiany okoliczności powodującej, że wykonanie Umowy nie leży w inter</w:t>
      </w:r>
      <w:r w:rsidRPr="00A41B54">
        <w:rPr>
          <w:rFonts w:asciiTheme="minorHAnsi" w:hAnsiTheme="minorHAnsi"/>
          <w:sz w:val="22"/>
          <w:szCs w:val="22"/>
        </w:rPr>
        <w:t>e</w:t>
      </w:r>
      <w:r w:rsidRPr="00A41B54">
        <w:rPr>
          <w:rFonts w:asciiTheme="minorHAnsi" w:hAnsiTheme="minorHAnsi"/>
          <w:sz w:val="22"/>
          <w:szCs w:val="22"/>
        </w:rPr>
        <w:t>sie publicznym, czego nie można było przewidzieć w chwili zawarcia umowy, Zamawiający może o</w:t>
      </w:r>
      <w:r w:rsidRPr="00A41B54">
        <w:rPr>
          <w:rFonts w:asciiTheme="minorHAnsi" w:hAnsiTheme="minorHAnsi"/>
          <w:sz w:val="22"/>
          <w:szCs w:val="22"/>
        </w:rPr>
        <w:t>d</w:t>
      </w:r>
      <w:r w:rsidRPr="00A41B54">
        <w:rPr>
          <w:rFonts w:asciiTheme="minorHAnsi" w:hAnsiTheme="minorHAnsi"/>
          <w:sz w:val="22"/>
          <w:szCs w:val="22"/>
        </w:rPr>
        <w:t xml:space="preserve">stąpić od Umowy w terminie 30 dni od powzięcia wiadomości o tych okolicznościach. </w:t>
      </w:r>
    </w:p>
    <w:p w:rsidR="00BF360F" w:rsidRPr="00A41B54" w:rsidRDefault="00BF360F" w:rsidP="00BF360F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2.  Przesłanki rozwiązania umowy:</w:t>
      </w:r>
    </w:p>
    <w:p w:rsidR="00BF360F" w:rsidRPr="00A41B54" w:rsidRDefault="00BF360F" w:rsidP="008A4BA7">
      <w:pPr>
        <w:pStyle w:val="Akapitzlist"/>
        <w:widowControl/>
        <w:numPr>
          <w:ilvl w:val="0"/>
          <w:numId w:val="96"/>
        </w:numPr>
        <w:autoSpaceDE/>
        <w:autoSpaceDN/>
        <w:adjustRightInd/>
        <w:ind w:left="567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realizowanie umowy niezgodnie z warunkami ochrony określonej w SIWZ,</w:t>
      </w:r>
    </w:p>
    <w:p w:rsidR="00BF360F" w:rsidRPr="00A41B54" w:rsidRDefault="00BF360F" w:rsidP="008A4BA7">
      <w:pPr>
        <w:pStyle w:val="Akapitzlist"/>
        <w:widowControl/>
        <w:numPr>
          <w:ilvl w:val="0"/>
          <w:numId w:val="96"/>
        </w:numPr>
        <w:autoSpaceDE/>
        <w:autoSpaceDN/>
        <w:adjustRightInd/>
        <w:ind w:left="567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nieterminowa realizacja świadczeń,</w:t>
      </w:r>
    </w:p>
    <w:p w:rsidR="00BF360F" w:rsidRPr="00A41B54" w:rsidRDefault="00BF360F" w:rsidP="00235560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W przypadku zaistnienia którejkolwiek z powyżej określonych przesłanek, Zamawiający poinformuje o </w:t>
      </w:r>
      <w:r w:rsidRPr="00A41B54">
        <w:rPr>
          <w:rFonts w:asciiTheme="minorHAnsi" w:hAnsiTheme="minorHAnsi"/>
          <w:sz w:val="22"/>
          <w:szCs w:val="22"/>
        </w:rPr>
        <w:lastRenderedPageBreak/>
        <w:t>nich Wykonawcę na piśmie.</w:t>
      </w:r>
    </w:p>
    <w:p w:rsidR="00BF360F" w:rsidRPr="00A41B54" w:rsidRDefault="00BF360F" w:rsidP="00235560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      Powyżej określone przesłanki mogą stanowić powód rozwiązania umowy ze skutkiem natychmiast</w:t>
      </w:r>
      <w:r w:rsidRPr="00A41B54">
        <w:rPr>
          <w:rFonts w:asciiTheme="minorHAnsi" w:hAnsiTheme="minorHAnsi"/>
          <w:sz w:val="22"/>
          <w:szCs w:val="22"/>
        </w:rPr>
        <w:t>o</w:t>
      </w:r>
      <w:r w:rsidRPr="00A41B54">
        <w:rPr>
          <w:rFonts w:asciiTheme="minorHAnsi" w:hAnsiTheme="minorHAnsi"/>
          <w:sz w:val="22"/>
          <w:szCs w:val="22"/>
        </w:rPr>
        <w:t>wym, jeśli Wykonawca pomimo trzykrotnego powiadomienia o nieprawidłowościach nie przywróci poprawności funkcjonowania umowy.</w:t>
      </w:r>
    </w:p>
    <w:p w:rsidR="00BF360F" w:rsidRPr="00A41B54" w:rsidRDefault="00BF360F" w:rsidP="00235560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 xml:space="preserve">3. </w:t>
      </w:r>
      <w:r w:rsidR="00235560" w:rsidRPr="00A41B54">
        <w:rPr>
          <w:rFonts w:asciiTheme="minorHAnsi" w:hAnsiTheme="minorHAnsi"/>
          <w:sz w:val="22"/>
          <w:szCs w:val="22"/>
        </w:rPr>
        <w:tab/>
      </w:r>
      <w:r w:rsidRPr="00A41B54">
        <w:rPr>
          <w:rFonts w:asciiTheme="minorHAnsi" w:hAnsiTheme="minorHAnsi"/>
          <w:sz w:val="22"/>
          <w:szCs w:val="22"/>
        </w:rPr>
        <w:t>W przypadkach wcześniejszego rozwiązania umowy, o których mowa w ust. 1 i 2, Wykonawcy prz</w:t>
      </w:r>
      <w:r w:rsidRPr="00A41B54">
        <w:rPr>
          <w:rFonts w:asciiTheme="minorHAnsi" w:hAnsiTheme="minorHAnsi"/>
          <w:sz w:val="22"/>
          <w:szCs w:val="22"/>
        </w:rPr>
        <w:t>y</w:t>
      </w:r>
      <w:r w:rsidRPr="00A41B54">
        <w:rPr>
          <w:rFonts w:asciiTheme="minorHAnsi" w:hAnsiTheme="minorHAnsi"/>
          <w:sz w:val="22"/>
          <w:szCs w:val="22"/>
        </w:rPr>
        <w:t>sługuje wynagrodzenie tylko za okres, w którym udzielał on ochrony ubezpieczeniowej do dnia ro</w:t>
      </w:r>
      <w:r w:rsidRPr="00A41B54">
        <w:rPr>
          <w:rFonts w:asciiTheme="minorHAnsi" w:hAnsiTheme="minorHAnsi"/>
          <w:sz w:val="22"/>
          <w:szCs w:val="22"/>
        </w:rPr>
        <w:t>z</w:t>
      </w:r>
      <w:r w:rsidRPr="00A41B54">
        <w:rPr>
          <w:rFonts w:asciiTheme="minorHAnsi" w:hAnsiTheme="minorHAnsi"/>
          <w:sz w:val="22"/>
          <w:szCs w:val="22"/>
        </w:rPr>
        <w:t xml:space="preserve">wiązania umowy. </w:t>
      </w:r>
    </w:p>
    <w:p w:rsidR="00BF360F" w:rsidRPr="00A41B54" w:rsidRDefault="00BF360F" w:rsidP="00BF360F">
      <w:pPr>
        <w:tabs>
          <w:tab w:val="left" w:pos="120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BF360F" w:rsidRPr="00A41B54" w:rsidRDefault="00BF360F" w:rsidP="00BF360F">
      <w:pPr>
        <w:tabs>
          <w:tab w:val="left" w:pos="1200"/>
        </w:tabs>
        <w:jc w:val="center"/>
        <w:rPr>
          <w:rFonts w:asciiTheme="minorHAnsi" w:hAnsiTheme="minorHAnsi"/>
          <w:b/>
          <w:sz w:val="22"/>
          <w:szCs w:val="22"/>
        </w:rPr>
      </w:pPr>
      <w:r w:rsidRPr="00A41B54">
        <w:rPr>
          <w:rFonts w:asciiTheme="minorHAnsi" w:hAnsiTheme="minorHAnsi"/>
          <w:b/>
          <w:sz w:val="22"/>
          <w:szCs w:val="22"/>
        </w:rPr>
        <w:t>§ 12</w:t>
      </w:r>
    </w:p>
    <w:p w:rsidR="00BF360F" w:rsidRPr="00A41B54" w:rsidRDefault="00BF360F" w:rsidP="00BF360F">
      <w:pPr>
        <w:keepNext/>
        <w:jc w:val="center"/>
        <w:outlineLvl w:val="3"/>
        <w:rPr>
          <w:rFonts w:asciiTheme="minorHAnsi" w:hAnsiTheme="minorHAnsi"/>
          <w:b/>
          <w:bCs/>
          <w:iCs/>
          <w:sz w:val="22"/>
          <w:szCs w:val="22"/>
        </w:rPr>
      </w:pPr>
      <w:r w:rsidRPr="00A41B54">
        <w:rPr>
          <w:rFonts w:asciiTheme="minorHAnsi" w:hAnsiTheme="minorHAnsi"/>
          <w:b/>
          <w:bCs/>
          <w:iCs/>
          <w:sz w:val="22"/>
          <w:szCs w:val="22"/>
        </w:rPr>
        <w:t>ROZSTRZYGANIE SPORÓW</w:t>
      </w:r>
    </w:p>
    <w:p w:rsidR="00BF360F" w:rsidRPr="00A41B54" w:rsidRDefault="00BF360F" w:rsidP="00BF360F">
      <w:pPr>
        <w:jc w:val="both"/>
        <w:rPr>
          <w:rFonts w:asciiTheme="minorHAnsi" w:hAnsiTheme="minorHAnsi"/>
          <w:iCs/>
          <w:sz w:val="22"/>
          <w:szCs w:val="22"/>
        </w:rPr>
      </w:pPr>
      <w:r w:rsidRPr="00A41B54">
        <w:rPr>
          <w:rFonts w:asciiTheme="minorHAnsi" w:hAnsiTheme="minorHAnsi"/>
          <w:iCs/>
          <w:sz w:val="22"/>
          <w:szCs w:val="22"/>
        </w:rPr>
        <w:t>Ewentualne spory mogące wyniknąć z umowy ubezpieczenia będą rozpatrywane przez sądy właściwe ze względu na siedzibę Zamawiającego, zgodnie z art. 10 ust. 1 ustawy z dnia 11 września 2015 r. o działa</w:t>
      </w:r>
      <w:r w:rsidRPr="00A41B54">
        <w:rPr>
          <w:rFonts w:asciiTheme="minorHAnsi" w:hAnsiTheme="minorHAnsi"/>
          <w:iCs/>
          <w:sz w:val="22"/>
          <w:szCs w:val="22"/>
        </w:rPr>
        <w:t>l</w:t>
      </w:r>
      <w:r w:rsidRPr="00A41B54">
        <w:rPr>
          <w:rFonts w:asciiTheme="minorHAnsi" w:hAnsiTheme="minorHAnsi"/>
          <w:iCs/>
          <w:sz w:val="22"/>
          <w:szCs w:val="22"/>
        </w:rPr>
        <w:t>ności ubezpieczeniowej i reasekuracyjnej (Dz. U. z 2015 r., poz. 1844).</w:t>
      </w:r>
    </w:p>
    <w:p w:rsidR="00BF360F" w:rsidRPr="00A41B54" w:rsidRDefault="00BF360F" w:rsidP="00BF360F">
      <w:pPr>
        <w:jc w:val="center"/>
        <w:rPr>
          <w:rFonts w:asciiTheme="minorHAnsi" w:hAnsiTheme="minorHAnsi"/>
          <w:b/>
          <w:iCs/>
          <w:snapToGrid w:val="0"/>
          <w:sz w:val="22"/>
          <w:szCs w:val="22"/>
        </w:rPr>
      </w:pPr>
    </w:p>
    <w:p w:rsidR="00BF360F" w:rsidRPr="00A41B54" w:rsidRDefault="00BF360F" w:rsidP="00BF360F">
      <w:pPr>
        <w:jc w:val="center"/>
        <w:rPr>
          <w:rFonts w:asciiTheme="minorHAnsi" w:hAnsiTheme="minorHAnsi"/>
          <w:b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b/>
          <w:iCs/>
          <w:snapToGrid w:val="0"/>
          <w:sz w:val="22"/>
          <w:szCs w:val="22"/>
        </w:rPr>
        <w:t>§ 13</w:t>
      </w:r>
    </w:p>
    <w:p w:rsidR="00BF360F" w:rsidRPr="00A41B54" w:rsidRDefault="00BF360F" w:rsidP="00BF360F">
      <w:pPr>
        <w:jc w:val="center"/>
        <w:rPr>
          <w:rFonts w:asciiTheme="minorHAnsi" w:hAnsiTheme="minorHAnsi"/>
          <w:b/>
          <w:sz w:val="22"/>
          <w:szCs w:val="22"/>
        </w:rPr>
      </w:pPr>
      <w:r w:rsidRPr="00A41B54">
        <w:rPr>
          <w:rFonts w:asciiTheme="minorHAnsi" w:hAnsiTheme="minorHAnsi"/>
          <w:b/>
          <w:sz w:val="22"/>
          <w:szCs w:val="22"/>
        </w:rPr>
        <w:t>POSTANOWIENIA KOŃCOWE</w:t>
      </w:r>
    </w:p>
    <w:p w:rsidR="00BF360F" w:rsidRPr="00A41B54" w:rsidRDefault="00BF360F" w:rsidP="008A4BA7">
      <w:pPr>
        <w:numPr>
          <w:ilvl w:val="0"/>
          <w:numId w:val="86"/>
        </w:numPr>
        <w:ind w:left="284" w:hanging="284"/>
        <w:jc w:val="both"/>
        <w:rPr>
          <w:rFonts w:asciiTheme="minorHAnsi" w:hAnsiTheme="minorHAnsi"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iCs/>
          <w:snapToGrid w:val="0"/>
          <w:sz w:val="22"/>
          <w:szCs w:val="22"/>
        </w:rPr>
        <w:t>Zawiadomienia/oświadczenia, jakie w związku z Umową składane są przez strony tej Umowy, powi</w:t>
      </w:r>
      <w:r w:rsidRPr="00A41B54">
        <w:rPr>
          <w:rFonts w:asciiTheme="minorHAnsi" w:hAnsiTheme="minorHAnsi"/>
          <w:iCs/>
          <w:snapToGrid w:val="0"/>
          <w:sz w:val="22"/>
          <w:szCs w:val="22"/>
        </w:rPr>
        <w:t>n</w:t>
      </w:r>
      <w:r w:rsidRPr="00A41B54">
        <w:rPr>
          <w:rFonts w:asciiTheme="minorHAnsi" w:hAnsiTheme="minorHAnsi"/>
          <w:iCs/>
          <w:snapToGrid w:val="0"/>
          <w:sz w:val="22"/>
          <w:szCs w:val="22"/>
        </w:rPr>
        <w:t>ny być dokonywane na piśmie i doręczane za pokwitowaniem lub przesyłane listem poleconym.</w:t>
      </w:r>
    </w:p>
    <w:p w:rsidR="00BF360F" w:rsidRPr="00A41B54" w:rsidRDefault="00BF360F" w:rsidP="008A4BA7">
      <w:pPr>
        <w:numPr>
          <w:ilvl w:val="0"/>
          <w:numId w:val="86"/>
        </w:numPr>
        <w:ind w:left="284" w:hanging="284"/>
        <w:jc w:val="both"/>
        <w:rPr>
          <w:rFonts w:asciiTheme="minorHAnsi" w:hAnsiTheme="minorHAnsi"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iCs/>
          <w:snapToGrid w:val="0"/>
          <w:sz w:val="22"/>
          <w:szCs w:val="22"/>
        </w:rPr>
        <w:t>Wszelkie zmiany niniejszej Umowy wymagają formy pisemnej pod rygorem nieważności.</w:t>
      </w:r>
    </w:p>
    <w:p w:rsidR="00BF360F" w:rsidRPr="00A41B54" w:rsidRDefault="00BF360F" w:rsidP="008A4BA7">
      <w:pPr>
        <w:numPr>
          <w:ilvl w:val="0"/>
          <w:numId w:val="86"/>
        </w:numPr>
        <w:ind w:left="284" w:hanging="284"/>
        <w:jc w:val="both"/>
        <w:rPr>
          <w:rFonts w:asciiTheme="minorHAnsi" w:hAnsiTheme="minorHAnsi"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iCs/>
          <w:snapToGrid w:val="0"/>
          <w:sz w:val="22"/>
          <w:szCs w:val="22"/>
        </w:rPr>
        <w:t>W sprawach nieuregulowanych niniejszą Umową mają zastosowanie odpowiednie przepisy prawa, w szczególności ustawa Kodeks cywilny, ustawa o działalności ubezpieczeniowej oraz ustawa Prawo z</w:t>
      </w:r>
      <w:r w:rsidRPr="00A41B54">
        <w:rPr>
          <w:rFonts w:asciiTheme="minorHAnsi" w:hAnsiTheme="minorHAnsi"/>
          <w:iCs/>
          <w:snapToGrid w:val="0"/>
          <w:sz w:val="22"/>
          <w:szCs w:val="22"/>
        </w:rPr>
        <w:t>a</w:t>
      </w:r>
      <w:r w:rsidRPr="00A41B54">
        <w:rPr>
          <w:rFonts w:asciiTheme="minorHAnsi" w:hAnsiTheme="minorHAnsi"/>
          <w:iCs/>
          <w:snapToGrid w:val="0"/>
          <w:sz w:val="22"/>
          <w:szCs w:val="22"/>
        </w:rPr>
        <w:t>mówień publicznych.</w:t>
      </w:r>
    </w:p>
    <w:p w:rsidR="00BF360F" w:rsidRPr="00A41B54" w:rsidRDefault="00BF360F" w:rsidP="008A4BA7">
      <w:pPr>
        <w:numPr>
          <w:ilvl w:val="0"/>
          <w:numId w:val="86"/>
        </w:numPr>
        <w:ind w:left="284" w:hanging="284"/>
        <w:jc w:val="both"/>
        <w:rPr>
          <w:rFonts w:asciiTheme="minorHAnsi" w:hAnsiTheme="minorHAnsi"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iCs/>
          <w:snapToGrid w:val="0"/>
          <w:sz w:val="22"/>
          <w:szCs w:val="22"/>
        </w:rPr>
        <w:t xml:space="preserve">Umowa jest realizowana przy udziale brokera ubezpieczeniowego </w:t>
      </w:r>
      <w:proofErr w:type="spellStart"/>
      <w:r w:rsidRPr="00A41B54">
        <w:rPr>
          <w:rFonts w:asciiTheme="minorHAnsi" w:hAnsiTheme="minorHAnsi"/>
          <w:iCs/>
          <w:snapToGrid w:val="0"/>
          <w:sz w:val="22"/>
          <w:szCs w:val="22"/>
        </w:rPr>
        <w:t>Nord</w:t>
      </w:r>
      <w:proofErr w:type="spellEnd"/>
      <w:r w:rsidRPr="00A41B54">
        <w:rPr>
          <w:rFonts w:asciiTheme="minorHAnsi" w:hAnsiTheme="minorHAnsi"/>
          <w:iCs/>
          <w:snapToGrid w:val="0"/>
          <w:sz w:val="22"/>
          <w:szCs w:val="22"/>
        </w:rPr>
        <w:t xml:space="preserve"> Partner Sp. z o.o. z siedzibą w Toruniu, </w:t>
      </w:r>
      <w:r w:rsidRPr="00A41B54">
        <w:rPr>
          <w:rFonts w:asciiTheme="minorHAnsi" w:hAnsiTheme="minorHAnsi"/>
          <w:sz w:val="22"/>
          <w:szCs w:val="22"/>
        </w:rPr>
        <w:t>przy ul. Fałata 94,</w:t>
      </w:r>
      <w:r w:rsidRPr="00A41B54">
        <w:rPr>
          <w:rFonts w:asciiTheme="minorHAnsi" w:hAnsiTheme="minorHAnsi"/>
          <w:bCs/>
          <w:sz w:val="22"/>
          <w:szCs w:val="22"/>
        </w:rPr>
        <w:t xml:space="preserve"> </w:t>
      </w:r>
      <w:r w:rsidRPr="00A41B54">
        <w:rPr>
          <w:rFonts w:asciiTheme="minorHAnsi" w:hAnsiTheme="minorHAnsi"/>
          <w:snapToGrid w:val="0"/>
          <w:sz w:val="22"/>
          <w:szCs w:val="22"/>
        </w:rPr>
        <w:t>wpisaną do rejestru przedsiębiorców Krajowego Rejestru Sądowego pod nr KRS 00000718665 prowadzonego przez Sąd Rejonowy w Toruniu, NIP: 956-19-33-030, wysokość kapitału zakładowego 507 000,00 PLN.</w:t>
      </w:r>
    </w:p>
    <w:p w:rsidR="00BF360F" w:rsidRPr="00A41B54" w:rsidRDefault="00BF360F" w:rsidP="008A4BA7">
      <w:pPr>
        <w:numPr>
          <w:ilvl w:val="0"/>
          <w:numId w:val="86"/>
        </w:numPr>
        <w:ind w:left="284" w:hanging="284"/>
        <w:jc w:val="both"/>
        <w:rPr>
          <w:rFonts w:asciiTheme="minorHAnsi" w:hAnsiTheme="minorHAnsi"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sz w:val="22"/>
          <w:szCs w:val="22"/>
        </w:rPr>
        <w:t>Umowę sporządzono w 3 jednobrzmiących egzemplarzach, 2 egzemplarze dla Zamawiającego, 1 e</w:t>
      </w:r>
      <w:r w:rsidRPr="00A41B54">
        <w:rPr>
          <w:rFonts w:asciiTheme="minorHAnsi" w:hAnsiTheme="minorHAnsi"/>
          <w:sz w:val="22"/>
          <w:szCs w:val="22"/>
        </w:rPr>
        <w:t>g</w:t>
      </w:r>
      <w:r w:rsidRPr="00A41B54">
        <w:rPr>
          <w:rFonts w:asciiTheme="minorHAnsi" w:hAnsiTheme="minorHAnsi"/>
          <w:sz w:val="22"/>
          <w:szCs w:val="22"/>
        </w:rPr>
        <w:t>zemplarz dla Wykonawcy.</w:t>
      </w:r>
    </w:p>
    <w:p w:rsidR="00BF360F" w:rsidRPr="00A41B54" w:rsidRDefault="00BF360F" w:rsidP="00BF360F">
      <w:pPr>
        <w:spacing w:line="320" w:lineRule="exact"/>
        <w:jc w:val="both"/>
        <w:rPr>
          <w:rFonts w:asciiTheme="minorHAnsi" w:hAnsiTheme="minorHAnsi"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iCs/>
          <w:snapToGrid w:val="0"/>
          <w:sz w:val="22"/>
          <w:szCs w:val="22"/>
        </w:rPr>
        <w:t xml:space="preserve">              </w:t>
      </w:r>
    </w:p>
    <w:p w:rsidR="00BF360F" w:rsidRPr="00A41B54" w:rsidRDefault="00BF360F" w:rsidP="00BF360F">
      <w:pPr>
        <w:spacing w:line="320" w:lineRule="exact"/>
        <w:jc w:val="both"/>
        <w:rPr>
          <w:rFonts w:asciiTheme="minorHAnsi" w:hAnsiTheme="minorHAnsi"/>
          <w:b/>
          <w:bCs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iCs/>
          <w:snapToGrid w:val="0"/>
          <w:sz w:val="22"/>
          <w:szCs w:val="22"/>
        </w:rPr>
        <w:t xml:space="preserve">                  </w:t>
      </w:r>
      <w:r w:rsidRPr="00A41B54">
        <w:rPr>
          <w:rFonts w:asciiTheme="minorHAnsi" w:hAnsiTheme="minorHAnsi"/>
          <w:b/>
          <w:bCs/>
          <w:iCs/>
          <w:snapToGrid w:val="0"/>
          <w:sz w:val="22"/>
          <w:szCs w:val="22"/>
        </w:rPr>
        <w:t>ZAMAWIAJĄCY</w:t>
      </w:r>
      <w:r w:rsidRPr="00A41B54">
        <w:rPr>
          <w:rFonts w:asciiTheme="minorHAnsi" w:hAnsiTheme="minorHAnsi"/>
          <w:bCs/>
          <w:iCs/>
          <w:snapToGrid w:val="0"/>
          <w:sz w:val="22"/>
          <w:szCs w:val="22"/>
        </w:rPr>
        <w:t xml:space="preserve">      </w:t>
      </w:r>
      <w:r w:rsidRPr="00A41B54">
        <w:rPr>
          <w:rFonts w:asciiTheme="minorHAnsi" w:hAnsiTheme="minorHAnsi"/>
          <w:bCs/>
          <w:iCs/>
          <w:snapToGrid w:val="0"/>
          <w:sz w:val="22"/>
          <w:szCs w:val="22"/>
        </w:rPr>
        <w:tab/>
      </w:r>
      <w:r w:rsidRPr="00A41B54">
        <w:rPr>
          <w:rFonts w:asciiTheme="minorHAnsi" w:hAnsiTheme="minorHAnsi"/>
          <w:bCs/>
          <w:iCs/>
          <w:snapToGrid w:val="0"/>
          <w:sz w:val="22"/>
          <w:szCs w:val="22"/>
        </w:rPr>
        <w:tab/>
      </w:r>
      <w:r w:rsidRPr="00A41B54">
        <w:rPr>
          <w:rFonts w:asciiTheme="minorHAnsi" w:hAnsiTheme="minorHAnsi"/>
          <w:bCs/>
          <w:iCs/>
          <w:snapToGrid w:val="0"/>
          <w:sz w:val="22"/>
          <w:szCs w:val="22"/>
        </w:rPr>
        <w:tab/>
      </w:r>
      <w:r w:rsidRPr="00A41B54">
        <w:rPr>
          <w:rFonts w:asciiTheme="minorHAnsi" w:hAnsiTheme="minorHAnsi"/>
          <w:bCs/>
          <w:iCs/>
          <w:snapToGrid w:val="0"/>
          <w:sz w:val="22"/>
          <w:szCs w:val="22"/>
        </w:rPr>
        <w:tab/>
        <w:t xml:space="preserve">                             </w:t>
      </w:r>
      <w:r w:rsidRPr="00A41B54">
        <w:rPr>
          <w:rFonts w:asciiTheme="minorHAnsi" w:hAnsiTheme="minorHAnsi"/>
          <w:b/>
          <w:bCs/>
          <w:iCs/>
          <w:snapToGrid w:val="0"/>
          <w:sz w:val="22"/>
          <w:szCs w:val="22"/>
        </w:rPr>
        <w:t>WYKONAWCA</w:t>
      </w:r>
    </w:p>
    <w:p w:rsidR="00BF360F" w:rsidRPr="00A41B54" w:rsidRDefault="00BF360F" w:rsidP="00BF360F">
      <w:pPr>
        <w:spacing w:line="320" w:lineRule="exact"/>
        <w:jc w:val="both"/>
        <w:rPr>
          <w:rFonts w:asciiTheme="minorHAnsi" w:hAnsiTheme="minorHAnsi"/>
          <w:b/>
          <w:bCs/>
          <w:iCs/>
          <w:snapToGrid w:val="0"/>
          <w:sz w:val="22"/>
          <w:szCs w:val="22"/>
        </w:rPr>
      </w:pPr>
    </w:p>
    <w:p w:rsidR="00D417A5" w:rsidRPr="00A41B54" w:rsidRDefault="00D417A5" w:rsidP="00BF360F">
      <w:pPr>
        <w:spacing w:line="320" w:lineRule="exact"/>
        <w:jc w:val="both"/>
        <w:rPr>
          <w:rFonts w:asciiTheme="minorHAnsi" w:hAnsiTheme="minorHAnsi"/>
          <w:b/>
          <w:bCs/>
          <w:iCs/>
          <w:snapToGrid w:val="0"/>
          <w:sz w:val="22"/>
          <w:szCs w:val="22"/>
        </w:rPr>
      </w:pPr>
    </w:p>
    <w:p w:rsidR="00D417A5" w:rsidRPr="00A41B54" w:rsidRDefault="00D417A5" w:rsidP="00BF360F">
      <w:pPr>
        <w:spacing w:line="320" w:lineRule="exact"/>
        <w:jc w:val="both"/>
        <w:rPr>
          <w:rFonts w:asciiTheme="minorHAnsi" w:hAnsiTheme="minorHAnsi"/>
          <w:b/>
          <w:bCs/>
          <w:iCs/>
          <w:snapToGrid w:val="0"/>
          <w:sz w:val="22"/>
          <w:szCs w:val="22"/>
        </w:rPr>
      </w:pPr>
    </w:p>
    <w:p w:rsidR="00BF360F" w:rsidRPr="00A41B54" w:rsidRDefault="00BF360F" w:rsidP="00BF360F">
      <w:pPr>
        <w:spacing w:line="320" w:lineRule="exact"/>
        <w:rPr>
          <w:rFonts w:asciiTheme="minorHAnsi" w:hAnsiTheme="minorHAnsi"/>
          <w:iCs/>
          <w:snapToGrid w:val="0"/>
          <w:sz w:val="22"/>
          <w:szCs w:val="22"/>
        </w:rPr>
      </w:pPr>
      <w:r w:rsidRPr="00A41B54">
        <w:rPr>
          <w:rFonts w:asciiTheme="minorHAnsi" w:hAnsiTheme="minorHAnsi"/>
          <w:iCs/>
          <w:snapToGrid w:val="0"/>
          <w:sz w:val="22"/>
          <w:szCs w:val="22"/>
        </w:rPr>
        <w:t xml:space="preserve">             </w:t>
      </w:r>
    </w:p>
    <w:p w:rsidR="00BF360F" w:rsidRPr="00A41B54" w:rsidRDefault="00BF360F" w:rsidP="00BF360F">
      <w:pPr>
        <w:spacing w:line="320" w:lineRule="exact"/>
        <w:rPr>
          <w:rFonts w:asciiTheme="minorHAnsi" w:hAnsiTheme="minorHAnsi" w:cs="Tahoma"/>
          <w:sz w:val="22"/>
          <w:szCs w:val="22"/>
        </w:rPr>
      </w:pPr>
    </w:p>
    <w:p w:rsidR="00BF360F" w:rsidRPr="00A41B54" w:rsidRDefault="00BF360F" w:rsidP="0012043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Arial"/>
          <w:sz w:val="22"/>
          <w:szCs w:val="22"/>
        </w:rPr>
      </w:pPr>
    </w:p>
    <w:p w:rsidR="00BF360F" w:rsidRPr="00A41B54" w:rsidRDefault="00BF360F" w:rsidP="0012043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Arial"/>
          <w:sz w:val="22"/>
          <w:szCs w:val="22"/>
        </w:rPr>
      </w:pPr>
    </w:p>
    <w:p w:rsidR="00BF360F" w:rsidRPr="00A41B54" w:rsidRDefault="00BF360F" w:rsidP="0012043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Arial"/>
          <w:sz w:val="22"/>
          <w:szCs w:val="22"/>
        </w:rPr>
      </w:pPr>
    </w:p>
    <w:p w:rsidR="007C134F" w:rsidRPr="00A41B54" w:rsidRDefault="007C134F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7C134F" w:rsidRPr="00A41B54" w:rsidRDefault="007C134F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7C134F" w:rsidRPr="00A41B54" w:rsidRDefault="007C134F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7C134F" w:rsidRPr="00A41B54" w:rsidRDefault="007C134F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7C134F" w:rsidRPr="00A41B54" w:rsidRDefault="007C134F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235560" w:rsidRPr="00A41B54" w:rsidRDefault="00235560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235560" w:rsidRPr="00A41B54" w:rsidRDefault="00235560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235560" w:rsidRPr="00A41B54" w:rsidRDefault="00235560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235560" w:rsidRPr="00A41B54" w:rsidRDefault="00235560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235560" w:rsidRPr="00A41B54" w:rsidRDefault="00235560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235560" w:rsidRPr="00A41B54" w:rsidRDefault="00235560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235560" w:rsidRDefault="00235560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4F0BC0" w:rsidRDefault="004F0BC0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4F0BC0" w:rsidRPr="00A41B54" w:rsidRDefault="004F0BC0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235560" w:rsidRPr="00A41B54" w:rsidRDefault="00235560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444C2B" w:rsidRPr="00A41B54" w:rsidRDefault="00444C2B" w:rsidP="00444C2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A41B54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6 do SIWZ – </w:t>
      </w:r>
    </w:p>
    <w:p w:rsidR="00444C2B" w:rsidRPr="00A41B54" w:rsidRDefault="00444C2B" w:rsidP="00444C2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Arial"/>
          <w:b/>
          <w:i/>
          <w:sz w:val="22"/>
          <w:szCs w:val="22"/>
        </w:rPr>
      </w:pPr>
      <w:r w:rsidRPr="00A41B54">
        <w:rPr>
          <w:rFonts w:asciiTheme="minorHAnsi" w:hAnsiTheme="minorHAnsi" w:cs="Arial"/>
          <w:b/>
          <w:i/>
          <w:sz w:val="22"/>
          <w:szCs w:val="22"/>
        </w:rPr>
        <w:t>Opis przedmiotu zamówienia</w:t>
      </w:r>
    </w:p>
    <w:p w:rsidR="00235560" w:rsidRPr="00A41B54" w:rsidRDefault="00235560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444C2B" w:rsidRPr="00A41B54" w:rsidRDefault="00444C2B" w:rsidP="00444C2B">
      <w:pPr>
        <w:pStyle w:val="Akapitzlist"/>
        <w:pBdr>
          <w:top w:val="single" w:sz="4" w:space="1" w:color="auto"/>
          <w:bottom w:val="single" w:sz="4" w:space="1" w:color="auto"/>
        </w:pBdr>
        <w:shd w:val="clear" w:color="auto" w:fill="F2F2F2"/>
        <w:ind w:left="0"/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>GRUPOWE UBEZPIECZENIA NA ŻYCIE PRACOWNIKÓW PPUH RADKOM ORAZ CZŁONKÓW ICH RODZIN</w:t>
      </w:r>
    </w:p>
    <w:p w:rsidR="00444C2B" w:rsidRPr="00A41B54" w:rsidRDefault="00444C2B" w:rsidP="00444C2B">
      <w:pPr>
        <w:jc w:val="right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444C2B" w:rsidRPr="00A41B54" w:rsidRDefault="00444C2B" w:rsidP="008A4BA7">
      <w:pPr>
        <w:pStyle w:val="Akapitzlist"/>
        <w:widowControl/>
        <w:numPr>
          <w:ilvl w:val="0"/>
          <w:numId w:val="109"/>
        </w:numPr>
        <w:pBdr>
          <w:top w:val="single" w:sz="4" w:space="1" w:color="auto"/>
          <w:bottom w:val="single" w:sz="4" w:space="1" w:color="auto"/>
        </w:pBdr>
        <w:shd w:val="clear" w:color="auto" w:fill="F2F2F2"/>
        <w:autoSpaceDE/>
        <w:autoSpaceDN/>
        <w:adjustRightInd/>
        <w:ind w:left="0" w:firstLine="0"/>
        <w:contextualSpacing/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>Definicje i warunki</w:t>
      </w:r>
    </w:p>
    <w:p w:rsidR="00444C2B" w:rsidRPr="00A41B54" w:rsidRDefault="00444C2B" w:rsidP="00444C2B">
      <w:pPr>
        <w:pStyle w:val="Akapitzlist"/>
        <w:ind w:left="0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Ilekroć w niniejszym opisie przedmiotu zamówienia będą użyte poniższe pojęcia, należy rozumieć i st</w:t>
      </w:r>
      <w:r w:rsidRPr="00A41B54">
        <w:rPr>
          <w:rFonts w:asciiTheme="minorHAnsi" w:hAnsiTheme="minorHAnsi" w:cs="Tahoma"/>
          <w:sz w:val="22"/>
          <w:szCs w:val="22"/>
        </w:rPr>
        <w:t>o</w:t>
      </w:r>
      <w:r w:rsidRPr="00A41B54">
        <w:rPr>
          <w:rFonts w:asciiTheme="minorHAnsi" w:hAnsiTheme="minorHAnsi" w:cs="Tahoma"/>
          <w:sz w:val="22"/>
          <w:szCs w:val="22"/>
        </w:rPr>
        <w:t>sować je następująco:</w:t>
      </w:r>
    </w:p>
    <w:p w:rsidR="00444C2B" w:rsidRPr="00A41B54" w:rsidRDefault="00444C2B" w:rsidP="00444C2B">
      <w:pPr>
        <w:pStyle w:val="Akapitzlist"/>
        <w:ind w:left="0"/>
        <w:jc w:val="both"/>
        <w:outlineLvl w:val="0"/>
        <w:rPr>
          <w:rFonts w:asciiTheme="minorHAnsi" w:hAnsiTheme="minorHAnsi" w:cs="Tahoma"/>
          <w:sz w:val="22"/>
          <w:szCs w:val="22"/>
        </w:rPr>
      </w:pPr>
    </w:p>
    <w:p w:rsidR="00444C2B" w:rsidRPr="00A41B54" w:rsidRDefault="00444C2B" w:rsidP="008A4BA7">
      <w:pPr>
        <w:pStyle w:val="Akapitzlist"/>
        <w:widowControl/>
        <w:numPr>
          <w:ilvl w:val="0"/>
          <w:numId w:val="116"/>
        </w:numPr>
        <w:autoSpaceDE/>
        <w:autoSpaceDN/>
        <w:adjustRightInd/>
        <w:ind w:left="851" w:hanging="851"/>
        <w:contextualSpacing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  <w:u w:val="single"/>
        </w:rPr>
        <w:t>Ubezpieczony</w:t>
      </w:r>
    </w:p>
    <w:p w:rsidR="00444C2B" w:rsidRPr="00A41B54" w:rsidRDefault="00444C2B" w:rsidP="00444C2B">
      <w:pPr>
        <w:pStyle w:val="Akapitzlist"/>
        <w:ind w:left="851" w:hanging="425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a) </w:t>
      </w:r>
      <w:r w:rsidRPr="00A41B54">
        <w:rPr>
          <w:rFonts w:asciiTheme="minorHAnsi" w:hAnsiTheme="minorHAnsi" w:cs="Tahoma"/>
          <w:sz w:val="22"/>
          <w:szCs w:val="22"/>
        </w:rPr>
        <w:tab/>
        <w:t>osoba zatrudniona przez ubezpieczającego na podstawie umowy o pracę, mianowania, wyboru, powołania, umowy o pracę nakładczą, w pełnym lub niepełnym wymiarze czasu, wykonująca pracę w ramach umowy o dzieło, umowy zlecenia lub agencyjnej oraz osoba zatrudniona w ramach umowy zawartej w wyniku powołania lub wyboru organów zarządzających.</w:t>
      </w:r>
    </w:p>
    <w:p w:rsidR="00444C2B" w:rsidRPr="00A41B54" w:rsidRDefault="00444C2B" w:rsidP="00444C2B">
      <w:pPr>
        <w:pStyle w:val="Akapitzlist"/>
        <w:ind w:left="851" w:hanging="425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b) </w:t>
      </w:r>
      <w:r w:rsidRPr="00A41B54">
        <w:rPr>
          <w:rFonts w:asciiTheme="minorHAnsi" w:hAnsiTheme="minorHAnsi" w:cs="Tahoma"/>
          <w:sz w:val="22"/>
          <w:szCs w:val="22"/>
        </w:rPr>
        <w:tab/>
        <w:t xml:space="preserve">małżonek/partner życiowy osoby zdefiniowanej w </w:t>
      </w:r>
      <w:proofErr w:type="spellStart"/>
      <w:r w:rsidRPr="00A41B54">
        <w:rPr>
          <w:rFonts w:asciiTheme="minorHAnsi" w:hAnsiTheme="minorHAnsi" w:cs="Tahoma"/>
          <w:sz w:val="22"/>
          <w:szCs w:val="22"/>
        </w:rPr>
        <w:t>ppkt</w:t>
      </w:r>
      <w:proofErr w:type="spellEnd"/>
      <w:r w:rsidRPr="00A41B54">
        <w:rPr>
          <w:rFonts w:asciiTheme="minorHAnsi" w:hAnsiTheme="minorHAnsi" w:cs="Tahoma"/>
          <w:sz w:val="22"/>
          <w:szCs w:val="22"/>
        </w:rPr>
        <w:t>. a)</w:t>
      </w:r>
    </w:p>
    <w:p w:rsidR="00444C2B" w:rsidRPr="00A41B54" w:rsidRDefault="00444C2B" w:rsidP="00444C2B">
      <w:pPr>
        <w:pStyle w:val="Akapitzlist"/>
        <w:ind w:left="567" w:hanging="567"/>
        <w:jc w:val="both"/>
        <w:outlineLvl w:val="0"/>
        <w:rPr>
          <w:rFonts w:asciiTheme="minorHAnsi" w:hAnsiTheme="minorHAnsi" w:cs="Tahoma"/>
          <w:sz w:val="22"/>
          <w:szCs w:val="22"/>
        </w:rPr>
      </w:pPr>
    </w:p>
    <w:p w:rsidR="00444C2B" w:rsidRPr="00A41B54" w:rsidRDefault="00444C2B" w:rsidP="00444C2B">
      <w:pPr>
        <w:pStyle w:val="Akapitzlist"/>
        <w:ind w:left="851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Małżonek</w:t>
      </w:r>
      <w:r w:rsidRPr="00A41B54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41B54">
        <w:rPr>
          <w:rFonts w:asciiTheme="minorHAnsi" w:hAnsiTheme="minorHAnsi" w:cs="Tahoma"/>
          <w:sz w:val="22"/>
          <w:szCs w:val="22"/>
        </w:rPr>
        <w:t>– osoba pozostająca z ubezpieczonym w związku małżeńskim, w stosunku, do której nie została orzeczona separacja zgodnie z obowiązującymi przepisami prawa.</w:t>
      </w:r>
    </w:p>
    <w:p w:rsidR="00444C2B" w:rsidRPr="00A41B54" w:rsidRDefault="00444C2B" w:rsidP="00444C2B">
      <w:pPr>
        <w:pStyle w:val="Akapitzlist"/>
        <w:ind w:left="851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Partner życiowy</w:t>
      </w:r>
      <w:r w:rsidRPr="00A41B54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41B54">
        <w:rPr>
          <w:rFonts w:asciiTheme="minorHAnsi" w:hAnsiTheme="minorHAnsi" w:cs="Tahoma"/>
          <w:sz w:val="22"/>
          <w:szCs w:val="22"/>
        </w:rPr>
        <w:t>– osoba pozostająca z ubezpieczonym w związku nieformalnym, prowadząca z nim wspólne gospodarstwo domowe, niepozostająca z ubezpieczonym w stosunku pokrewie</w:t>
      </w:r>
      <w:r w:rsidRPr="00A41B54">
        <w:rPr>
          <w:rFonts w:asciiTheme="minorHAnsi" w:hAnsiTheme="minorHAnsi" w:cs="Tahoma"/>
          <w:sz w:val="22"/>
          <w:szCs w:val="22"/>
        </w:rPr>
        <w:t>ń</w:t>
      </w:r>
      <w:r w:rsidRPr="00A41B54">
        <w:rPr>
          <w:rFonts w:asciiTheme="minorHAnsi" w:hAnsiTheme="minorHAnsi" w:cs="Tahoma"/>
          <w:sz w:val="22"/>
          <w:szCs w:val="22"/>
        </w:rPr>
        <w:t>stwa lub powinowactwa, która nie pozostaje z inną osobą w związku formalnym. Wskazanie partnera następuje przez pisemne oświadczenie ubezpieczonego w momencie jego przystęp</w:t>
      </w:r>
      <w:r w:rsidRPr="00A41B54">
        <w:rPr>
          <w:rFonts w:asciiTheme="minorHAnsi" w:hAnsiTheme="minorHAnsi" w:cs="Tahoma"/>
          <w:sz w:val="22"/>
          <w:szCs w:val="22"/>
        </w:rPr>
        <w:t>o</w:t>
      </w:r>
      <w:r w:rsidRPr="00A41B54">
        <w:rPr>
          <w:rFonts w:asciiTheme="minorHAnsi" w:hAnsiTheme="minorHAnsi" w:cs="Tahoma"/>
          <w:sz w:val="22"/>
          <w:szCs w:val="22"/>
        </w:rPr>
        <w:t xml:space="preserve">wania do ubezpieczenia (na druku deklaracji przystąpienia, zmiany lub innym wskazanym przez Wykonawcę formularzu). Ubezpieczony wskazujący/zgłaszający partnera do ubezpieczenia nie może pozostawać w związku małżeńskim z osobą trzecią. </w:t>
      </w:r>
    </w:p>
    <w:p w:rsidR="00444C2B" w:rsidRPr="00A41B54" w:rsidRDefault="00444C2B" w:rsidP="00444C2B">
      <w:pPr>
        <w:jc w:val="both"/>
        <w:outlineLvl w:val="0"/>
        <w:rPr>
          <w:rFonts w:asciiTheme="minorHAnsi" w:hAnsiTheme="minorHAnsi" w:cs="Tahoma"/>
          <w:sz w:val="22"/>
          <w:szCs w:val="22"/>
        </w:rPr>
      </w:pPr>
    </w:p>
    <w:p w:rsidR="00444C2B" w:rsidRPr="00A41B54" w:rsidRDefault="00444C2B" w:rsidP="00444C2B">
      <w:pPr>
        <w:pStyle w:val="Akapitzlist"/>
        <w:ind w:left="851" w:hanging="425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c) </w:t>
      </w:r>
      <w:r w:rsidRPr="00A41B54">
        <w:rPr>
          <w:rFonts w:asciiTheme="minorHAnsi" w:hAnsiTheme="minorHAnsi" w:cs="Tahoma"/>
          <w:sz w:val="22"/>
          <w:szCs w:val="22"/>
        </w:rPr>
        <w:tab/>
        <w:t xml:space="preserve">pełnoletnie dziecko osoby zdefiniowanej w </w:t>
      </w:r>
      <w:proofErr w:type="spellStart"/>
      <w:r w:rsidRPr="00A41B54">
        <w:rPr>
          <w:rFonts w:asciiTheme="minorHAnsi" w:hAnsiTheme="minorHAnsi" w:cs="Tahoma"/>
          <w:sz w:val="22"/>
          <w:szCs w:val="22"/>
        </w:rPr>
        <w:t>ppkt</w:t>
      </w:r>
      <w:proofErr w:type="spellEnd"/>
      <w:r w:rsidRPr="00A41B54">
        <w:rPr>
          <w:rFonts w:asciiTheme="minorHAnsi" w:hAnsiTheme="minorHAnsi" w:cs="Tahoma"/>
          <w:sz w:val="22"/>
          <w:szCs w:val="22"/>
        </w:rPr>
        <w:t>. a)</w:t>
      </w:r>
    </w:p>
    <w:p w:rsidR="00444C2B" w:rsidRPr="00A41B54" w:rsidRDefault="00444C2B" w:rsidP="00444C2B">
      <w:pPr>
        <w:pStyle w:val="Akapitzlist"/>
        <w:ind w:left="851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Pełnoletnie dziecko</w:t>
      </w:r>
      <w:r w:rsidRPr="00A41B54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41B54">
        <w:rPr>
          <w:rFonts w:asciiTheme="minorHAnsi" w:hAnsiTheme="minorHAnsi" w:cs="Tahoma"/>
          <w:sz w:val="22"/>
          <w:szCs w:val="22"/>
        </w:rPr>
        <w:t xml:space="preserve">– dziecko własne lub przysposobione/adoptowane osoby zdefiniowanej w </w:t>
      </w:r>
      <w:proofErr w:type="spellStart"/>
      <w:r w:rsidRPr="00A41B54">
        <w:rPr>
          <w:rFonts w:asciiTheme="minorHAnsi" w:hAnsiTheme="minorHAnsi" w:cs="Tahoma"/>
          <w:sz w:val="22"/>
          <w:szCs w:val="22"/>
        </w:rPr>
        <w:t>ppkt</w:t>
      </w:r>
      <w:proofErr w:type="spellEnd"/>
      <w:r w:rsidRPr="00A41B54">
        <w:rPr>
          <w:rFonts w:asciiTheme="minorHAnsi" w:hAnsiTheme="minorHAnsi" w:cs="Tahoma"/>
          <w:sz w:val="22"/>
          <w:szCs w:val="22"/>
        </w:rPr>
        <w:t>. a). Uznanie za osobę pełnoletnią następuje z uwzględnieniem przepisów Kodeksu Cywi</w:t>
      </w:r>
      <w:r w:rsidRPr="00A41B54">
        <w:rPr>
          <w:rFonts w:asciiTheme="minorHAnsi" w:hAnsiTheme="minorHAnsi" w:cs="Tahoma"/>
          <w:sz w:val="22"/>
          <w:szCs w:val="22"/>
        </w:rPr>
        <w:t>l</w:t>
      </w:r>
      <w:r w:rsidRPr="00A41B54">
        <w:rPr>
          <w:rFonts w:asciiTheme="minorHAnsi" w:hAnsiTheme="minorHAnsi" w:cs="Tahoma"/>
          <w:sz w:val="22"/>
          <w:szCs w:val="22"/>
        </w:rPr>
        <w:t>nego bez górnego ograniczenia wieku dziecka przystępującego do ubezpieczenia.</w:t>
      </w:r>
    </w:p>
    <w:p w:rsidR="00444C2B" w:rsidRPr="00A41B54" w:rsidRDefault="00444C2B" w:rsidP="00444C2B">
      <w:pPr>
        <w:pStyle w:val="Akapitzlist"/>
        <w:ind w:left="851"/>
        <w:jc w:val="both"/>
        <w:outlineLvl w:val="0"/>
        <w:rPr>
          <w:rFonts w:asciiTheme="minorHAnsi" w:hAnsiTheme="minorHAnsi" w:cs="Tahoma"/>
          <w:sz w:val="22"/>
          <w:szCs w:val="22"/>
        </w:rPr>
      </w:pPr>
    </w:p>
    <w:p w:rsidR="00444C2B" w:rsidRPr="00A41B54" w:rsidRDefault="00444C2B" w:rsidP="008A4BA7">
      <w:pPr>
        <w:pStyle w:val="Akapitzlist"/>
        <w:widowControl/>
        <w:numPr>
          <w:ilvl w:val="0"/>
          <w:numId w:val="116"/>
        </w:numPr>
        <w:autoSpaceDE/>
        <w:autoSpaceDN/>
        <w:adjustRightInd/>
        <w:ind w:left="851" w:hanging="851"/>
        <w:contextualSpacing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  <w:u w:val="single"/>
        </w:rPr>
        <w:t xml:space="preserve">Współubezpieczony </w:t>
      </w:r>
    </w:p>
    <w:p w:rsidR="00444C2B" w:rsidRPr="00A41B54" w:rsidRDefault="00444C2B" w:rsidP="00444C2B">
      <w:pPr>
        <w:pStyle w:val="Akapitzlist"/>
        <w:ind w:left="851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Członek rodziny ubezpieczonego rozumiany jako małżonek/partner życiowy, dziecko własne, przysposobione, pasierb, noworodek, rodzice ubezpieczonego, rodzice małżonka/partnera ż</w:t>
      </w:r>
      <w:r w:rsidRPr="00A41B54">
        <w:rPr>
          <w:rFonts w:asciiTheme="minorHAnsi" w:hAnsiTheme="minorHAnsi" w:cs="Tahoma"/>
          <w:sz w:val="22"/>
          <w:szCs w:val="22"/>
        </w:rPr>
        <w:t>y</w:t>
      </w:r>
      <w:r w:rsidRPr="00A41B54">
        <w:rPr>
          <w:rFonts w:asciiTheme="minorHAnsi" w:hAnsiTheme="minorHAnsi" w:cs="Tahoma"/>
          <w:sz w:val="22"/>
          <w:szCs w:val="22"/>
        </w:rPr>
        <w:t>ciowego lub ojczym, macocha ubezpieczonego lub małżonka/partnera życiowego ubezpiecz</w:t>
      </w:r>
      <w:r w:rsidRPr="00A41B54">
        <w:rPr>
          <w:rFonts w:asciiTheme="minorHAnsi" w:hAnsiTheme="minorHAnsi" w:cs="Tahoma"/>
          <w:sz w:val="22"/>
          <w:szCs w:val="22"/>
        </w:rPr>
        <w:t>o</w:t>
      </w:r>
      <w:r w:rsidRPr="00A41B54">
        <w:rPr>
          <w:rFonts w:asciiTheme="minorHAnsi" w:hAnsiTheme="minorHAnsi" w:cs="Tahoma"/>
          <w:sz w:val="22"/>
          <w:szCs w:val="22"/>
        </w:rPr>
        <w:t>nego, którego życie lub zdrowie jest przedmiotem ubezpieczenia w ramach umowy zawartej przez ubezpieczającego.</w:t>
      </w:r>
    </w:p>
    <w:p w:rsidR="00444C2B" w:rsidRPr="00A41B54" w:rsidRDefault="00444C2B" w:rsidP="00444C2B">
      <w:pPr>
        <w:pStyle w:val="Akapitzlist"/>
        <w:ind w:left="851"/>
        <w:jc w:val="both"/>
        <w:outlineLvl w:val="0"/>
        <w:rPr>
          <w:rFonts w:asciiTheme="minorHAnsi" w:hAnsiTheme="minorHAnsi" w:cs="Tahoma"/>
          <w:sz w:val="22"/>
          <w:szCs w:val="22"/>
        </w:rPr>
      </w:pPr>
    </w:p>
    <w:p w:rsidR="00444C2B" w:rsidRPr="00A41B54" w:rsidRDefault="00444C2B" w:rsidP="00444C2B">
      <w:pPr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>1.3.</w:t>
      </w:r>
      <w:r w:rsidRPr="00A41B54">
        <w:rPr>
          <w:rFonts w:asciiTheme="minorHAnsi" w:hAnsiTheme="minorHAnsi" w:cs="Tahoma"/>
          <w:b/>
          <w:sz w:val="22"/>
          <w:szCs w:val="22"/>
        </w:rPr>
        <w:tab/>
        <w:t xml:space="preserve">  </w:t>
      </w:r>
      <w:r w:rsidRPr="00A41B54">
        <w:rPr>
          <w:rFonts w:asciiTheme="minorHAnsi" w:hAnsiTheme="minorHAnsi" w:cs="Tahoma"/>
          <w:b/>
          <w:sz w:val="22"/>
          <w:szCs w:val="22"/>
          <w:u w:val="single"/>
        </w:rPr>
        <w:t>Uprawniony</w:t>
      </w:r>
    </w:p>
    <w:p w:rsidR="00444C2B" w:rsidRPr="00A41B54" w:rsidRDefault="00444C2B" w:rsidP="00444C2B">
      <w:pPr>
        <w:pStyle w:val="Akapitzlist"/>
        <w:ind w:left="851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Osoba fizyczna lub prawna uprawniona do otrzymania świadczenia.</w:t>
      </w:r>
    </w:p>
    <w:p w:rsidR="00444C2B" w:rsidRPr="00A41B54" w:rsidRDefault="00444C2B" w:rsidP="00444C2B">
      <w:pPr>
        <w:pStyle w:val="Akapitzlist"/>
        <w:ind w:left="0"/>
        <w:jc w:val="both"/>
        <w:outlineLvl w:val="0"/>
        <w:rPr>
          <w:rFonts w:asciiTheme="minorHAnsi" w:hAnsiTheme="minorHAnsi" w:cs="Tahoma"/>
          <w:sz w:val="22"/>
          <w:szCs w:val="22"/>
        </w:rPr>
      </w:pPr>
    </w:p>
    <w:p w:rsidR="00444C2B" w:rsidRPr="00A41B54" w:rsidRDefault="00444C2B" w:rsidP="00444C2B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A41B54">
        <w:rPr>
          <w:rFonts w:asciiTheme="minorHAnsi" w:hAnsiTheme="minorHAnsi" w:cs="Tahoma"/>
          <w:b/>
          <w:sz w:val="22"/>
          <w:szCs w:val="22"/>
        </w:rPr>
        <w:t xml:space="preserve">1.4.      </w:t>
      </w:r>
      <w:r w:rsidR="00FA16FD" w:rsidRPr="00A41B54">
        <w:rPr>
          <w:rFonts w:asciiTheme="minorHAnsi" w:hAnsiTheme="minorHAnsi" w:cs="Tahoma"/>
          <w:b/>
          <w:sz w:val="22"/>
          <w:szCs w:val="22"/>
        </w:rPr>
        <w:tab/>
      </w:r>
      <w:r w:rsidRPr="00A41B54">
        <w:rPr>
          <w:rFonts w:asciiTheme="minorHAnsi" w:hAnsiTheme="minorHAnsi" w:cs="Tahoma"/>
          <w:b/>
          <w:sz w:val="22"/>
          <w:szCs w:val="22"/>
          <w:u w:val="single"/>
        </w:rPr>
        <w:t>Ubezpieczyciel/ Wykonawca</w:t>
      </w:r>
    </w:p>
    <w:p w:rsidR="00444C2B" w:rsidRPr="00A41B54" w:rsidRDefault="00444C2B" w:rsidP="00444C2B">
      <w:pPr>
        <w:ind w:left="851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Zakład ubezpieczeń wykonujący działalność ubezpieczeniową zgodnie z art. 4 ust. 1 Ustawy z dnia 11 września 2015 r. o działalności ubezpieczeniowej, ubiegający się o udzielenie zamówi</w:t>
      </w:r>
      <w:r w:rsidRPr="00A41B54">
        <w:rPr>
          <w:rFonts w:asciiTheme="minorHAnsi" w:hAnsiTheme="minorHAnsi" w:cs="Tahoma"/>
          <w:sz w:val="22"/>
          <w:szCs w:val="22"/>
        </w:rPr>
        <w:t>e</w:t>
      </w:r>
      <w:r w:rsidRPr="00A41B54">
        <w:rPr>
          <w:rFonts w:asciiTheme="minorHAnsi" w:hAnsiTheme="minorHAnsi" w:cs="Tahoma"/>
          <w:sz w:val="22"/>
          <w:szCs w:val="22"/>
        </w:rPr>
        <w:t>nia publicznego, który złożył ofertę lub zawarł umowę w sprawie zamówienia publicznego.</w:t>
      </w:r>
    </w:p>
    <w:p w:rsidR="00444C2B" w:rsidRPr="00A41B54" w:rsidRDefault="00444C2B" w:rsidP="00444C2B">
      <w:pPr>
        <w:ind w:left="851"/>
        <w:jc w:val="both"/>
        <w:rPr>
          <w:rFonts w:asciiTheme="minorHAnsi" w:hAnsiTheme="minorHAnsi" w:cs="Tahoma"/>
          <w:sz w:val="22"/>
          <w:szCs w:val="22"/>
        </w:rPr>
      </w:pPr>
    </w:p>
    <w:p w:rsidR="00444C2B" w:rsidRPr="00A41B54" w:rsidRDefault="00444C2B" w:rsidP="00444C2B">
      <w:pPr>
        <w:ind w:left="851"/>
        <w:jc w:val="both"/>
        <w:rPr>
          <w:rFonts w:asciiTheme="minorHAnsi" w:hAnsiTheme="minorHAnsi" w:cs="Tahoma"/>
          <w:sz w:val="22"/>
          <w:szCs w:val="22"/>
        </w:rPr>
      </w:pPr>
    </w:p>
    <w:p w:rsidR="00444C2B" w:rsidRPr="00A41B54" w:rsidRDefault="00444C2B" w:rsidP="00444C2B">
      <w:pPr>
        <w:ind w:left="851" w:hanging="851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 xml:space="preserve">1.5. </w:t>
      </w:r>
      <w:r w:rsidRPr="00A41B54">
        <w:rPr>
          <w:rFonts w:asciiTheme="minorHAnsi" w:hAnsiTheme="minorHAnsi" w:cs="Tahoma"/>
          <w:b/>
          <w:sz w:val="22"/>
          <w:szCs w:val="22"/>
        </w:rPr>
        <w:tab/>
      </w:r>
      <w:r w:rsidRPr="00A41B54">
        <w:rPr>
          <w:rFonts w:asciiTheme="minorHAnsi" w:hAnsiTheme="minorHAnsi" w:cs="Tahoma"/>
          <w:b/>
          <w:sz w:val="22"/>
          <w:szCs w:val="22"/>
          <w:u w:val="single"/>
        </w:rPr>
        <w:t>Ubezpieczający/ Zamawiający</w:t>
      </w:r>
    </w:p>
    <w:p w:rsidR="00444C2B" w:rsidRPr="00A41B54" w:rsidRDefault="00444C2B" w:rsidP="00444C2B">
      <w:pPr>
        <w:spacing w:line="276" w:lineRule="auto"/>
        <w:ind w:left="851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Przedsiębiorstwo </w:t>
      </w:r>
      <w:proofErr w:type="spellStart"/>
      <w:r w:rsidRPr="00A41B54">
        <w:rPr>
          <w:rFonts w:asciiTheme="minorHAnsi" w:hAnsiTheme="minorHAnsi" w:cs="Tahoma"/>
          <w:sz w:val="22"/>
          <w:szCs w:val="22"/>
        </w:rPr>
        <w:t>Produkcyjno</w:t>
      </w:r>
      <w:proofErr w:type="spellEnd"/>
      <w:r w:rsidRPr="00A41B54">
        <w:rPr>
          <w:rFonts w:asciiTheme="minorHAnsi" w:hAnsiTheme="minorHAnsi" w:cs="Tahoma"/>
          <w:sz w:val="22"/>
          <w:szCs w:val="22"/>
        </w:rPr>
        <w:t xml:space="preserve"> Usługowo Handlowe RADKOM Sp. z o.o.</w:t>
      </w:r>
    </w:p>
    <w:p w:rsidR="00444C2B" w:rsidRPr="00A41B54" w:rsidRDefault="00444C2B" w:rsidP="00444C2B">
      <w:pPr>
        <w:pStyle w:val="Akapitzlist"/>
        <w:ind w:left="851" w:hanging="851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444C2B" w:rsidRPr="00A41B54" w:rsidRDefault="00444C2B" w:rsidP="00444C2B">
      <w:pPr>
        <w:ind w:left="851" w:hanging="851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A41B54">
        <w:rPr>
          <w:rFonts w:asciiTheme="minorHAnsi" w:hAnsiTheme="minorHAnsi" w:cs="Tahoma"/>
          <w:b/>
          <w:sz w:val="22"/>
          <w:szCs w:val="22"/>
        </w:rPr>
        <w:t>1.6.</w:t>
      </w:r>
      <w:r w:rsidRPr="00A41B54">
        <w:rPr>
          <w:rFonts w:asciiTheme="minorHAnsi" w:hAnsiTheme="minorHAnsi" w:cs="Tahoma"/>
          <w:b/>
          <w:sz w:val="22"/>
          <w:szCs w:val="22"/>
        </w:rPr>
        <w:tab/>
      </w:r>
      <w:r w:rsidRPr="00A41B54">
        <w:rPr>
          <w:rFonts w:asciiTheme="minorHAnsi" w:hAnsiTheme="minorHAnsi" w:cs="Tahoma"/>
          <w:b/>
          <w:sz w:val="22"/>
          <w:szCs w:val="22"/>
          <w:u w:val="single"/>
        </w:rPr>
        <w:t>Opis przedmiotu zamówienia</w:t>
      </w:r>
    </w:p>
    <w:p w:rsidR="00444C2B" w:rsidRPr="00A41B54" w:rsidRDefault="00444C2B" w:rsidP="00444C2B">
      <w:pPr>
        <w:ind w:left="851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Program ubezpieczenia realizowany w ramach niniejszego postępowania, który Ubezpieczyciel/ Wykonawca akceptuje, jako obligatoryjny, za wyjątkiem zapisów określonych, jako klauzule f</w:t>
      </w:r>
      <w:r w:rsidRPr="00A41B54">
        <w:rPr>
          <w:rFonts w:asciiTheme="minorHAnsi" w:hAnsiTheme="minorHAnsi" w:cs="Tahoma"/>
          <w:sz w:val="22"/>
          <w:szCs w:val="22"/>
        </w:rPr>
        <w:t>a</w:t>
      </w:r>
      <w:r w:rsidRPr="00A41B54">
        <w:rPr>
          <w:rFonts w:asciiTheme="minorHAnsi" w:hAnsiTheme="minorHAnsi" w:cs="Tahoma"/>
          <w:sz w:val="22"/>
          <w:szCs w:val="22"/>
        </w:rPr>
        <w:t>kultatywne (pkt. 6 OPZ).</w:t>
      </w:r>
    </w:p>
    <w:p w:rsidR="00444C2B" w:rsidRPr="00A41B54" w:rsidRDefault="00444C2B" w:rsidP="00444C2B">
      <w:pPr>
        <w:jc w:val="both"/>
        <w:rPr>
          <w:rFonts w:asciiTheme="minorHAnsi" w:hAnsiTheme="minorHAnsi" w:cs="Tahoma"/>
          <w:sz w:val="22"/>
          <w:szCs w:val="22"/>
        </w:rPr>
      </w:pPr>
    </w:p>
    <w:p w:rsidR="00444C2B" w:rsidRPr="00A41B54" w:rsidRDefault="00444C2B" w:rsidP="00444C2B">
      <w:pPr>
        <w:ind w:left="851" w:hanging="851"/>
        <w:jc w:val="both"/>
        <w:rPr>
          <w:rFonts w:asciiTheme="minorHAnsi" w:hAnsiTheme="minorHAnsi" w:cs="Tahoma"/>
          <w:b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>1.7.</w:t>
      </w:r>
      <w:r w:rsidRPr="00A41B54">
        <w:rPr>
          <w:rFonts w:asciiTheme="minorHAnsi" w:hAnsiTheme="minorHAnsi" w:cs="Tahoma"/>
          <w:b/>
          <w:sz w:val="22"/>
          <w:szCs w:val="22"/>
        </w:rPr>
        <w:tab/>
      </w:r>
      <w:r w:rsidRPr="00A41B54">
        <w:rPr>
          <w:rFonts w:asciiTheme="minorHAnsi" w:hAnsiTheme="minorHAnsi" w:cs="Tahoma"/>
          <w:b/>
          <w:sz w:val="22"/>
          <w:szCs w:val="22"/>
          <w:u w:val="single"/>
        </w:rPr>
        <w:t>Termin realizacji zamówienia</w:t>
      </w:r>
    </w:p>
    <w:p w:rsidR="00444C2B" w:rsidRPr="00A41B54" w:rsidRDefault="00444C2B" w:rsidP="00444C2B">
      <w:pPr>
        <w:ind w:left="849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Termin realizacji zamówienia obejmuje 24 miesięcy – okres od 01.11.2017 r. do 31.10.2019 r.</w:t>
      </w:r>
    </w:p>
    <w:p w:rsidR="00444C2B" w:rsidRPr="00A41B54" w:rsidRDefault="00444C2B" w:rsidP="00444C2B">
      <w:pPr>
        <w:jc w:val="both"/>
        <w:rPr>
          <w:rFonts w:asciiTheme="minorHAnsi" w:hAnsiTheme="minorHAnsi" w:cs="Tahoma"/>
          <w:sz w:val="22"/>
          <w:szCs w:val="22"/>
        </w:rPr>
      </w:pPr>
    </w:p>
    <w:p w:rsidR="00444C2B" w:rsidRPr="00A41B54" w:rsidRDefault="00444C2B" w:rsidP="00444C2B">
      <w:pPr>
        <w:ind w:left="851" w:hanging="851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A41B54">
        <w:rPr>
          <w:rFonts w:asciiTheme="minorHAnsi" w:hAnsiTheme="minorHAnsi" w:cs="Tahoma"/>
          <w:b/>
          <w:sz w:val="22"/>
          <w:szCs w:val="22"/>
        </w:rPr>
        <w:t xml:space="preserve">1.8. </w:t>
      </w:r>
      <w:r w:rsidRPr="00A41B54">
        <w:rPr>
          <w:rFonts w:asciiTheme="minorHAnsi" w:hAnsiTheme="minorHAnsi" w:cs="Tahoma"/>
          <w:b/>
          <w:sz w:val="22"/>
          <w:szCs w:val="22"/>
        </w:rPr>
        <w:tab/>
      </w:r>
      <w:r w:rsidRPr="00A41B54">
        <w:rPr>
          <w:rFonts w:asciiTheme="minorHAnsi" w:hAnsiTheme="minorHAnsi" w:cs="Tahoma"/>
          <w:b/>
          <w:sz w:val="22"/>
          <w:szCs w:val="22"/>
          <w:u w:val="single"/>
        </w:rPr>
        <w:t>Okres ubezpieczenia</w:t>
      </w:r>
    </w:p>
    <w:p w:rsidR="00444C2B" w:rsidRPr="00A41B54" w:rsidRDefault="00444C2B" w:rsidP="00444C2B">
      <w:pPr>
        <w:ind w:left="851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Odpowiedzialność ubezpieczyciela w zakresie wynikającym z umowy ubezpieczenia, w odniesieniu do każdego z ubezpieczonych, </w:t>
      </w:r>
      <w:r w:rsidRPr="00A41B54">
        <w:rPr>
          <w:rFonts w:asciiTheme="minorHAnsi" w:hAnsiTheme="minorHAnsi" w:cs="Tahoma"/>
          <w:b/>
          <w:sz w:val="22"/>
          <w:szCs w:val="22"/>
        </w:rPr>
        <w:t>rozpoczyna się</w:t>
      </w:r>
      <w:r w:rsidRPr="00A41B54">
        <w:rPr>
          <w:rFonts w:asciiTheme="minorHAnsi" w:hAnsiTheme="minorHAnsi" w:cs="Tahoma"/>
          <w:sz w:val="22"/>
          <w:szCs w:val="22"/>
        </w:rPr>
        <w:t xml:space="preserve"> pierwszego dnia miesiąca kalend</w:t>
      </w:r>
      <w:r w:rsidRPr="00A41B54">
        <w:rPr>
          <w:rFonts w:asciiTheme="minorHAnsi" w:hAnsiTheme="minorHAnsi" w:cs="Tahoma"/>
          <w:sz w:val="22"/>
          <w:szCs w:val="22"/>
        </w:rPr>
        <w:t>a</w:t>
      </w:r>
      <w:r w:rsidRPr="00A41B54">
        <w:rPr>
          <w:rFonts w:asciiTheme="minorHAnsi" w:hAnsiTheme="minorHAnsi" w:cs="Tahoma"/>
          <w:sz w:val="22"/>
          <w:szCs w:val="22"/>
        </w:rPr>
        <w:t>rzowego następującego po dniu złożenia przez ubezpieczonego przedstawicielowi Ubezpiecz</w:t>
      </w:r>
      <w:r w:rsidRPr="00A41B54">
        <w:rPr>
          <w:rFonts w:asciiTheme="minorHAnsi" w:hAnsiTheme="minorHAnsi" w:cs="Tahoma"/>
          <w:sz w:val="22"/>
          <w:szCs w:val="22"/>
        </w:rPr>
        <w:t>a</w:t>
      </w:r>
      <w:r w:rsidRPr="00A41B54">
        <w:rPr>
          <w:rFonts w:asciiTheme="minorHAnsi" w:hAnsiTheme="minorHAnsi" w:cs="Tahoma"/>
          <w:sz w:val="22"/>
          <w:szCs w:val="22"/>
        </w:rPr>
        <w:t>jącego, pisemnego oświadczenia wyrażającego zgodę na przystąpienie do ubezpieczenia pod warunkiem zapłacenia przez ubezpieczającego pierwszej składki na rzecz danego ubezpiecz</w:t>
      </w:r>
      <w:r w:rsidRPr="00A41B54">
        <w:rPr>
          <w:rFonts w:asciiTheme="minorHAnsi" w:hAnsiTheme="minorHAnsi" w:cs="Tahoma"/>
          <w:sz w:val="22"/>
          <w:szCs w:val="22"/>
        </w:rPr>
        <w:t>o</w:t>
      </w:r>
      <w:r w:rsidRPr="00A41B54">
        <w:rPr>
          <w:rFonts w:asciiTheme="minorHAnsi" w:hAnsiTheme="minorHAnsi" w:cs="Tahoma"/>
          <w:sz w:val="22"/>
          <w:szCs w:val="22"/>
        </w:rPr>
        <w:t xml:space="preserve">nego w przypadającym w tym miesiącu terminie opłacenia składki oraz </w:t>
      </w:r>
      <w:r w:rsidRPr="00A41B54">
        <w:rPr>
          <w:rFonts w:asciiTheme="minorHAnsi" w:hAnsiTheme="minorHAnsi" w:cs="Tahoma"/>
          <w:b/>
          <w:sz w:val="22"/>
          <w:szCs w:val="22"/>
        </w:rPr>
        <w:t>kończy się:</w:t>
      </w:r>
    </w:p>
    <w:p w:rsidR="00444C2B" w:rsidRPr="00A41B54" w:rsidRDefault="00444C2B" w:rsidP="008A4BA7">
      <w:pPr>
        <w:pStyle w:val="Akapitzlist"/>
        <w:widowControl/>
        <w:numPr>
          <w:ilvl w:val="2"/>
          <w:numId w:val="101"/>
        </w:numPr>
        <w:suppressAutoHyphens/>
        <w:autoSpaceDE/>
        <w:autoSpaceDN/>
        <w:adjustRightInd/>
        <w:ind w:left="851" w:hanging="851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z dniem, w którym ubezpieczyciel otrzymał oświadczenie o odstąpieniu przez ubezpieczającego od umowy;</w:t>
      </w:r>
    </w:p>
    <w:p w:rsidR="00444C2B" w:rsidRPr="00A41B54" w:rsidRDefault="00444C2B" w:rsidP="008A4BA7">
      <w:pPr>
        <w:pStyle w:val="Akapitzlist"/>
        <w:widowControl/>
        <w:numPr>
          <w:ilvl w:val="2"/>
          <w:numId w:val="101"/>
        </w:numPr>
        <w:suppressAutoHyphens/>
        <w:autoSpaceDE/>
        <w:autoSpaceDN/>
        <w:adjustRightInd/>
        <w:ind w:left="851" w:hanging="851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w dniu końca okresu, za który opłacono składkę, jeżeli ubezpieczony zrezygnował z ubezpieczenia;</w:t>
      </w:r>
    </w:p>
    <w:p w:rsidR="00444C2B" w:rsidRPr="00A41B54" w:rsidRDefault="00444C2B" w:rsidP="008A4BA7">
      <w:pPr>
        <w:pStyle w:val="Akapitzlist"/>
        <w:widowControl/>
        <w:numPr>
          <w:ilvl w:val="2"/>
          <w:numId w:val="101"/>
        </w:numPr>
        <w:suppressAutoHyphens/>
        <w:autoSpaceDE/>
        <w:autoSpaceDN/>
        <w:adjustRightInd/>
        <w:ind w:left="851" w:hanging="851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w dniu końca okresu, za który opłacono składkę – w przypadku ustania łączącego ubezpieczonego z ubezpieczającym stosunku będącego podstawą do objęcia ubezpieczonego ochroną. Jeżeli ta data jest ostatnim dniem miesiąca, w którym ustał stosunek łączący ubezpieczonego z ubezpieczającym, odpowiedzialność ubezpieczyciela może być przedłużona o jeden miesiąc pod warunkiem opłacenia składki za ten miesiąc;</w:t>
      </w:r>
    </w:p>
    <w:p w:rsidR="00444C2B" w:rsidRPr="00A41B54" w:rsidRDefault="00444C2B" w:rsidP="008A4BA7">
      <w:pPr>
        <w:pStyle w:val="Akapitzlist"/>
        <w:widowControl/>
        <w:numPr>
          <w:ilvl w:val="2"/>
          <w:numId w:val="101"/>
        </w:numPr>
        <w:suppressAutoHyphens/>
        <w:autoSpaceDE/>
        <w:autoSpaceDN/>
        <w:adjustRightInd/>
        <w:ind w:left="851" w:hanging="851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w dniu śmierci ubezpieczonego;</w:t>
      </w:r>
    </w:p>
    <w:p w:rsidR="00444C2B" w:rsidRPr="00A41B54" w:rsidRDefault="00444C2B" w:rsidP="008A4BA7">
      <w:pPr>
        <w:pStyle w:val="Akapitzlist"/>
        <w:widowControl/>
        <w:numPr>
          <w:ilvl w:val="2"/>
          <w:numId w:val="101"/>
        </w:numPr>
        <w:suppressAutoHyphens/>
        <w:autoSpaceDE/>
        <w:autoSpaceDN/>
        <w:adjustRightInd/>
        <w:ind w:left="851" w:hanging="851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w dniu rozwiązania umowy.</w:t>
      </w:r>
    </w:p>
    <w:p w:rsidR="00444C2B" w:rsidRPr="00A41B54" w:rsidRDefault="00444C2B" w:rsidP="00444C2B">
      <w:pPr>
        <w:jc w:val="both"/>
        <w:outlineLvl w:val="0"/>
        <w:rPr>
          <w:rFonts w:asciiTheme="minorHAnsi" w:hAnsiTheme="minorHAnsi" w:cs="Tahoma"/>
          <w:sz w:val="22"/>
          <w:szCs w:val="22"/>
        </w:rPr>
      </w:pPr>
    </w:p>
    <w:p w:rsidR="00444C2B" w:rsidRPr="00A41B54" w:rsidRDefault="00444C2B" w:rsidP="008A4BA7">
      <w:pPr>
        <w:pStyle w:val="Akapitzlist"/>
        <w:widowControl/>
        <w:numPr>
          <w:ilvl w:val="1"/>
          <w:numId w:val="114"/>
        </w:numPr>
        <w:tabs>
          <w:tab w:val="left" w:pos="851"/>
        </w:tabs>
        <w:autoSpaceDE/>
        <w:autoSpaceDN/>
        <w:adjustRightInd/>
        <w:ind w:hanging="2629"/>
        <w:contextualSpacing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  <w:u w:val="single"/>
        </w:rPr>
        <w:t>Zawał serca</w:t>
      </w:r>
    </w:p>
    <w:p w:rsidR="00444C2B" w:rsidRPr="00A41B54" w:rsidRDefault="00444C2B" w:rsidP="00444C2B">
      <w:pPr>
        <w:tabs>
          <w:tab w:val="left" w:pos="851"/>
        </w:tabs>
        <w:ind w:left="851" w:hanging="851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ab/>
        <w:t>martwica części mięśnia sercowego spowodowana nagłym zmniejszeniem dopływu krwi do mięśnia sercowego (potwierdzone w karcie zgonu lub protokole sekcyjnym). Dopuszczalny k</w:t>
      </w:r>
      <w:r w:rsidRPr="00A41B54">
        <w:rPr>
          <w:rFonts w:asciiTheme="minorHAnsi" w:hAnsiTheme="minorHAnsi" w:cs="Tahoma"/>
          <w:sz w:val="22"/>
          <w:szCs w:val="22"/>
        </w:rPr>
        <w:t>a</w:t>
      </w:r>
      <w:r w:rsidRPr="00A41B54">
        <w:rPr>
          <w:rFonts w:asciiTheme="minorHAnsi" w:hAnsiTheme="minorHAnsi" w:cs="Tahoma"/>
          <w:sz w:val="22"/>
          <w:szCs w:val="22"/>
        </w:rPr>
        <w:t xml:space="preserve">talog </w:t>
      </w:r>
      <w:proofErr w:type="spellStart"/>
      <w:r w:rsidRPr="00A41B54">
        <w:rPr>
          <w:rFonts w:asciiTheme="minorHAnsi" w:hAnsiTheme="minorHAnsi" w:cs="Tahoma"/>
          <w:sz w:val="22"/>
          <w:szCs w:val="22"/>
        </w:rPr>
        <w:t>wyłączeń</w:t>
      </w:r>
      <w:proofErr w:type="spellEnd"/>
      <w:r w:rsidRPr="00A41B54">
        <w:rPr>
          <w:rFonts w:asciiTheme="minorHAnsi" w:hAnsiTheme="minorHAnsi" w:cs="Tahoma"/>
          <w:sz w:val="22"/>
          <w:szCs w:val="22"/>
        </w:rPr>
        <w:t xml:space="preserve"> odpowiedzialności Wykonawcy nie może być szerszy niż w przypadku zgonu n</w:t>
      </w:r>
      <w:r w:rsidRPr="00A41B54">
        <w:rPr>
          <w:rFonts w:asciiTheme="minorHAnsi" w:hAnsiTheme="minorHAnsi" w:cs="Tahoma"/>
          <w:sz w:val="22"/>
          <w:szCs w:val="22"/>
        </w:rPr>
        <w:t>a</w:t>
      </w:r>
      <w:r w:rsidRPr="00A41B54">
        <w:rPr>
          <w:rFonts w:asciiTheme="minorHAnsi" w:hAnsiTheme="minorHAnsi" w:cs="Tahoma"/>
          <w:sz w:val="22"/>
          <w:szCs w:val="22"/>
        </w:rPr>
        <w:t>turalnego osoby ubezpieczonej.</w:t>
      </w:r>
    </w:p>
    <w:p w:rsidR="00444C2B" w:rsidRPr="00A41B54" w:rsidRDefault="00444C2B" w:rsidP="00444C2B">
      <w:pPr>
        <w:jc w:val="both"/>
        <w:outlineLvl w:val="0"/>
        <w:rPr>
          <w:rFonts w:asciiTheme="minorHAnsi" w:hAnsiTheme="minorHAnsi" w:cs="Tahoma"/>
          <w:sz w:val="22"/>
          <w:szCs w:val="22"/>
        </w:rPr>
      </w:pPr>
    </w:p>
    <w:p w:rsidR="00444C2B" w:rsidRPr="00A41B54" w:rsidRDefault="00444C2B" w:rsidP="008A4BA7">
      <w:pPr>
        <w:pStyle w:val="Akapitzlist"/>
        <w:widowControl/>
        <w:numPr>
          <w:ilvl w:val="1"/>
          <w:numId w:val="114"/>
        </w:numPr>
        <w:tabs>
          <w:tab w:val="left" w:pos="851"/>
        </w:tabs>
        <w:autoSpaceDE/>
        <w:autoSpaceDN/>
        <w:adjustRightInd/>
        <w:ind w:left="851" w:hanging="851"/>
        <w:contextualSpacing/>
        <w:jc w:val="both"/>
        <w:outlineLvl w:val="0"/>
        <w:rPr>
          <w:rFonts w:asciiTheme="minorHAnsi" w:hAnsiTheme="minorHAnsi" w:cs="Tahoma"/>
          <w:sz w:val="22"/>
          <w:szCs w:val="22"/>
          <w:u w:val="single"/>
        </w:rPr>
      </w:pPr>
      <w:r w:rsidRPr="00A41B54">
        <w:rPr>
          <w:rFonts w:asciiTheme="minorHAnsi" w:hAnsiTheme="minorHAnsi" w:cs="Tahoma"/>
          <w:b/>
          <w:sz w:val="22"/>
          <w:szCs w:val="22"/>
          <w:u w:val="single"/>
        </w:rPr>
        <w:t>Wylew krwi do mózgu/udar mózgu/krwotok śródmózgowy</w:t>
      </w:r>
      <w:r w:rsidRPr="00A41B54">
        <w:rPr>
          <w:rFonts w:asciiTheme="minorHAnsi" w:hAnsiTheme="minorHAnsi" w:cs="Tahoma"/>
          <w:sz w:val="22"/>
          <w:szCs w:val="22"/>
          <w:u w:val="single"/>
        </w:rPr>
        <w:t xml:space="preserve"> </w:t>
      </w:r>
    </w:p>
    <w:p w:rsidR="00444C2B" w:rsidRPr="00A41B54" w:rsidRDefault="00444C2B" w:rsidP="00444C2B">
      <w:pPr>
        <w:ind w:left="851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uszkodzenie mózgu (niespowodowane nieszczęśliwym wypadkiem) będące skutkiem wynacz</w:t>
      </w:r>
      <w:r w:rsidRPr="00A41B54">
        <w:rPr>
          <w:rFonts w:asciiTheme="minorHAnsi" w:hAnsiTheme="minorHAnsi" w:cs="Tahoma"/>
          <w:sz w:val="22"/>
          <w:szCs w:val="22"/>
        </w:rPr>
        <w:t>y</w:t>
      </w:r>
      <w:r w:rsidRPr="00A41B54">
        <w:rPr>
          <w:rFonts w:asciiTheme="minorHAnsi" w:hAnsiTheme="minorHAnsi" w:cs="Tahoma"/>
          <w:sz w:val="22"/>
          <w:szCs w:val="22"/>
        </w:rPr>
        <w:t>nienia śródczaszkowego krwi lub zawału tkanki mózgowej lub zatoru materiałem pozaczaszk</w:t>
      </w:r>
      <w:r w:rsidRPr="00A41B54">
        <w:rPr>
          <w:rFonts w:asciiTheme="minorHAnsi" w:hAnsiTheme="minorHAnsi" w:cs="Tahoma"/>
          <w:sz w:val="22"/>
          <w:szCs w:val="22"/>
        </w:rPr>
        <w:t>o</w:t>
      </w:r>
      <w:r w:rsidRPr="00A41B54">
        <w:rPr>
          <w:rFonts w:asciiTheme="minorHAnsi" w:hAnsiTheme="minorHAnsi" w:cs="Tahoma"/>
          <w:sz w:val="22"/>
          <w:szCs w:val="22"/>
        </w:rPr>
        <w:t xml:space="preserve">wym (potwierdzone w karcie choroby, zgonu lub protokole sekcyjnym). Dopuszczalny katalog </w:t>
      </w:r>
      <w:proofErr w:type="spellStart"/>
      <w:r w:rsidRPr="00A41B54">
        <w:rPr>
          <w:rFonts w:asciiTheme="minorHAnsi" w:hAnsiTheme="minorHAnsi" w:cs="Tahoma"/>
          <w:sz w:val="22"/>
          <w:szCs w:val="22"/>
        </w:rPr>
        <w:t>wyłączeń</w:t>
      </w:r>
      <w:proofErr w:type="spellEnd"/>
      <w:r w:rsidRPr="00A41B54">
        <w:rPr>
          <w:rFonts w:asciiTheme="minorHAnsi" w:hAnsiTheme="minorHAnsi" w:cs="Tahoma"/>
          <w:sz w:val="22"/>
          <w:szCs w:val="22"/>
        </w:rPr>
        <w:t xml:space="preserve"> odpowiedzialności Wykonawcy nie może być szerszy niż w przypadku zgonu natura</w:t>
      </w:r>
      <w:r w:rsidRPr="00A41B54">
        <w:rPr>
          <w:rFonts w:asciiTheme="minorHAnsi" w:hAnsiTheme="minorHAnsi" w:cs="Tahoma"/>
          <w:sz w:val="22"/>
          <w:szCs w:val="22"/>
        </w:rPr>
        <w:t>l</w:t>
      </w:r>
      <w:r w:rsidRPr="00A41B54">
        <w:rPr>
          <w:rFonts w:asciiTheme="minorHAnsi" w:hAnsiTheme="minorHAnsi" w:cs="Tahoma"/>
          <w:sz w:val="22"/>
          <w:szCs w:val="22"/>
        </w:rPr>
        <w:t>nego osoby ubezpieczonej.</w:t>
      </w:r>
    </w:p>
    <w:p w:rsidR="00444C2B" w:rsidRPr="00A41B54" w:rsidRDefault="00444C2B" w:rsidP="00444C2B">
      <w:pPr>
        <w:jc w:val="both"/>
        <w:outlineLvl w:val="0"/>
        <w:rPr>
          <w:rFonts w:asciiTheme="minorHAnsi" w:hAnsiTheme="minorHAnsi" w:cs="Tahoma"/>
          <w:sz w:val="22"/>
          <w:szCs w:val="22"/>
        </w:rPr>
      </w:pPr>
    </w:p>
    <w:p w:rsidR="00444C2B" w:rsidRPr="00A41B54" w:rsidRDefault="00444C2B" w:rsidP="008A4BA7">
      <w:pPr>
        <w:pStyle w:val="Akapitzlist"/>
        <w:widowControl/>
        <w:numPr>
          <w:ilvl w:val="1"/>
          <w:numId w:val="114"/>
        </w:numPr>
        <w:tabs>
          <w:tab w:val="left" w:pos="851"/>
        </w:tabs>
        <w:autoSpaceDE/>
        <w:autoSpaceDN/>
        <w:adjustRightInd/>
        <w:ind w:left="851" w:hanging="851"/>
        <w:contextualSpacing/>
        <w:jc w:val="both"/>
        <w:outlineLvl w:val="0"/>
        <w:rPr>
          <w:rFonts w:asciiTheme="minorHAnsi" w:hAnsiTheme="minorHAnsi" w:cs="Tahoma"/>
          <w:b/>
          <w:sz w:val="22"/>
          <w:szCs w:val="22"/>
          <w:u w:val="single"/>
        </w:rPr>
      </w:pPr>
      <w:r w:rsidRPr="00A41B54">
        <w:rPr>
          <w:rFonts w:asciiTheme="minorHAnsi" w:hAnsiTheme="minorHAnsi" w:cs="Tahoma"/>
          <w:b/>
          <w:sz w:val="22"/>
          <w:szCs w:val="22"/>
          <w:u w:val="single"/>
        </w:rPr>
        <w:t>Nieszczęśliwy wypadek</w:t>
      </w:r>
    </w:p>
    <w:p w:rsidR="00444C2B" w:rsidRPr="00A41B54" w:rsidRDefault="00444C2B" w:rsidP="00444C2B">
      <w:pPr>
        <w:ind w:left="851"/>
        <w:jc w:val="both"/>
        <w:rPr>
          <w:rStyle w:val="FontStyle14"/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nagłe, niezależne od woli i stanu zdrowia osoby, której życie lub zdrowie jest przedmiotem ochrony, zdarzenie wywołane przyczyną zewnętrzną, w wyniku którego nastąpiło zdarzenie o</w:t>
      </w:r>
      <w:r w:rsidRPr="00A41B54">
        <w:rPr>
          <w:rFonts w:asciiTheme="minorHAnsi" w:hAnsiTheme="minorHAnsi" w:cs="Tahoma"/>
          <w:sz w:val="22"/>
          <w:szCs w:val="22"/>
        </w:rPr>
        <w:t>b</w:t>
      </w:r>
      <w:r w:rsidRPr="00A41B54">
        <w:rPr>
          <w:rFonts w:asciiTheme="minorHAnsi" w:hAnsiTheme="minorHAnsi" w:cs="Tahoma"/>
          <w:sz w:val="22"/>
          <w:szCs w:val="22"/>
        </w:rPr>
        <w:t xml:space="preserve">jęte odpowiedzialnością ubezpieczyciela. </w:t>
      </w:r>
      <w:r w:rsidRPr="00A41B54">
        <w:rPr>
          <w:rStyle w:val="FontStyle14"/>
          <w:rFonts w:asciiTheme="minorHAnsi" w:hAnsiTheme="minorHAnsi" w:cs="Tahoma"/>
          <w:sz w:val="22"/>
          <w:szCs w:val="22"/>
        </w:rPr>
        <w:t>Prawo do świadczenia z tytułu zgonu ubezpieczonego lub współubezpieczonego w okresie trwania umowy ubezpieczenia, spowodowanego nieszcz</w:t>
      </w:r>
      <w:r w:rsidRPr="00A41B54">
        <w:rPr>
          <w:rStyle w:val="FontStyle14"/>
          <w:rFonts w:asciiTheme="minorHAnsi" w:hAnsiTheme="minorHAnsi" w:cs="Tahoma"/>
          <w:sz w:val="22"/>
          <w:szCs w:val="22"/>
        </w:rPr>
        <w:t>ę</w:t>
      </w:r>
      <w:r w:rsidRPr="00A41B54">
        <w:rPr>
          <w:rStyle w:val="FontStyle14"/>
          <w:rFonts w:asciiTheme="minorHAnsi" w:hAnsiTheme="minorHAnsi" w:cs="Tahoma"/>
          <w:sz w:val="22"/>
          <w:szCs w:val="22"/>
        </w:rPr>
        <w:t>śliwym wypadkiem przysługuje, bez względu na okres, jaki upłynął od daty nieszczęśliwego w</w:t>
      </w:r>
      <w:r w:rsidRPr="00A41B54">
        <w:rPr>
          <w:rStyle w:val="FontStyle14"/>
          <w:rFonts w:asciiTheme="minorHAnsi" w:hAnsiTheme="minorHAnsi" w:cs="Tahoma"/>
          <w:sz w:val="22"/>
          <w:szCs w:val="22"/>
        </w:rPr>
        <w:t>y</w:t>
      </w:r>
      <w:r w:rsidRPr="00A41B54">
        <w:rPr>
          <w:rStyle w:val="FontStyle14"/>
          <w:rFonts w:asciiTheme="minorHAnsi" w:hAnsiTheme="minorHAnsi" w:cs="Tahoma"/>
          <w:sz w:val="22"/>
          <w:szCs w:val="22"/>
        </w:rPr>
        <w:t>padku do daty zgonu.</w:t>
      </w:r>
    </w:p>
    <w:p w:rsidR="00444C2B" w:rsidRPr="00A41B54" w:rsidRDefault="00444C2B" w:rsidP="00444C2B">
      <w:pPr>
        <w:jc w:val="both"/>
        <w:rPr>
          <w:rStyle w:val="FontStyle14"/>
          <w:rFonts w:asciiTheme="minorHAnsi" w:hAnsiTheme="minorHAnsi" w:cs="Tahoma"/>
          <w:sz w:val="22"/>
          <w:szCs w:val="22"/>
        </w:rPr>
      </w:pPr>
    </w:p>
    <w:p w:rsidR="00444C2B" w:rsidRPr="00A41B54" w:rsidRDefault="00444C2B" w:rsidP="008A4BA7">
      <w:pPr>
        <w:pStyle w:val="Akapitzlist"/>
        <w:widowControl/>
        <w:numPr>
          <w:ilvl w:val="1"/>
          <w:numId w:val="114"/>
        </w:numPr>
        <w:tabs>
          <w:tab w:val="left" w:pos="993"/>
        </w:tabs>
        <w:autoSpaceDE/>
        <w:autoSpaceDN/>
        <w:adjustRightInd/>
        <w:ind w:left="851" w:hanging="851"/>
        <w:contextualSpacing/>
        <w:jc w:val="both"/>
        <w:outlineLvl w:val="0"/>
        <w:rPr>
          <w:rStyle w:val="FontStyle14"/>
          <w:rFonts w:asciiTheme="minorHAnsi" w:hAnsiTheme="minorHAnsi" w:cs="Tahoma"/>
          <w:b/>
          <w:sz w:val="22"/>
          <w:szCs w:val="22"/>
          <w:u w:val="single"/>
        </w:rPr>
      </w:pPr>
      <w:r w:rsidRPr="00A41B54">
        <w:rPr>
          <w:rFonts w:asciiTheme="minorHAnsi" w:hAnsiTheme="minorHAnsi" w:cs="Tahoma"/>
          <w:b/>
          <w:sz w:val="22"/>
          <w:szCs w:val="22"/>
          <w:u w:val="single"/>
        </w:rPr>
        <w:t>Nieszczęśliwy wypadek przy pracy</w:t>
      </w:r>
    </w:p>
    <w:p w:rsidR="00444C2B" w:rsidRPr="00A41B54" w:rsidRDefault="00444C2B" w:rsidP="00444C2B">
      <w:pPr>
        <w:ind w:left="851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nieszczęśliwy wypadek, który nastąpił podczas lub w związku z wykonywaniem przez ubezpi</w:t>
      </w:r>
      <w:r w:rsidRPr="00A41B54">
        <w:rPr>
          <w:rFonts w:asciiTheme="minorHAnsi" w:hAnsiTheme="minorHAnsi" w:cs="Tahoma"/>
          <w:sz w:val="22"/>
          <w:szCs w:val="22"/>
        </w:rPr>
        <w:t>e</w:t>
      </w:r>
      <w:r w:rsidRPr="00A41B54">
        <w:rPr>
          <w:rFonts w:asciiTheme="minorHAnsi" w:hAnsiTheme="minorHAnsi" w:cs="Tahoma"/>
          <w:sz w:val="22"/>
          <w:szCs w:val="22"/>
        </w:rPr>
        <w:t>czonego zwykłych czynności albo poleceń przełożonych w ramach stosunku pracy albo stosu</w:t>
      </w:r>
      <w:r w:rsidRPr="00A41B54">
        <w:rPr>
          <w:rFonts w:asciiTheme="minorHAnsi" w:hAnsiTheme="minorHAnsi" w:cs="Tahoma"/>
          <w:sz w:val="22"/>
          <w:szCs w:val="22"/>
        </w:rPr>
        <w:t>n</w:t>
      </w:r>
      <w:r w:rsidRPr="00A41B54">
        <w:rPr>
          <w:rFonts w:asciiTheme="minorHAnsi" w:hAnsiTheme="minorHAnsi" w:cs="Tahoma"/>
          <w:sz w:val="22"/>
          <w:szCs w:val="22"/>
        </w:rPr>
        <w:t>ku cywilnoprawnego. Nie przewiduje się możliwości ograniczenia zakresu odpowiedzialności z tytułu następstw nieszczęśliwego wypadku przy pracy w stosunku do ubezpieczonych, którzy nie są pracownikami Zamawiającego (tj. ubezpieczonych, którzy nie są zatrudnieni u Zamawi</w:t>
      </w:r>
      <w:r w:rsidRPr="00A41B54">
        <w:rPr>
          <w:rFonts w:asciiTheme="minorHAnsi" w:hAnsiTheme="minorHAnsi" w:cs="Tahoma"/>
          <w:sz w:val="22"/>
          <w:szCs w:val="22"/>
        </w:rPr>
        <w:t>a</w:t>
      </w:r>
      <w:r w:rsidRPr="00A41B54">
        <w:rPr>
          <w:rFonts w:asciiTheme="minorHAnsi" w:hAnsiTheme="minorHAnsi" w:cs="Tahoma"/>
          <w:sz w:val="22"/>
          <w:szCs w:val="22"/>
        </w:rPr>
        <w:t xml:space="preserve">jącego na umowę o pracę, w tym również ubezpieczeni współmałżonkowie i pełnoletnie dzieci pracowników). Wystąpienie wypadku przy pracy winno być potwierdzone przez służby BHP. Prawo do świadczenia z tytułu zgonu ubezpieczonego lub współubezpieczonego w okresie </w:t>
      </w:r>
      <w:r w:rsidRPr="00A41B54">
        <w:rPr>
          <w:rFonts w:asciiTheme="minorHAnsi" w:hAnsiTheme="minorHAnsi" w:cs="Tahoma"/>
          <w:sz w:val="22"/>
          <w:szCs w:val="22"/>
        </w:rPr>
        <w:lastRenderedPageBreak/>
        <w:t>trwania umowy ubezpieczenia, spowodowanego nieszczęśliwym wypadkiem przysługuje, bez względu na okres jaki upłynął od daty nieszczęśliwego wypadku do daty zgonu.</w:t>
      </w:r>
    </w:p>
    <w:p w:rsidR="00444C2B" w:rsidRPr="00A41B54" w:rsidRDefault="00444C2B" w:rsidP="00444C2B">
      <w:pPr>
        <w:jc w:val="both"/>
        <w:outlineLvl w:val="0"/>
        <w:rPr>
          <w:rFonts w:asciiTheme="minorHAnsi" w:hAnsiTheme="minorHAnsi" w:cs="Tahoma"/>
          <w:sz w:val="22"/>
          <w:szCs w:val="22"/>
        </w:rPr>
      </w:pPr>
    </w:p>
    <w:p w:rsidR="00444C2B" w:rsidRPr="00A41B54" w:rsidRDefault="00444C2B" w:rsidP="008A4BA7">
      <w:pPr>
        <w:pStyle w:val="Akapitzlist"/>
        <w:widowControl/>
        <w:numPr>
          <w:ilvl w:val="1"/>
          <w:numId w:val="114"/>
        </w:numPr>
        <w:tabs>
          <w:tab w:val="left" w:pos="851"/>
          <w:tab w:val="left" w:pos="993"/>
        </w:tabs>
        <w:autoSpaceDE/>
        <w:autoSpaceDN/>
        <w:adjustRightInd/>
        <w:ind w:left="851" w:hanging="851"/>
        <w:contextualSpacing/>
        <w:jc w:val="both"/>
        <w:outlineLvl w:val="0"/>
        <w:rPr>
          <w:rStyle w:val="FontStyle14"/>
          <w:rFonts w:asciiTheme="minorHAnsi" w:hAnsiTheme="minorHAnsi" w:cs="Tahoma"/>
          <w:b/>
          <w:sz w:val="22"/>
          <w:szCs w:val="22"/>
          <w:u w:val="single"/>
        </w:rPr>
      </w:pPr>
      <w:r w:rsidRPr="00A41B54">
        <w:rPr>
          <w:rFonts w:asciiTheme="minorHAnsi" w:hAnsiTheme="minorHAnsi" w:cs="Tahoma"/>
          <w:b/>
          <w:sz w:val="22"/>
          <w:szCs w:val="22"/>
          <w:u w:val="single"/>
        </w:rPr>
        <w:t>Nieszczęśliwy wypadek komunikacyjny</w:t>
      </w:r>
    </w:p>
    <w:p w:rsidR="00444C2B" w:rsidRPr="00A41B54" w:rsidRDefault="00444C2B" w:rsidP="00444C2B">
      <w:pPr>
        <w:ind w:left="851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nieszczęśliwy wypadek zaistniały w związku z ruchem pojazdów lądowych, szynowych, wo</w:t>
      </w:r>
      <w:r w:rsidRPr="00A41B54">
        <w:rPr>
          <w:rFonts w:asciiTheme="minorHAnsi" w:hAnsiTheme="minorHAnsi" w:cs="Tahoma"/>
          <w:sz w:val="22"/>
          <w:szCs w:val="22"/>
        </w:rPr>
        <w:t>d</w:t>
      </w:r>
      <w:r w:rsidRPr="00A41B54">
        <w:rPr>
          <w:rFonts w:asciiTheme="minorHAnsi" w:hAnsiTheme="minorHAnsi" w:cs="Tahoma"/>
          <w:sz w:val="22"/>
          <w:szCs w:val="22"/>
        </w:rPr>
        <w:t>nych i powietrznych, w którym ubezpieczony brał udział jako uczestnik (w szczególności osoba prowadząca pojazd, pasażer, pieszy, rowerzysta). Wszystkie definicje, które będą miały zast</w:t>
      </w:r>
      <w:r w:rsidRPr="00A41B54">
        <w:rPr>
          <w:rFonts w:asciiTheme="minorHAnsi" w:hAnsiTheme="minorHAnsi" w:cs="Tahoma"/>
          <w:sz w:val="22"/>
          <w:szCs w:val="22"/>
        </w:rPr>
        <w:t>o</w:t>
      </w:r>
      <w:r w:rsidRPr="00A41B54">
        <w:rPr>
          <w:rFonts w:asciiTheme="minorHAnsi" w:hAnsiTheme="minorHAnsi" w:cs="Tahoma"/>
          <w:sz w:val="22"/>
          <w:szCs w:val="22"/>
        </w:rPr>
        <w:t>sowanie do określenia ochrony ubezpieczeniowej związanej z nieszczęśliwym wypadkiem k</w:t>
      </w:r>
      <w:r w:rsidRPr="00A41B54">
        <w:rPr>
          <w:rFonts w:asciiTheme="minorHAnsi" w:hAnsiTheme="minorHAnsi" w:cs="Tahoma"/>
          <w:sz w:val="22"/>
          <w:szCs w:val="22"/>
        </w:rPr>
        <w:t>o</w:t>
      </w:r>
      <w:r w:rsidRPr="00A41B54">
        <w:rPr>
          <w:rFonts w:asciiTheme="minorHAnsi" w:hAnsiTheme="minorHAnsi" w:cs="Tahoma"/>
          <w:sz w:val="22"/>
          <w:szCs w:val="22"/>
        </w:rPr>
        <w:t>munikacyjnym muszą być zgodne z obowiązującymi przepisami kodeksu drogowego, lotnicz</w:t>
      </w:r>
      <w:r w:rsidRPr="00A41B54">
        <w:rPr>
          <w:rFonts w:asciiTheme="minorHAnsi" w:hAnsiTheme="minorHAnsi" w:cs="Tahoma"/>
          <w:sz w:val="22"/>
          <w:szCs w:val="22"/>
        </w:rPr>
        <w:t>e</w:t>
      </w:r>
      <w:r w:rsidRPr="00A41B54">
        <w:rPr>
          <w:rFonts w:asciiTheme="minorHAnsi" w:hAnsiTheme="minorHAnsi" w:cs="Tahoma"/>
          <w:sz w:val="22"/>
          <w:szCs w:val="22"/>
        </w:rPr>
        <w:t>go, morskiego oraz ustawy o transporcie kolejowym. Z zakresu ochrony wyłączone są zdarzenia związane z ruchem ww. pojazdów o charakterze sportowym, tj. udziałem w zawodach, konku</w:t>
      </w:r>
      <w:r w:rsidRPr="00A41B54">
        <w:rPr>
          <w:rFonts w:asciiTheme="minorHAnsi" w:hAnsiTheme="minorHAnsi" w:cs="Tahoma"/>
          <w:sz w:val="22"/>
          <w:szCs w:val="22"/>
        </w:rPr>
        <w:t>r</w:t>
      </w:r>
      <w:r w:rsidRPr="00A41B54">
        <w:rPr>
          <w:rFonts w:asciiTheme="minorHAnsi" w:hAnsiTheme="minorHAnsi" w:cs="Tahoma"/>
          <w:sz w:val="22"/>
          <w:szCs w:val="22"/>
        </w:rPr>
        <w:t>sach, rajdach, wyścigach. Prawo do świadczenia z tytułu zgonu ubezpieczonego lub współube</w:t>
      </w:r>
      <w:r w:rsidRPr="00A41B54">
        <w:rPr>
          <w:rFonts w:asciiTheme="minorHAnsi" w:hAnsiTheme="minorHAnsi" w:cs="Tahoma"/>
          <w:sz w:val="22"/>
          <w:szCs w:val="22"/>
        </w:rPr>
        <w:t>z</w:t>
      </w:r>
      <w:r w:rsidRPr="00A41B54">
        <w:rPr>
          <w:rFonts w:asciiTheme="minorHAnsi" w:hAnsiTheme="minorHAnsi" w:cs="Tahoma"/>
          <w:sz w:val="22"/>
          <w:szCs w:val="22"/>
        </w:rPr>
        <w:t>pieczonego w okresie trwania umowy ubezpieczenia, spowodowanego nieszczęśliwym wypa</w:t>
      </w:r>
      <w:r w:rsidRPr="00A41B54">
        <w:rPr>
          <w:rFonts w:asciiTheme="minorHAnsi" w:hAnsiTheme="minorHAnsi" w:cs="Tahoma"/>
          <w:sz w:val="22"/>
          <w:szCs w:val="22"/>
        </w:rPr>
        <w:t>d</w:t>
      </w:r>
      <w:r w:rsidRPr="00A41B54">
        <w:rPr>
          <w:rFonts w:asciiTheme="minorHAnsi" w:hAnsiTheme="minorHAnsi" w:cs="Tahoma"/>
          <w:sz w:val="22"/>
          <w:szCs w:val="22"/>
        </w:rPr>
        <w:t>kiem przysługuje, bez względu na okres jaki upłynął od daty nieszczęśliwego wypadku do daty zgonu.</w:t>
      </w:r>
    </w:p>
    <w:p w:rsidR="00444C2B" w:rsidRPr="00A41B54" w:rsidRDefault="00444C2B" w:rsidP="00444C2B">
      <w:pPr>
        <w:jc w:val="both"/>
        <w:outlineLvl w:val="0"/>
        <w:rPr>
          <w:rFonts w:asciiTheme="minorHAnsi" w:hAnsiTheme="minorHAnsi" w:cs="Tahoma"/>
          <w:sz w:val="22"/>
          <w:szCs w:val="22"/>
        </w:rPr>
      </w:pPr>
    </w:p>
    <w:p w:rsidR="00444C2B" w:rsidRPr="00A41B54" w:rsidRDefault="00444C2B" w:rsidP="00444C2B">
      <w:pPr>
        <w:pStyle w:val="Tekstpodstawowy2"/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 xml:space="preserve">1.14. </w:t>
      </w:r>
      <w:r w:rsidRPr="00A41B54">
        <w:rPr>
          <w:rFonts w:asciiTheme="minorHAnsi" w:hAnsiTheme="minorHAnsi" w:cs="Tahoma"/>
          <w:b/>
          <w:sz w:val="22"/>
          <w:szCs w:val="22"/>
        </w:rPr>
        <w:tab/>
      </w:r>
      <w:r w:rsidRPr="00A41B54">
        <w:rPr>
          <w:rFonts w:asciiTheme="minorHAnsi" w:hAnsiTheme="minorHAnsi" w:cs="Tahoma"/>
          <w:b/>
          <w:sz w:val="22"/>
          <w:szCs w:val="22"/>
          <w:u w:val="single"/>
        </w:rPr>
        <w:t>Trwały uszczerbek na zdrowiu ubezpieczonego w wyniku nieszczęśliwego wypadku – za ka</w:t>
      </w:r>
      <w:r w:rsidRPr="00A41B54">
        <w:rPr>
          <w:rFonts w:asciiTheme="minorHAnsi" w:hAnsiTheme="minorHAnsi" w:cs="Tahoma"/>
          <w:b/>
          <w:sz w:val="22"/>
          <w:szCs w:val="22"/>
          <w:u w:val="single"/>
        </w:rPr>
        <w:t>ż</w:t>
      </w:r>
      <w:r w:rsidRPr="00A41B54">
        <w:rPr>
          <w:rFonts w:asciiTheme="minorHAnsi" w:hAnsiTheme="minorHAnsi" w:cs="Tahoma"/>
          <w:b/>
          <w:sz w:val="22"/>
          <w:szCs w:val="22"/>
          <w:u w:val="single"/>
        </w:rPr>
        <w:t>dy 1 % uszczerbku na zdrowiu</w:t>
      </w:r>
    </w:p>
    <w:p w:rsidR="00444C2B" w:rsidRPr="00A41B54" w:rsidRDefault="00444C2B" w:rsidP="00444C2B">
      <w:pPr>
        <w:pStyle w:val="Tekstpodstawowy2"/>
        <w:spacing w:after="0" w:line="240" w:lineRule="auto"/>
        <w:ind w:left="851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>Trwały uszczerbek</w:t>
      </w:r>
      <w:r w:rsidRPr="00A41B54">
        <w:rPr>
          <w:rFonts w:asciiTheme="minorHAnsi" w:hAnsiTheme="minorHAnsi" w:cs="Tahoma"/>
          <w:sz w:val="22"/>
          <w:szCs w:val="22"/>
        </w:rPr>
        <w:t xml:space="preserve"> - trwałe, nierokujące poprawy uszkodzenie danego organu, narządu lub układu, polegające na fizycznej utracie tego organu, narządu lub układu lub upośledzeniu jego funkcji, powstałe w wyniku nieszczęśliwego wypadku zaistniałego w okresie odpowiedzialności ubezpieczyciela. Ubezpieczyciel będzie stosował proporcjonalny system wypłat świadczeń, tzn. wypłatę jednakowej kwoty świadczenia za każdy % orzeczonego uszczerbku na zdrowiu ubezpieczonego, bez względu na ogólną – łączną wartość orzeczonego uszczerbku.</w:t>
      </w:r>
    </w:p>
    <w:p w:rsidR="00444C2B" w:rsidRPr="00A41B54" w:rsidRDefault="00444C2B" w:rsidP="00444C2B">
      <w:pPr>
        <w:pStyle w:val="Tekstpodstawowy2"/>
        <w:tabs>
          <w:tab w:val="left" w:pos="851"/>
        </w:tabs>
        <w:spacing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:rsidR="00444C2B" w:rsidRPr="00A41B54" w:rsidRDefault="00444C2B" w:rsidP="00444C2B">
      <w:pPr>
        <w:pStyle w:val="Tekstpodstawowy2"/>
        <w:spacing w:after="0" w:line="240" w:lineRule="auto"/>
        <w:ind w:left="851" w:hanging="851"/>
        <w:jc w:val="both"/>
        <w:rPr>
          <w:rFonts w:asciiTheme="minorHAnsi" w:hAnsiTheme="minorHAnsi" w:cs="Tahoma"/>
          <w:sz w:val="22"/>
          <w:szCs w:val="22"/>
          <w:u w:val="single"/>
        </w:rPr>
      </w:pPr>
      <w:r w:rsidRPr="00A41B54">
        <w:rPr>
          <w:rFonts w:asciiTheme="minorHAnsi" w:hAnsiTheme="minorHAnsi" w:cs="Tahoma"/>
          <w:b/>
          <w:sz w:val="22"/>
          <w:szCs w:val="22"/>
        </w:rPr>
        <w:t xml:space="preserve">1.15. </w:t>
      </w:r>
      <w:r w:rsidRPr="00A41B54">
        <w:rPr>
          <w:rFonts w:asciiTheme="minorHAnsi" w:hAnsiTheme="minorHAnsi" w:cs="Tahoma"/>
          <w:b/>
          <w:sz w:val="22"/>
          <w:szCs w:val="22"/>
        </w:rPr>
        <w:tab/>
      </w:r>
      <w:r w:rsidRPr="00A41B54">
        <w:rPr>
          <w:rFonts w:asciiTheme="minorHAnsi" w:hAnsiTheme="minorHAnsi" w:cs="Tahoma"/>
          <w:b/>
          <w:sz w:val="22"/>
          <w:szCs w:val="22"/>
          <w:u w:val="single"/>
        </w:rPr>
        <w:t>Osierocenie dziecka na skutek zgonu ubezpieczonego</w:t>
      </w:r>
    </w:p>
    <w:p w:rsidR="00444C2B" w:rsidRPr="00A41B54" w:rsidRDefault="00444C2B" w:rsidP="00444C2B">
      <w:pPr>
        <w:pStyle w:val="Tekstpodstawowy2"/>
        <w:tabs>
          <w:tab w:val="left" w:pos="360"/>
        </w:tabs>
        <w:suppressAutoHyphens/>
        <w:spacing w:after="0" w:line="240" w:lineRule="auto"/>
        <w:ind w:left="851" w:hanging="851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ab/>
      </w:r>
      <w:r w:rsidRPr="00A41B54">
        <w:rPr>
          <w:rFonts w:asciiTheme="minorHAnsi" w:hAnsiTheme="minorHAnsi" w:cs="Tahoma"/>
          <w:sz w:val="22"/>
          <w:szCs w:val="22"/>
        </w:rPr>
        <w:tab/>
        <w:t xml:space="preserve">W przypadku zgonu ubezpieczonego ubezpieczyciel jest zobowiązany do wypłaty jednorazowego świadczenia w wysokości określonej w polisie dla każdego dziecka uprawnionego do otrzymania wymienionego świadczenia. </w:t>
      </w:r>
    </w:p>
    <w:p w:rsidR="00444C2B" w:rsidRPr="00A41B54" w:rsidRDefault="00444C2B" w:rsidP="00444C2B">
      <w:pPr>
        <w:pStyle w:val="Tekstpodstawowy2"/>
        <w:tabs>
          <w:tab w:val="left" w:pos="360"/>
        </w:tabs>
        <w:suppressAutoHyphens/>
        <w:spacing w:after="0" w:line="240" w:lineRule="auto"/>
        <w:ind w:left="851" w:hanging="851"/>
        <w:jc w:val="both"/>
        <w:rPr>
          <w:rFonts w:asciiTheme="minorHAnsi" w:hAnsiTheme="minorHAnsi" w:cs="Tahoma"/>
          <w:sz w:val="22"/>
          <w:szCs w:val="22"/>
          <w:u w:val="single"/>
        </w:rPr>
      </w:pPr>
      <w:r w:rsidRPr="00A41B54">
        <w:rPr>
          <w:rFonts w:asciiTheme="minorHAnsi" w:hAnsiTheme="minorHAnsi" w:cs="Tahoma"/>
          <w:sz w:val="22"/>
          <w:szCs w:val="22"/>
        </w:rPr>
        <w:tab/>
      </w:r>
      <w:r w:rsidRPr="00A41B54">
        <w:rPr>
          <w:rFonts w:asciiTheme="minorHAnsi" w:hAnsiTheme="minorHAnsi" w:cs="Tahoma"/>
          <w:sz w:val="22"/>
          <w:szCs w:val="22"/>
        </w:rPr>
        <w:tab/>
        <w:t xml:space="preserve">Za </w:t>
      </w:r>
      <w:r w:rsidRPr="00A41B54">
        <w:rPr>
          <w:rFonts w:asciiTheme="minorHAnsi" w:hAnsiTheme="minorHAnsi" w:cs="Tahoma"/>
          <w:b/>
          <w:sz w:val="22"/>
          <w:szCs w:val="22"/>
        </w:rPr>
        <w:t>dziecko</w:t>
      </w:r>
      <w:r w:rsidRPr="00A41B54">
        <w:rPr>
          <w:rFonts w:asciiTheme="minorHAnsi" w:hAnsiTheme="minorHAnsi" w:cs="Tahoma"/>
          <w:sz w:val="22"/>
          <w:szCs w:val="22"/>
        </w:rPr>
        <w:t xml:space="preserve"> uprawnione do otrzymania świadczenia z tytułu osierocenia na skutek zgonu ubezpieczonego uważa się dziecko w wieku do 18 lat, a w razie uczęszczania do szkoły w wieku do 25 lat lub bez względu na wiek, jeśli dziecko jest całkowicie niezdolne do pracy, co zostanie potwierdzone stosownym orzeczeniem organu rentowego.</w:t>
      </w:r>
    </w:p>
    <w:p w:rsidR="00444C2B" w:rsidRPr="00A41B54" w:rsidRDefault="00444C2B" w:rsidP="00444C2B">
      <w:pPr>
        <w:pStyle w:val="Tekstpodstawowy2"/>
        <w:tabs>
          <w:tab w:val="left" w:pos="360"/>
        </w:tabs>
        <w:suppressAutoHyphens/>
        <w:spacing w:after="0" w:line="240" w:lineRule="auto"/>
        <w:ind w:left="851" w:hanging="851"/>
        <w:jc w:val="both"/>
        <w:rPr>
          <w:rFonts w:asciiTheme="minorHAnsi" w:hAnsiTheme="minorHAnsi" w:cs="Tahoma"/>
          <w:b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ab/>
      </w:r>
      <w:r w:rsidRPr="00A41B54">
        <w:rPr>
          <w:rFonts w:asciiTheme="minorHAnsi" w:hAnsiTheme="minorHAnsi" w:cs="Tahoma"/>
          <w:b/>
          <w:sz w:val="22"/>
          <w:szCs w:val="22"/>
        </w:rPr>
        <w:tab/>
      </w:r>
    </w:p>
    <w:p w:rsidR="00444C2B" w:rsidRPr="00A41B54" w:rsidRDefault="00444C2B" w:rsidP="00444C2B">
      <w:pPr>
        <w:pStyle w:val="Tekstpodstawowy2"/>
        <w:spacing w:after="0" w:line="240" w:lineRule="auto"/>
        <w:ind w:left="851" w:hanging="851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 xml:space="preserve">1.16. </w:t>
      </w:r>
      <w:r w:rsidRPr="00A41B54">
        <w:rPr>
          <w:rFonts w:asciiTheme="minorHAnsi" w:hAnsiTheme="minorHAnsi" w:cs="Tahoma"/>
          <w:b/>
          <w:sz w:val="22"/>
          <w:szCs w:val="22"/>
        </w:rPr>
        <w:tab/>
      </w:r>
      <w:r w:rsidRPr="00A41B54">
        <w:rPr>
          <w:rFonts w:asciiTheme="minorHAnsi" w:hAnsiTheme="minorHAnsi" w:cs="Tahoma"/>
          <w:b/>
          <w:sz w:val="22"/>
          <w:szCs w:val="22"/>
          <w:u w:val="single"/>
        </w:rPr>
        <w:t>Zgon dziecka ubezpieczonego</w:t>
      </w:r>
    </w:p>
    <w:p w:rsidR="00444C2B" w:rsidRPr="00A41B54" w:rsidRDefault="00444C2B" w:rsidP="00444C2B">
      <w:pPr>
        <w:pStyle w:val="Tekstpodstawowy2"/>
        <w:tabs>
          <w:tab w:val="left" w:pos="284"/>
        </w:tabs>
        <w:suppressAutoHyphens/>
        <w:spacing w:after="0" w:line="240" w:lineRule="auto"/>
        <w:ind w:left="851" w:hanging="851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ab/>
      </w:r>
      <w:r w:rsidRPr="00A41B54">
        <w:rPr>
          <w:rFonts w:asciiTheme="minorHAnsi" w:hAnsiTheme="minorHAnsi" w:cs="Tahoma"/>
          <w:sz w:val="22"/>
          <w:szCs w:val="22"/>
        </w:rPr>
        <w:tab/>
        <w:t xml:space="preserve">Ubezpieczyciel jest zobowiązany do wypłaty świadczenia, w wysokości podanej w umowie ubezpieczenia, w przypadku zgonu dziecka własnego, przysposobionego lub pasierba (jeżeli nie żyje ojciec lub matka), które w dniu śmierci nie ukończyło 25 roku życia lub bez względu na wiek jeżeli w stosunku do danego dziecka orzeczono całkowitą niezdolność do pracy co zostanie potwierdzone stosownym orzeczeniem właściwego organu rentowego. </w:t>
      </w:r>
    </w:p>
    <w:p w:rsidR="00444C2B" w:rsidRPr="00A41B54" w:rsidRDefault="00444C2B" w:rsidP="00444C2B">
      <w:pPr>
        <w:pStyle w:val="Tekstpodstawowy2"/>
        <w:tabs>
          <w:tab w:val="left" w:pos="284"/>
        </w:tabs>
        <w:suppressAutoHyphens/>
        <w:spacing w:after="0" w:line="240" w:lineRule="auto"/>
        <w:ind w:left="851" w:hanging="851"/>
        <w:jc w:val="both"/>
        <w:rPr>
          <w:rFonts w:asciiTheme="minorHAnsi" w:hAnsiTheme="minorHAnsi" w:cs="Tahoma"/>
          <w:sz w:val="22"/>
          <w:szCs w:val="22"/>
        </w:rPr>
      </w:pPr>
    </w:p>
    <w:p w:rsidR="00444C2B" w:rsidRPr="00A41B54" w:rsidRDefault="00444C2B" w:rsidP="00444C2B">
      <w:pPr>
        <w:pStyle w:val="Tekstpodstawowy2"/>
        <w:tabs>
          <w:tab w:val="left" w:pos="851"/>
        </w:tabs>
        <w:suppressAutoHyphens/>
        <w:spacing w:after="0" w:line="240" w:lineRule="auto"/>
        <w:ind w:left="851" w:hanging="851"/>
        <w:jc w:val="both"/>
        <w:rPr>
          <w:rFonts w:asciiTheme="minorHAnsi" w:hAnsiTheme="minorHAnsi" w:cs="Tahoma"/>
          <w:b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 xml:space="preserve">1.17. </w:t>
      </w:r>
      <w:r w:rsidRPr="00A41B54">
        <w:rPr>
          <w:rFonts w:asciiTheme="minorHAnsi" w:hAnsiTheme="minorHAnsi" w:cs="Tahoma"/>
          <w:b/>
          <w:sz w:val="22"/>
          <w:szCs w:val="22"/>
        </w:rPr>
        <w:tab/>
      </w:r>
      <w:r w:rsidRPr="00A41B54">
        <w:rPr>
          <w:rFonts w:asciiTheme="minorHAnsi" w:hAnsiTheme="minorHAnsi" w:cs="Tahoma"/>
          <w:b/>
          <w:sz w:val="22"/>
          <w:szCs w:val="22"/>
          <w:u w:val="single"/>
        </w:rPr>
        <w:t xml:space="preserve">Zgon rodziców i teściów ubezpieczonego </w:t>
      </w:r>
    </w:p>
    <w:p w:rsidR="00444C2B" w:rsidRPr="00A41B54" w:rsidRDefault="00444C2B" w:rsidP="008A4BA7">
      <w:pPr>
        <w:pStyle w:val="Tekstpodstawowy2"/>
        <w:numPr>
          <w:ilvl w:val="0"/>
          <w:numId w:val="100"/>
        </w:numPr>
        <w:tabs>
          <w:tab w:val="clear" w:pos="360"/>
          <w:tab w:val="num" w:pos="851"/>
        </w:tabs>
        <w:suppressAutoHyphens/>
        <w:spacing w:after="0" w:line="240" w:lineRule="auto"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Ubezpieczyciel zobowiązany jest do wypłaty wymienionego świadczenia w przypadku zgonu:</w:t>
      </w:r>
    </w:p>
    <w:p w:rsidR="00444C2B" w:rsidRPr="00A41B54" w:rsidRDefault="00444C2B" w:rsidP="008A4BA7">
      <w:pPr>
        <w:pStyle w:val="Tekstpodstawowy2"/>
        <w:numPr>
          <w:ilvl w:val="1"/>
          <w:numId w:val="100"/>
        </w:numPr>
        <w:tabs>
          <w:tab w:val="clear" w:pos="720"/>
          <w:tab w:val="num" w:pos="851"/>
          <w:tab w:val="left" w:pos="993"/>
        </w:tabs>
        <w:suppressAutoHyphens/>
        <w:spacing w:after="0" w:line="240" w:lineRule="auto"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rodzica ubezpieczonego albo ojczyma lub macochy ubezpieczonego, jeżeli nie żyje odpowiednio ojciec lub matka ubezpieczonego,</w:t>
      </w:r>
    </w:p>
    <w:p w:rsidR="00444C2B" w:rsidRPr="00A41B54" w:rsidRDefault="00444C2B" w:rsidP="008A4BA7">
      <w:pPr>
        <w:pStyle w:val="Tekstpodstawowy2"/>
        <w:numPr>
          <w:ilvl w:val="1"/>
          <w:numId w:val="100"/>
        </w:numPr>
        <w:tabs>
          <w:tab w:val="clear" w:pos="720"/>
          <w:tab w:val="num" w:pos="851"/>
          <w:tab w:val="left" w:pos="993"/>
        </w:tabs>
        <w:suppressAutoHyphens/>
        <w:spacing w:after="0" w:line="240" w:lineRule="auto"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rodzica aktualnego małżonka/partnera życiowego ubezpieczonego albo ojczyma lub macochy małżonka/partnera życiowego ubezpieczonego, jeżeli nie żyje odpowiednio ojciec lub matka małżonka/partnera życiowego ubezpieczonego,</w:t>
      </w:r>
    </w:p>
    <w:p w:rsidR="00444C2B" w:rsidRPr="00A41B54" w:rsidRDefault="00444C2B" w:rsidP="008A4BA7">
      <w:pPr>
        <w:pStyle w:val="Tekstpodstawowy2"/>
        <w:numPr>
          <w:ilvl w:val="0"/>
          <w:numId w:val="100"/>
        </w:numPr>
        <w:tabs>
          <w:tab w:val="clear" w:pos="360"/>
          <w:tab w:val="num" w:pos="851"/>
        </w:tabs>
        <w:suppressAutoHyphens/>
        <w:spacing w:after="0" w:line="240" w:lineRule="auto"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W odniesieniu do macochy/ojczyma świadczenie jest należne, o ile macocha/ojczym nie zawarł kolejnego związku małżeńskiego,</w:t>
      </w:r>
    </w:p>
    <w:p w:rsidR="00444C2B" w:rsidRPr="00A41B54" w:rsidRDefault="00444C2B" w:rsidP="008A4BA7">
      <w:pPr>
        <w:pStyle w:val="Tekstpodstawowy2"/>
        <w:numPr>
          <w:ilvl w:val="0"/>
          <w:numId w:val="100"/>
        </w:numPr>
        <w:tabs>
          <w:tab w:val="clear" w:pos="360"/>
          <w:tab w:val="num" w:pos="851"/>
        </w:tabs>
        <w:suppressAutoHyphens/>
        <w:spacing w:after="0" w:line="240" w:lineRule="auto"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Na potrzeby umowy ubezpieczenia za macochę/ojczyma uważa się aktualnego współmałżonka biologicznego rodzica ubezpieczonego, </w:t>
      </w:r>
    </w:p>
    <w:p w:rsidR="00444C2B" w:rsidRPr="00A41B54" w:rsidRDefault="00444C2B" w:rsidP="008A4BA7">
      <w:pPr>
        <w:pStyle w:val="Tekstpodstawowy2"/>
        <w:numPr>
          <w:ilvl w:val="0"/>
          <w:numId w:val="100"/>
        </w:numPr>
        <w:tabs>
          <w:tab w:val="clear" w:pos="360"/>
          <w:tab w:val="num" w:pos="851"/>
        </w:tabs>
        <w:suppressAutoHyphens/>
        <w:spacing w:after="0" w:line="240" w:lineRule="auto"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Ubezpieczyciel nie stosuje ograniczenia liczby wypłacanych świadczeń z danego tytułu.</w:t>
      </w:r>
    </w:p>
    <w:p w:rsidR="00444C2B" w:rsidRPr="00A41B54" w:rsidRDefault="00444C2B" w:rsidP="00444C2B">
      <w:pPr>
        <w:pStyle w:val="Tekstpodstawowy2"/>
        <w:tabs>
          <w:tab w:val="left" w:pos="851"/>
        </w:tabs>
        <w:suppressAutoHyphens/>
        <w:spacing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:rsidR="00444C2B" w:rsidRPr="00A41B54" w:rsidRDefault="00444C2B" w:rsidP="00444C2B">
      <w:pPr>
        <w:pStyle w:val="Tekstpodstawowy2"/>
        <w:spacing w:after="0" w:line="240" w:lineRule="auto"/>
        <w:ind w:left="851" w:hanging="851"/>
        <w:jc w:val="both"/>
        <w:rPr>
          <w:rFonts w:asciiTheme="minorHAnsi" w:hAnsiTheme="minorHAnsi" w:cs="Tahoma"/>
          <w:b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lastRenderedPageBreak/>
        <w:t xml:space="preserve">1.18. </w:t>
      </w:r>
      <w:r w:rsidRPr="00A41B54">
        <w:rPr>
          <w:rFonts w:asciiTheme="minorHAnsi" w:hAnsiTheme="minorHAnsi" w:cs="Tahoma"/>
          <w:b/>
          <w:sz w:val="22"/>
          <w:szCs w:val="22"/>
        </w:rPr>
        <w:tab/>
      </w:r>
      <w:r w:rsidRPr="00A41B54">
        <w:rPr>
          <w:rFonts w:asciiTheme="minorHAnsi" w:hAnsiTheme="minorHAnsi" w:cs="Tahoma"/>
          <w:b/>
          <w:sz w:val="22"/>
          <w:szCs w:val="22"/>
          <w:u w:val="single"/>
        </w:rPr>
        <w:t>Urodzenie się dziecka ubezpieczonemu</w:t>
      </w:r>
    </w:p>
    <w:p w:rsidR="00444C2B" w:rsidRPr="00A41B54" w:rsidRDefault="00444C2B" w:rsidP="00444C2B">
      <w:pPr>
        <w:pStyle w:val="Akapitzlist"/>
        <w:ind w:left="851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Ubezpieczyciel zobowiązany jest do wypłaty świadczenia, w wysokości podanej w umowie ubezpieczenia, w przypadku urodzenia się ubezpieczonemu dziecka, którego narodziny zostały zarejestrowane we właściwym Urzędzie Stanu Cywilnego i któremu wystawiono akt urodzenia. Ubezpieczyciel jest zobowiązany do wypłaty świadczenia również w przypadku dziecka prz</w:t>
      </w:r>
      <w:r w:rsidRPr="00A41B54">
        <w:rPr>
          <w:rFonts w:asciiTheme="minorHAnsi" w:hAnsiTheme="minorHAnsi" w:cs="Tahoma"/>
          <w:sz w:val="22"/>
          <w:szCs w:val="22"/>
        </w:rPr>
        <w:t>y</w:t>
      </w:r>
      <w:r w:rsidRPr="00A41B54">
        <w:rPr>
          <w:rFonts w:asciiTheme="minorHAnsi" w:hAnsiTheme="minorHAnsi" w:cs="Tahoma"/>
          <w:sz w:val="22"/>
          <w:szCs w:val="22"/>
        </w:rPr>
        <w:t>sposobionego/adoptowanego, jeżeli ubezpieczony widnieje, jako rodzic w akcie urodzenia, a przysposobienie/adopcja nastąpiły w okresie obejmowania ochroną ubezpieczeniową.</w:t>
      </w:r>
    </w:p>
    <w:p w:rsidR="00444C2B" w:rsidRPr="00A41B54" w:rsidRDefault="00444C2B" w:rsidP="00444C2B">
      <w:pPr>
        <w:pStyle w:val="Akapitzlist"/>
        <w:ind w:left="0"/>
        <w:jc w:val="both"/>
        <w:rPr>
          <w:rFonts w:asciiTheme="minorHAnsi" w:hAnsiTheme="minorHAnsi" w:cs="Tahoma"/>
          <w:sz w:val="22"/>
          <w:szCs w:val="22"/>
        </w:rPr>
      </w:pPr>
    </w:p>
    <w:p w:rsidR="00444C2B" w:rsidRPr="00A41B54" w:rsidRDefault="00444C2B" w:rsidP="00444C2B">
      <w:pPr>
        <w:pStyle w:val="Tekstpodstawowy2"/>
        <w:spacing w:after="0" w:line="240" w:lineRule="auto"/>
        <w:ind w:left="851" w:hanging="851"/>
        <w:jc w:val="both"/>
        <w:rPr>
          <w:rFonts w:asciiTheme="minorHAnsi" w:hAnsiTheme="minorHAnsi" w:cs="Tahoma"/>
          <w:b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 xml:space="preserve">1.19. </w:t>
      </w:r>
      <w:r w:rsidRPr="00A41B54">
        <w:rPr>
          <w:rFonts w:asciiTheme="minorHAnsi" w:hAnsiTheme="minorHAnsi" w:cs="Tahoma"/>
          <w:b/>
          <w:sz w:val="22"/>
          <w:szCs w:val="22"/>
        </w:rPr>
        <w:tab/>
      </w:r>
      <w:r w:rsidRPr="00A41B54">
        <w:rPr>
          <w:rFonts w:asciiTheme="minorHAnsi" w:hAnsiTheme="minorHAnsi" w:cs="Tahoma"/>
          <w:b/>
          <w:sz w:val="22"/>
          <w:szCs w:val="22"/>
          <w:u w:val="single"/>
        </w:rPr>
        <w:t>Urodzenie się martwego dziecka ubezpieczonemu</w:t>
      </w:r>
      <w:r w:rsidRPr="00A41B54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444C2B" w:rsidRPr="00A41B54" w:rsidRDefault="00444C2B" w:rsidP="00444C2B">
      <w:pPr>
        <w:pStyle w:val="Akapitzlist"/>
        <w:ind w:left="851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Ubezpieczyciel zobowiązany jest do wypłaty świadczenia, w wysokości podanej w umowie ubezpieczenia, w przypadku urodzenia się martwego dziecka, którego urodzenie zostało zar</w:t>
      </w:r>
      <w:r w:rsidRPr="00A41B54">
        <w:rPr>
          <w:rFonts w:asciiTheme="minorHAnsi" w:hAnsiTheme="minorHAnsi" w:cs="Tahoma"/>
          <w:sz w:val="22"/>
          <w:szCs w:val="22"/>
        </w:rPr>
        <w:t>e</w:t>
      </w:r>
      <w:r w:rsidRPr="00A41B54">
        <w:rPr>
          <w:rFonts w:asciiTheme="minorHAnsi" w:hAnsiTheme="minorHAnsi" w:cs="Tahoma"/>
          <w:sz w:val="22"/>
          <w:szCs w:val="22"/>
        </w:rPr>
        <w:t>jestrowane we właściwym Urzędzie Stanu Cywilnego.</w:t>
      </w:r>
    </w:p>
    <w:p w:rsidR="00444C2B" w:rsidRPr="00A41B54" w:rsidRDefault="00444C2B" w:rsidP="00444C2B">
      <w:pPr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444C2B" w:rsidRPr="00A41B54" w:rsidRDefault="00444C2B" w:rsidP="00444C2B">
      <w:pPr>
        <w:tabs>
          <w:tab w:val="left" w:pos="426"/>
        </w:tabs>
        <w:ind w:left="851" w:hanging="851"/>
        <w:outlineLvl w:val="0"/>
        <w:rPr>
          <w:rFonts w:asciiTheme="minorHAnsi" w:hAnsiTheme="minorHAnsi" w:cs="Tahoma"/>
          <w:b/>
          <w:sz w:val="22"/>
          <w:szCs w:val="22"/>
          <w:u w:val="single"/>
        </w:rPr>
      </w:pPr>
      <w:r w:rsidRPr="00A41B54">
        <w:rPr>
          <w:rFonts w:asciiTheme="minorHAnsi" w:hAnsiTheme="minorHAnsi" w:cs="Tahoma"/>
          <w:b/>
          <w:sz w:val="22"/>
          <w:szCs w:val="22"/>
        </w:rPr>
        <w:t xml:space="preserve">1.20. </w:t>
      </w:r>
      <w:r w:rsidRPr="00A41B54">
        <w:rPr>
          <w:rFonts w:asciiTheme="minorHAnsi" w:hAnsiTheme="minorHAnsi" w:cs="Tahoma"/>
          <w:b/>
          <w:sz w:val="22"/>
          <w:szCs w:val="22"/>
        </w:rPr>
        <w:tab/>
      </w:r>
      <w:r w:rsidRPr="00A41B54">
        <w:rPr>
          <w:rFonts w:asciiTheme="minorHAnsi" w:hAnsiTheme="minorHAnsi" w:cs="Tahoma"/>
          <w:b/>
          <w:sz w:val="22"/>
          <w:szCs w:val="22"/>
          <w:u w:val="single"/>
        </w:rPr>
        <w:t>Poważne zachorowanie ubezpieczonego</w:t>
      </w:r>
    </w:p>
    <w:p w:rsidR="00444C2B" w:rsidRPr="00A41B54" w:rsidRDefault="00444C2B" w:rsidP="00444C2B">
      <w:pPr>
        <w:ind w:left="851" w:hanging="567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1) </w:t>
      </w:r>
      <w:r w:rsidRPr="00A41B54">
        <w:rPr>
          <w:rFonts w:asciiTheme="minorHAnsi" w:hAnsiTheme="minorHAnsi" w:cs="Tahoma"/>
          <w:sz w:val="22"/>
          <w:szCs w:val="22"/>
        </w:rPr>
        <w:tab/>
        <w:t>Ubezpieczyciel zobowiązany jest do wypłaty świadczenia w wysokości określonej w tabeli ocz</w:t>
      </w:r>
      <w:r w:rsidRPr="00A41B54">
        <w:rPr>
          <w:rFonts w:asciiTheme="minorHAnsi" w:hAnsiTheme="minorHAnsi" w:cs="Tahoma"/>
          <w:sz w:val="22"/>
          <w:szCs w:val="22"/>
        </w:rPr>
        <w:t>e</w:t>
      </w:r>
      <w:r w:rsidRPr="00A41B54">
        <w:rPr>
          <w:rFonts w:asciiTheme="minorHAnsi" w:hAnsiTheme="minorHAnsi" w:cs="Tahoma"/>
          <w:sz w:val="22"/>
          <w:szCs w:val="22"/>
        </w:rPr>
        <w:t>kiwanych świadczeń w przypadku wystąpienia u ubezpieczonego któregokolwiek z wymieni</w:t>
      </w:r>
      <w:r w:rsidRPr="00A41B54">
        <w:rPr>
          <w:rFonts w:asciiTheme="minorHAnsi" w:hAnsiTheme="minorHAnsi" w:cs="Tahoma"/>
          <w:sz w:val="22"/>
          <w:szCs w:val="22"/>
        </w:rPr>
        <w:t>o</w:t>
      </w:r>
      <w:r w:rsidRPr="00A41B54">
        <w:rPr>
          <w:rFonts w:asciiTheme="minorHAnsi" w:hAnsiTheme="minorHAnsi" w:cs="Tahoma"/>
          <w:sz w:val="22"/>
          <w:szCs w:val="22"/>
        </w:rPr>
        <w:t>nych w katalogu stanów chorobowych, zabiegów lub operacji, bez ograniczenia liczby świa</w:t>
      </w:r>
      <w:r w:rsidRPr="00A41B54">
        <w:rPr>
          <w:rFonts w:asciiTheme="minorHAnsi" w:hAnsiTheme="minorHAnsi" w:cs="Tahoma"/>
          <w:sz w:val="22"/>
          <w:szCs w:val="22"/>
        </w:rPr>
        <w:t>d</w:t>
      </w:r>
      <w:r w:rsidRPr="00A41B54">
        <w:rPr>
          <w:rFonts w:asciiTheme="minorHAnsi" w:hAnsiTheme="minorHAnsi" w:cs="Tahoma"/>
          <w:sz w:val="22"/>
          <w:szCs w:val="22"/>
        </w:rPr>
        <w:t xml:space="preserve">czeń możliwych do wypłaty w roku polisowym oraz bez ograniczania częstotliwości wypłat. </w:t>
      </w:r>
    </w:p>
    <w:p w:rsidR="00444C2B" w:rsidRPr="00A41B54" w:rsidRDefault="00444C2B" w:rsidP="00444C2B">
      <w:pPr>
        <w:ind w:left="851" w:hanging="567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2) </w:t>
      </w:r>
      <w:r w:rsidRPr="00A41B54">
        <w:rPr>
          <w:rFonts w:asciiTheme="minorHAnsi" w:hAnsiTheme="minorHAnsi" w:cs="Tahoma"/>
          <w:sz w:val="22"/>
          <w:szCs w:val="22"/>
        </w:rPr>
        <w:tab/>
        <w:t xml:space="preserve">Ubezpieczyciel ponosi odpowiedzialność za wystąpienie kolejnego poważnego zachorowania w okresie trwania umowy ubezpieczenia, o ile nie istnieje związek </w:t>
      </w:r>
      <w:proofErr w:type="spellStart"/>
      <w:r w:rsidRPr="00A41B54">
        <w:rPr>
          <w:rFonts w:asciiTheme="minorHAnsi" w:hAnsiTheme="minorHAnsi" w:cs="Tahoma"/>
          <w:sz w:val="22"/>
          <w:szCs w:val="22"/>
        </w:rPr>
        <w:t>przyczynowo-skutkowy</w:t>
      </w:r>
      <w:proofErr w:type="spellEnd"/>
      <w:r w:rsidRPr="00A41B54">
        <w:rPr>
          <w:rFonts w:asciiTheme="minorHAnsi" w:hAnsiTheme="minorHAnsi" w:cs="Tahoma"/>
          <w:sz w:val="22"/>
          <w:szCs w:val="22"/>
        </w:rPr>
        <w:t xml:space="preserve"> z i</w:t>
      </w:r>
      <w:r w:rsidRPr="00A41B54">
        <w:rPr>
          <w:rFonts w:asciiTheme="minorHAnsi" w:hAnsiTheme="minorHAnsi" w:cs="Tahoma"/>
          <w:sz w:val="22"/>
          <w:szCs w:val="22"/>
        </w:rPr>
        <w:t>n</w:t>
      </w:r>
      <w:r w:rsidRPr="00A41B54">
        <w:rPr>
          <w:rFonts w:asciiTheme="minorHAnsi" w:hAnsiTheme="minorHAnsi" w:cs="Tahoma"/>
          <w:sz w:val="22"/>
          <w:szCs w:val="22"/>
        </w:rPr>
        <w:t>nym zachorowaniem, za które Ubezpieczyciel wypłacił już świadczenie z tytułu poważnego z</w:t>
      </w:r>
      <w:r w:rsidRPr="00A41B54">
        <w:rPr>
          <w:rFonts w:asciiTheme="minorHAnsi" w:hAnsiTheme="minorHAnsi" w:cs="Tahoma"/>
          <w:sz w:val="22"/>
          <w:szCs w:val="22"/>
        </w:rPr>
        <w:t>a</w:t>
      </w:r>
      <w:r w:rsidRPr="00A41B54">
        <w:rPr>
          <w:rFonts w:asciiTheme="minorHAnsi" w:hAnsiTheme="minorHAnsi" w:cs="Tahoma"/>
          <w:sz w:val="22"/>
          <w:szCs w:val="22"/>
        </w:rPr>
        <w:t>chorowania.</w:t>
      </w:r>
    </w:p>
    <w:p w:rsidR="00444C2B" w:rsidRPr="00A41B54" w:rsidRDefault="00444C2B" w:rsidP="00444C2B">
      <w:pPr>
        <w:ind w:left="851" w:hanging="567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3) </w:t>
      </w:r>
      <w:r w:rsidRPr="00A41B54">
        <w:rPr>
          <w:rFonts w:asciiTheme="minorHAnsi" w:hAnsiTheme="minorHAnsi" w:cs="Tahoma"/>
          <w:sz w:val="22"/>
          <w:szCs w:val="22"/>
        </w:rPr>
        <w:tab/>
        <w:t xml:space="preserve">Minimalny katalog poważnych </w:t>
      </w:r>
      <w:proofErr w:type="spellStart"/>
      <w:r w:rsidRPr="00A41B54">
        <w:rPr>
          <w:rFonts w:asciiTheme="minorHAnsi" w:hAnsiTheme="minorHAnsi" w:cs="Tahoma"/>
          <w:sz w:val="22"/>
          <w:szCs w:val="22"/>
        </w:rPr>
        <w:t>zachorowań</w:t>
      </w:r>
      <w:proofErr w:type="spellEnd"/>
      <w:r w:rsidRPr="00A41B54">
        <w:rPr>
          <w:rFonts w:asciiTheme="minorHAnsi" w:hAnsiTheme="minorHAnsi" w:cs="Tahoma"/>
          <w:sz w:val="22"/>
          <w:szCs w:val="22"/>
        </w:rPr>
        <w:t xml:space="preserve"> powinien obejmować: zawał mięśnia sercowego, udar mózgu, nowotwór złośliwy, niewydolność nerek, leczenie operacyjne choroby wieńcowej (by-pass), przeszczepy narządów (transplantacje narządów), utrata wzroku, oparzenia, zakaż</w:t>
      </w:r>
      <w:r w:rsidRPr="00A41B54">
        <w:rPr>
          <w:rFonts w:asciiTheme="minorHAnsi" w:hAnsiTheme="minorHAnsi" w:cs="Tahoma"/>
          <w:sz w:val="22"/>
          <w:szCs w:val="22"/>
        </w:rPr>
        <w:t>e</w:t>
      </w:r>
      <w:r w:rsidRPr="00A41B54">
        <w:rPr>
          <w:rFonts w:asciiTheme="minorHAnsi" w:hAnsiTheme="minorHAnsi" w:cs="Tahoma"/>
          <w:sz w:val="22"/>
          <w:szCs w:val="22"/>
        </w:rPr>
        <w:t>nie wirusem HIV podczas transfuzji krwi lub wykonywania czynności służbowych, oponiak, ch</w:t>
      </w:r>
      <w:r w:rsidRPr="00A41B54">
        <w:rPr>
          <w:rFonts w:asciiTheme="minorHAnsi" w:hAnsiTheme="minorHAnsi" w:cs="Tahoma"/>
          <w:sz w:val="22"/>
          <w:szCs w:val="22"/>
        </w:rPr>
        <w:t>o</w:t>
      </w:r>
      <w:r w:rsidRPr="00A41B54">
        <w:rPr>
          <w:rFonts w:asciiTheme="minorHAnsi" w:hAnsiTheme="minorHAnsi" w:cs="Tahoma"/>
          <w:sz w:val="22"/>
          <w:szCs w:val="22"/>
        </w:rPr>
        <w:t xml:space="preserve">roba Parkinsona, choroba </w:t>
      </w:r>
      <w:proofErr w:type="spellStart"/>
      <w:r w:rsidRPr="00A41B54">
        <w:rPr>
          <w:rFonts w:asciiTheme="minorHAnsi" w:hAnsiTheme="minorHAnsi" w:cs="Tahoma"/>
          <w:sz w:val="22"/>
          <w:szCs w:val="22"/>
        </w:rPr>
        <w:t>Creutzfelda</w:t>
      </w:r>
      <w:proofErr w:type="spellEnd"/>
      <w:r w:rsidRPr="00A41B54">
        <w:rPr>
          <w:rFonts w:asciiTheme="minorHAnsi" w:hAnsiTheme="minorHAnsi" w:cs="Tahoma"/>
          <w:sz w:val="22"/>
          <w:szCs w:val="22"/>
        </w:rPr>
        <w:t xml:space="preserve"> – Jacoba.</w:t>
      </w:r>
    </w:p>
    <w:p w:rsidR="00444C2B" w:rsidRPr="00A41B54" w:rsidRDefault="00444C2B" w:rsidP="00444C2B">
      <w:pPr>
        <w:ind w:left="851" w:hanging="567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4) </w:t>
      </w:r>
      <w:r w:rsidRPr="00A41B54">
        <w:rPr>
          <w:rFonts w:asciiTheme="minorHAnsi" w:hAnsiTheme="minorHAnsi" w:cs="Tahoma"/>
          <w:sz w:val="22"/>
          <w:szCs w:val="22"/>
        </w:rPr>
        <w:tab/>
        <w:t>Katalog ograniczeń odpowiedzialności Ubezpieczyciela nie może być szerszy niż w przypadku zgonu naturalnego osoby ubezpieczonej. Jeżeli jednak przyczyną zaistnienia poważnego zach</w:t>
      </w:r>
      <w:r w:rsidRPr="00A41B54">
        <w:rPr>
          <w:rFonts w:asciiTheme="minorHAnsi" w:hAnsiTheme="minorHAnsi" w:cs="Tahoma"/>
          <w:sz w:val="22"/>
          <w:szCs w:val="22"/>
        </w:rPr>
        <w:t>o</w:t>
      </w:r>
      <w:r w:rsidRPr="00A41B54">
        <w:rPr>
          <w:rFonts w:asciiTheme="minorHAnsi" w:hAnsiTheme="minorHAnsi" w:cs="Tahoma"/>
          <w:sz w:val="22"/>
          <w:szCs w:val="22"/>
        </w:rPr>
        <w:t xml:space="preserve">rowania był nieszczęśliwy wypadek, to Zamawiający dopuszcza stosowanie katalogu </w:t>
      </w:r>
      <w:proofErr w:type="spellStart"/>
      <w:r w:rsidRPr="00A41B54">
        <w:rPr>
          <w:rFonts w:asciiTheme="minorHAnsi" w:hAnsiTheme="minorHAnsi" w:cs="Tahoma"/>
          <w:sz w:val="22"/>
          <w:szCs w:val="22"/>
        </w:rPr>
        <w:t>wyłączeń</w:t>
      </w:r>
      <w:proofErr w:type="spellEnd"/>
      <w:r w:rsidRPr="00A41B54">
        <w:rPr>
          <w:rFonts w:asciiTheme="minorHAnsi" w:hAnsiTheme="minorHAnsi" w:cs="Tahoma"/>
          <w:sz w:val="22"/>
          <w:szCs w:val="22"/>
        </w:rPr>
        <w:t xml:space="preserve"> dotyczących następstw nieszczęśliwych wypadków opisanych w niniejszym OPZ.</w:t>
      </w:r>
    </w:p>
    <w:p w:rsidR="00444C2B" w:rsidRPr="00A41B54" w:rsidRDefault="00444C2B" w:rsidP="00444C2B">
      <w:pPr>
        <w:ind w:left="851" w:hanging="851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444C2B" w:rsidRPr="00A41B54" w:rsidRDefault="00444C2B" w:rsidP="00444C2B">
      <w:pPr>
        <w:ind w:left="851" w:hanging="851"/>
        <w:outlineLvl w:val="0"/>
        <w:rPr>
          <w:rFonts w:asciiTheme="minorHAnsi" w:hAnsiTheme="minorHAnsi" w:cs="Tahoma"/>
          <w:b/>
          <w:sz w:val="22"/>
          <w:szCs w:val="22"/>
          <w:u w:val="single"/>
        </w:rPr>
      </w:pPr>
      <w:r w:rsidRPr="00A41B54">
        <w:rPr>
          <w:rFonts w:asciiTheme="minorHAnsi" w:hAnsiTheme="minorHAnsi" w:cs="Tahoma"/>
          <w:b/>
          <w:sz w:val="22"/>
          <w:szCs w:val="22"/>
        </w:rPr>
        <w:t xml:space="preserve">1.21. </w:t>
      </w:r>
      <w:r w:rsidRPr="00A41B54">
        <w:rPr>
          <w:rFonts w:asciiTheme="minorHAnsi" w:hAnsiTheme="minorHAnsi" w:cs="Tahoma"/>
          <w:b/>
          <w:sz w:val="22"/>
          <w:szCs w:val="22"/>
        </w:rPr>
        <w:tab/>
      </w:r>
      <w:r w:rsidRPr="00A41B54">
        <w:rPr>
          <w:rFonts w:asciiTheme="minorHAnsi" w:hAnsiTheme="minorHAnsi" w:cs="Tahoma"/>
          <w:b/>
          <w:sz w:val="22"/>
          <w:szCs w:val="22"/>
          <w:u w:val="single"/>
        </w:rPr>
        <w:t>Operacje chirurgiczne ubezpieczonego</w:t>
      </w:r>
    </w:p>
    <w:p w:rsidR="00444C2B" w:rsidRPr="00A41B54" w:rsidRDefault="00444C2B" w:rsidP="00444C2B">
      <w:pPr>
        <w:ind w:left="851" w:hanging="567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1) </w:t>
      </w:r>
      <w:r w:rsidRPr="00A41B54">
        <w:rPr>
          <w:rFonts w:asciiTheme="minorHAnsi" w:hAnsiTheme="minorHAnsi" w:cs="Tahoma"/>
          <w:sz w:val="22"/>
          <w:szCs w:val="22"/>
        </w:rPr>
        <w:tab/>
        <w:t>Operacja chirurgiczna - zabieg chirurgiczny, wykonany w warunkach szpitalnych na terytorium Rzeczypospolitej Polskiej, w znieczuleniu ogólnym, przewodowym lub miejscowym, niezbędny z medycznego punktu widzenia w celu wyleczenia lub zmniejszenia objawów choroby lub ur</w:t>
      </w:r>
      <w:r w:rsidRPr="00A41B54">
        <w:rPr>
          <w:rFonts w:asciiTheme="minorHAnsi" w:hAnsiTheme="minorHAnsi" w:cs="Tahoma"/>
          <w:sz w:val="22"/>
          <w:szCs w:val="22"/>
        </w:rPr>
        <w:t>a</w:t>
      </w:r>
      <w:r w:rsidRPr="00A41B54">
        <w:rPr>
          <w:rFonts w:asciiTheme="minorHAnsi" w:hAnsiTheme="minorHAnsi" w:cs="Tahoma"/>
          <w:sz w:val="22"/>
          <w:szCs w:val="22"/>
        </w:rPr>
        <w:t>zu.</w:t>
      </w:r>
    </w:p>
    <w:p w:rsidR="00444C2B" w:rsidRPr="00A41B54" w:rsidRDefault="00444C2B" w:rsidP="00444C2B">
      <w:pPr>
        <w:ind w:left="851" w:hanging="567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2) </w:t>
      </w:r>
      <w:r w:rsidRPr="00A41B54">
        <w:rPr>
          <w:rFonts w:asciiTheme="minorHAnsi" w:hAnsiTheme="minorHAnsi" w:cs="Tahoma"/>
          <w:sz w:val="22"/>
          <w:szCs w:val="22"/>
        </w:rPr>
        <w:tab/>
        <w:t>Minimalne świadczenie z tytułu przeprowadzenia u ubezpieczonego operacji winno być nie ni</w:t>
      </w:r>
      <w:r w:rsidRPr="00A41B54">
        <w:rPr>
          <w:rFonts w:asciiTheme="minorHAnsi" w:hAnsiTheme="minorHAnsi" w:cs="Tahoma"/>
          <w:sz w:val="22"/>
          <w:szCs w:val="22"/>
        </w:rPr>
        <w:t>ż</w:t>
      </w:r>
      <w:r w:rsidRPr="00A41B54">
        <w:rPr>
          <w:rFonts w:asciiTheme="minorHAnsi" w:hAnsiTheme="minorHAnsi" w:cs="Tahoma"/>
          <w:sz w:val="22"/>
          <w:szCs w:val="22"/>
        </w:rPr>
        <w:t>sze niż 300 PLN.</w:t>
      </w:r>
    </w:p>
    <w:p w:rsidR="00444C2B" w:rsidRPr="00A41B54" w:rsidRDefault="00444C2B" w:rsidP="00444C2B">
      <w:pPr>
        <w:ind w:left="851" w:hanging="567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3) </w:t>
      </w:r>
      <w:r w:rsidRPr="00A41B54">
        <w:rPr>
          <w:rFonts w:asciiTheme="minorHAnsi" w:hAnsiTheme="minorHAnsi" w:cs="Tahoma"/>
          <w:sz w:val="22"/>
          <w:szCs w:val="22"/>
        </w:rPr>
        <w:tab/>
        <w:t>W zakresie niniejszego zdarzenia podana wysokość świadczenia w pkt. 2) – dotyczy minimalnej wysokości świadczenia natomiast wysokość świadczenia za przeprowadzenie konkretnego z</w:t>
      </w:r>
      <w:r w:rsidRPr="00A41B54">
        <w:rPr>
          <w:rFonts w:asciiTheme="minorHAnsi" w:hAnsiTheme="minorHAnsi" w:cs="Tahoma"/>
          <w:sz w:val="22"/>
          <w:szCs w:val="22"/>
        </w:rPr>
        <w:t>a</w:t>
      </w:r>
      <w:r w:rsidRPr="00A41B54">
        <w:rPr>
          <w:rFonts w:asciiTheme="minorHAnsi" w:hAnsiTheme="minorHAnsi" w:cs="Tahoma"/>
          <w:sz w:val="22"/>
          <w:szCs w:val="22"/>
        </w:rPr>
        <w:t>biegu operacyjnego u ubezpieczonego powinna być uzależniona od klasy (kategorii) operacji, do której został ten zabieg zakwalifikowany. Podział na kategorie (klasy) operacji powinien być dokonywany w oparciu o stopień trudności (skomplikowania) operacji. Zamawiający wymaga podziału zabiegów operacyjnych na minimum 3 kategorie (klasy).</w:t>
      </w:r>
    </w:p>
    <w:p w:rsidR="00444C2B" w:rsidRPr="00A41B54" w:rsidRDefault="00444C2B" w:rsidP="00444C2B">
      <w:pPr>
        <w:ind w:left="851" w:hanging="567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4) </w:t>
      </w:r>
      <w:r w:rsidRPr="00A41B54">
        <w:rPr>
          <w:rFonts w:asciiTheme="minorHAnsi" w:hAnsiTheme="minorHAnsi" w:cs="Tahoma"/>
          <w:sz w:val="22"/>
          <w:szCs w:val="22"/>
        </w:rPr>
        <w:tab/>
        <w:t>Nie dopuszcza się możliwości ograniczenia liczby świadczeń możliwych do wypłaty dla danego ubezpieczonego w okresie ubezpieczenia oraz ograniczania częstotliwości wypłat w roku pol</w:t>
      </w:r>
      <w:r w:rsidRPr="00A41B54">
        <w:rPr>
          <w:rFonts w:asciiTheme="minorHAnsi" w:hAnsiTheme="minorHAnsi" w:cs="Tahoma"/>
          <w:sz w:val="22"/>
          <w:szCs w:val="22"/>
        </w:rPr>
        <w:t>i</w:t>
      </w:r>
      <w:r w:rsidRPr="00A41B54">
        <w:rPr>
          <w:rFonts w:asciiTheme="minorHAnsi" w:hAnsiTheme="minorHAnsi" w:cs="Tahoma"/>
          <w:sz w:val="22"/>
          <w:szCs w:val="22"/>
        </w:rPr>
        <w:t>sowym. Katalog objętych ochrona ubezpieczeniową zabiegów operacyjnych powinien stanowić załącznik do oferty ubezpieczenia.</w:t>
      </w:r>
    </w:p>
    <w:p w:rsidR="00444C2B" w:rsidRPr="00A41B54" w:rsidRDefault="00444C2B" w:rsidP="00444C2B">
      <w:pPr>
        <w:ind w:left="851" w:hanging="851"/>
        <w:jc w:val="both"/>
        <w:outlineLvl w:val="0"/>
        <w:rPr>
          <w:rFonts w:asciiTheme="minorHAnsi" w:hAnsiTheme="minorHAnsi" w:cs="Tahoma"/>
          <w:sz w:val="22"/>
          <w:szCs w:val="22"/>
        </w:rPr>
      </w:pPr>
    </w:p>
    <w:p w:rsidR="00444C2B" w:rsidRPr="00A41B54" w:rsidRDefault="00444C2B" w:rsidP="00444C2B">
      <w:pPr>
        <w:ind w:left="851" w:hanging="851"/>
        <w:outlineLvl w:val="0"/>
        <w:rPr>
          <w:rFonts w:asciiTheme="minorHAnsi" w:hAnsiTheme="minorHAnsi" w:cs="Tahoma"/>
          <w:b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 xml:space="preserve">1.22. </w:t>
      </w:r>
      <w:r w:rsidRPr="00A41B54">
        <w:rPr>
          <w:rFonts w:asciiTheme="minorHAnsi" w:hAnsiTheme="minorHAnsi" w:cs="Tahoma"/>
          <w:b/>
          <w:sz w:val="22"/>
          <w:szCs w:val="22"/>
        </w:rPr>
        <w:tab/>
      </w:r>
      <w:r w:rsidRPr="00A41B54">
        <w:rPr>
          <w:rFonts w:asciiTheme="minorHAnsi" w:hAnsiTheme="minorHAnsi" w:cs="Tahoma"/>
          <w:b/>
          <w:sz w:val="22"/>
          <w:szCs w:val="22"/>
          <w:u w:val="single"/>
        </w:rPr>
        <w:t>Pobyt ubezpieczonego w szpitalu – na skutek wypadku lub choroby</w:t>
      </w:r>
    </w:p>
    <w:p w:rsidR="00444C2B" w:rsidRPr="00A41B54" w:rsidRDefault="00444C2B" w:rsidP="00444C2B">
      <w:pPr>
        <w:ind w:left="851" w:hanging="567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1)</w:t>
      </w:r>
      <w:r w:rsidRPr="00A41B54">
        <w:rPr>
          <w:rFonts w:asciiTheme="minorHAnsi" w:hAnsiTheme="minorHAnsi" w:cs="Tahoma"/>
          <w:sz w:val="22"/>
          <w:szCs w:val="22"/>
        </w:rPr>
        <w:tab/>
        <w:t>pobyt w szpitalu – trwający nieprzerwanie minimum 4 dni pobyt ubezpieczonego w szpitalu c</w:t>
      </w:r>
      <w:r w:rsidRPr="00A41B54">
        <w:rPr>
          <w:rFonts w:asciiTheme="minorHAnsi" w:hAnsiTheme="minorHAnsi" w:cs="Tahoma"/>
          <w:sz w:val="22"/>
          <w:szCs w:val="22"/>
        </w:rPr>
        <w:t>e</w:t>
      </w:r>
      <w:r w:rsidRPr="00A41B54">
        <w:rPr>
          <w:rFonts w:asciiTheme="minorHAnsi" w:hAnsiTheme="minorHAnsi" w:cs="Tahoma"/>
          <w:sz w:val="22"/>
          <w:szCs w:val="22"/>
        </w:rPr>
        <w:t>lem leczenia choroby lub obrażeń będących następstwem nieszczęśliwego wypadku, bez ogr</w:t>
      </w:r>
      <w:r w:rsidRPr="00A41B54">
        <w:rPr>
          <w:rFonts w:asciiTheme="minorHAnsi" w:hAnsiTheme="minorHAnsi" w:cs="Tahoma"/>
          <w:sz w:val="22"/>
          <w:szCs w:val="22"/>
        </w:rPr>
        <w:t>a</w:t>
      </w:r>
      <w:r w:rsidRPr="00A41B54">
        <w:rPr>
          <w:rFonts w:asciiTheme="minorHAnsi" w:hAnsiTheme="minorHAnsi" w:cs="Tahoma"/>
          <w:sz w:val="22"/>
          <w:szCs w:val="22"/>
        </w:rPr>
        <w:t>niczania w okresie trwania ochrony ubezpieczeniowej liczby pobytów w szpitalu,</w:t>
      </w:r>
    </w:p>
    <w:p w:rsidR="00444C2B" w:rsidRPr="00A41B54" w:rsidRDefault="00444C2B" w:rsidP="00444C2B">
      <w:pPr>
        <w:ind w:left="851" w:hanging="567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lastRenderedPageBreak/>
        <w:t>2)</w:t>
      </w:r>
      <w:r w:rsidRPr="00A41B54">
        <w:rPr>
          <w:rFonts w:asciiTheme="minorHAnsi" w:hAnsiTheme="minorHAnsi" w:cs="Tahoma"/>
          <w:sz w:val="22"/>
          <w:szCs w:val="22"/>
        </w:rPr>
        <w:tab/>
        <w:t>szpital – działający zgodnie z prawem zakład lecznictwa zamkniętego, którego zadaniem jest realizacja świadczeń zdrowotnych w zakresie leczenia szpitalnego, z wyłączeniem pobytu w placówkach sanatoryjnych i uzdrowiskowych, w placówkach lub oddziałach leczenia psychi</w:t>
      </w:r>
      <w:r w:rsidRPr="00A41B54">
        <w:rPr>
          <w:rFonts w:asciiTheme="minorHAnsi" w:hAnsiTheme="minorHAnsi" w:cs="Tahoma"/>
          <w:sz w:val="22"/>
          <w:szCs w:val="22"/>
        </w:rPr>
        <w:t>a</w:t>
      </w:r>
      <w:r w:rsidRPr="00A41B54">
        <w:rPr>
          <w:rFonts w:asciiTheme="minorHAnsi" w:hAnsiTheme="minorHAnsi" w:cs="Tahoma"/>
          <w:sz w:val="22"/>
          <w:szCs w:val="22"/>
        </w:rPr>
        <w:t>trycznego, w placówkach i oddziałach rehabilitacyjnych (z wyłączeniem pierwszego pobytu po NW), lub placówkach leczenia uzależnień, hospicjach, placówkach dla przewlekle chorych, z</w:t>
      </w:r>
      <w:r w:rsidRPr="00A41B54">
        <w:rPr>
          <w:rFonts w:asciiTheme="minorHAnsi" w:hAnsiTheme="minorHAnsi" w:cs="Tahoma"/>
          <w:sz w:val="22"/>
          <w:szCs w:val="22"/>
        </w:rPr>
        <w:t>a</w:t>
      </w:r>
      <w:r w:rsidRPr="00A41B54">
        <w:rPr>
          <w:rFonts w:asciiTheme="minorHAnsi" w:hAnsiTheme="minorHAnsi" w:cs="Tahoma"/>
          <w:sz w:val="22"/>
          <w:szCs w:val="22"/>
        </w:rPr>
        <w:t xml:space="preserve">kładach opiekuńczo-leczniczych oraz zakładach </w:t>
      </w:r>
      <w:proofErr w:type="spellStart"/>
      <w:r w:rsidRPr="00A41B54">
        <w:rPr>
          <w:rFonts w:asciiTheme="minorHAnsi" w:hAnsiTheme="minorHAnsi" w:cs="Tahoma"/>
          <w:sz w:val="22"/>
          <w:szCs w:val="22"/>
        </w:rPr>
        <w:t>pielęgnacyjno</w:t>
      </w:r>
      <w:proofErr w:type="spellEnd"/>
      <w:r w:rsidRPr="00A41B54">
        <w:rPr>
          <w:rFonts w:asciiTheme="minorHAnsi" w:hAnsiTheme="minorHAnsi" w:cs="Tahoma"/>
          <w:sz w:val="22"/>
          <w:szCs w:val="22"/>
        </w:rPr>
        <w:t xml:space="preserve"> – opiekuńczych,</w:t>
      </w:r>
    </w:p>
    <w:p w:rsidR="00444C2B" w:rsidRPr="00A41B54" w:rsidRDefault="00444C2B" w:rsidP="00444C2B">
      <w:pPr>
        <w:ind w:left="851" w:hanging="567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3) </w:t>
      </w:r>
      <w:r w:rsidRPr="00A41B54">
        <w:rPr>
          <w:rFonts w:asciiTheme="minorHAnsi" w:hAnsiTheme="minorHAnsi" w:cs="Tahoma"/>
          <w:sz w:val="22"/>
          <w:szCs w:val="22"/>
        </w:rPr>
        <w:tab/>
        <w:t>nie dopuszcza się możliwości uzależniania uznania placówki za szpital od kwestii posiadania oddziałów specjalistycznych, w szczególności oddziału chirurgicznego przez daną placówkę.</w:t>
      </w:r>
    </w:p>
    <w:p w:rsidR="00444C2B" w:rsidRPr="00A41B54" w:rsidRDefault="00444C2B" w:rsidP="00444C2B">
      <w:pPr>
        <w:ind w:left="851" w:hanging="567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4) </w:t>
      </w:r>
      <w:r w:rsidRPr="00A41B54">
        <w:rPr>
          <w:rFonts w:asciiTheme="minorHAnsi" w:hAnsiTheme="minorHAnsi" w:cs="Tahoma"/>
          <w:sz w:val="22"/>
          <w:szCs w:val="22"/>
        </w:rPr>
        <w:tab/>
        <w:t xml:space="preserve">ubezpieczyciel zobowiązany jest do wypłaty świadczenia w przypadku pobytu ubezpieczonego w szpitalu, co najmniej na terytorium UE, </w:t>
      </w:r>
    </w:p>
    <w:p w:rsidR="00444C2B" w:rsidRPr="00A41B54" w:rsidRDefault="00444C2B" w:rsidP="00444C2B">
      <w:pPr>
        <w:ind w:left="851" w:hanging="567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5) </w:t>
      </w:r>
      <w:r w:rsidRPr="00A41B54">
        <w:rPr>
          <w:rFonts w:asciiTheme="minorHAnsi" w:hAnsiTheme="minorHAnsi" w:cs="Tahoma"/>
          <w:sz w:val="22"/>
          <w:szCs w:val="22"/>
        </w:rPr>
        <w:tab/>
        <w:t xml:space="preserve">liczba dni pobytu w szpitalu, za które Wykonawca ponosi odpowiedzialność nie może być mniejsza niż 90 dni w roku polisowym, </w:t>
      </w:r>
    </w:p>
    <w:p w:rsidR="00444C2B" w:rsidRPr="00A41B54" w:rsidRDefault="00444C2B" w:rsidP="00444C2B">
      <w:pPr>
        <w:ind w:left="851" w:hanging="567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6) </w:t>
      </w:r>
      <w:r w:rsidRPr="00A41B54">
        <w:rPr>
          <w:rFonts w:asciiTheme="minorHAnsi" w:hAnsiTheme="minorHAnsi" w:cs="Tahoma"/>
          <w:sz w:val="22"/>
          <w:szCs w:val="22"/>
        </w:rPr>
        <w:tab/>
        <w:t>stawka bazowa za pierwsze 14 dni każdego pobytu w szpitalu określona jest w tabeli minima</w:t>
      </w:r>
      <w:r w:rsidRPr="00A41B54">
        <w:rPr>
          <w:rFonts w:asciiTheme="minorHAnsi" w:hAnsiTheme="minorHAnsi" w:cs="Tahoma"/>
          <w:sz w:val="22"/>
          <w:szCs w:val="22"/>
        </w:rPr>
        <w:t>l</w:t>
      </w:r>
      <w:r w:rsidRPr="00A41B54">
        <w:rPr>
          <w:rFonts w:asciiTheme="minorHAnsi" w:hAnsiTheme="minorHAnsi" w:cs="Tahoma"/>
          <w:sz w:val="22"/>
          <w:szCs w:val="22"/>
        </w:rPr>
        <w:t>nych świadczeń, od 15 dnia Zamawiający dopuszcza ustalenie wysokości świadczenia wynikaj</w:t>
      </w:r>
      <w:r w:rsidRPr="00A41B54">
        <w:rPr>
          <w:rFonts w:asciiTheme="minorHAnsi" w:hAnsiTheme="minorHAnsi" w:cs="Tahoma"/>
          <w:sz w:val="22"/>
          <w:szCs w:val="22"/>
        </w:rPr>
        <w:t>ą</w:t>
      </w:r>
      <w:r w:rsidRPr="00A41B54">
        <w:rPr>
          <w:rFonts w:asciiTheme="minorHAnsi" w:hAnsiTheme="minorHAnsi" w:cs="Tahoma"/>
          <w:sz w:val="22"/>
          <w:szCs w:val="22"/>
        </w:rPr>
        <w:t>ce z OWU Wykonawcy.</w:t>
      </w:r>
    </w:p>
    <w:p w:rsidR="00444C2B" w:rsidRPr="00A41B54" w:rsidRDefault="00444C2B" w:rsidP="00444C2B">
      <w:pPr>
        <w:ind w:left="851" w:hanging="567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7) </w:t>
      </w:r>
      <w:r w:rsidRPr="00A41B54">
        <w:rPr>
          <w:rFonts w:asciiTheme="minorHAnsi" w:hAnsiTheme="minorHAnsi" w:cs="Tahoma"/>
          <w:sz w:val="22"/>
          <w:szCs w:val="22"/>
        </w:rPr>
        <w:tab/>
        <w:t>liczba dni pobytu w szpitalu na potrzeby ustalenia prawa do świadczenia określana będzie na podstawie dat dziennych przyjęcia i wypisu ubezpieczonego do/ze szpitala, bez względu na g</w:t>
      </w:r>
      <w:r w:rsidRPr="00A41B54">
        <w:rPr>
          <w:rFonts w:asciiTheme="minorHAnsi" w:hAnsiTheme="minorHAnsi" w:cs="Tahoma"/>
          <w:sz w:val="22"/>
          <w:szCs w:val="22"/>
        </w:rPr>
        <w:t>o</w:t>
      </w:r>
      <w:r w:rsidRPr="00A41B54">
        <w:rPr>
          <w:rFonts w:asciiTheme="minorHAnsi" w:hAnsiTheme="minorHAnsi" w:cs="Tahoma"/>
          <w:sz w:val="22"/>
          <w:szCs w:val="22"/>
        </w:rPr>
        <w:t>dzinę przyjęcia i wypisu ze szpitala,</w:t>
      </w:r>
    </w:p>
    <w:p w:rsidR="00444C2B" w:rsidRPr="00A41B54" w:rsidRDefault="00444C2B" w:rsidP="00444C2B">
      <w:pPr>
        <w:ind w:left="851" w:hanging="567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8) </w:t>
      </w:r>
      <w:r w:rsidRPr="00A41B54">
        <w:rPr>
          <w:rFonts w:asciiTheme="minorHAnsi" w:hAnsiTheme="minorHAnsi" w:cs="Tahoma"/>
          <w:sz w:val="22"/>
          <w:szCs w:val="22"/>
        </w:rPr>
        <w:tab/>
        <w:t>nie dopuszcza się możliwości uzależniania uznania pobytu w szpitalu za spowodowany ni</w:t>
      </w:r>
      <w:r w:rsidRPr="00A41B54">
        <w:rPr>
          <w:rFonts w:asciiTheme="minorHAnsi" w:hAnsiTheme="minorHAnsi" w:cs="Tahoma"/>
          <w:sz w:val="22"/>
          <w:szCs w:val="22"/>
        </w:rPr>
        <w:t>e</w:t>
      </w:r>
      <w:r w:rsidRPr="00A41B54">
        <w:rPr>
          <w:rFonts w:asciiTheme="minorHAnsi" w:hAnsiTheme="minorHAnsi" w:cs="Tahoma"/>
          <w:sz w:val="22"/>
          <w:szCs w:val="22"/>
        </w:rPr>
        <w:t>szczęśliwym wypadkiem od terminu wystąpienia następstw tego wypadku powodujących k</w:t>
      </w:r>
      <w:r w:rsidRPr="00A41B54">
        <w:rPr>
          <w:rFonts w:asciiTheme="minorHAnsi" w:hAnsiTheme="minorHAnsi" w:cs="Tahoma"/>
          <w:sz w:val="22"/>
          <w:szCs w:val="22"/>
        </w:rPr>
        <w:t>o</w:t>
      </w:r>
      <w:r w:rsidRPr="00A41B54">
        <w:rPr>
          <w:rFonts w:asciiTheme="minorHAnsi" w:hAnsiTheme="minorHAnsi" w:cs="Tahoma"/>
          <w:sz w:val="22"/>
          <w:szCs w:val="22"/>
        </w:rPr>
        <w:t>nieczność hospitalizacji;</w:t>
      </w:r>
    </w:p>
    <w:p w:rsidR="00444C2B" w:rsidRPr="00A41B54" w:rsidRDefault="00444C2B" w:rsidP="00444C2B">
      <w:pPr>
        <w:ind w:left="851" w:hanging="567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9) </w:t>
      </w:r>
      <w:r w:rsidRPr="00A41B54">
        <w:rPr>
          <w:rFonts w:asciiTheme="minorHAnsi" w:hAnsiTheme="minorHAnsi" w:cs="Tahoma"/>
          <w:sz w:val="22"/>
          <w:szCs w:val="22"/>
        </w:rPr>
        <w:tab/>
        <w:t>zakresem ochrony objęta jest również rekonwalescencja ubezpieczonego:</w:t>
      </w:r>
    </w:p>
    <w:p w:rsidR="00444C2B" w:rsidRPr="00A41B54" w:rsidRDefault="00444C2B" w:rsidP="00444C2B">
      <w:pPr>
        <w:ind w:left="851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>Rekonwalescencja</w:t>
      </w:r>
      <w:r w:rsidRPr="00A41B54">
        <w:rPr>
          <w:rFonts w:asciiTheme="minorHAnsi" w:hAnsiTheme="minorHAnsi" w:cs="Tahoma"/>
          <w:sz w:val="22"/>
          <w:szCs w:val="22"/>
        </w:rPr>
        <w:t xml:space="preserve"> – następujący bezpośrednio po każdym pobycie w szpitalu, z tytułu którego należne jest świadczenie z ryzyka pobytu w szpitalu, okres powrotu do zdrowia, potwierdzony zwolnieniem lekarskim wystawionym przez szpital, w którym przebywał ubezpieczony. Ube</w:t>
      </w:r>
      <w:r w:rsidRPr="00A41B54">
        <w:rPr>
          <w:rFonts w:asciiTheme="minorHAnsi" w:hAnsiTheme="minorHAnsi" w:cs="Tahoma"/>
          <w:sz w:val="22"/>
          <w:szCs w:val="22"/>
        </w:rPr>
        <w:t>z</w:t>
      </w:r>
      <w:r w:rsidRPr="00A41B54">
        <w:rPr>
          <w:rFonts w:asciiTheme="minorHAnsi" w:hAnsiTheme="minorHAnsi" w:cs="Tahoma"/>
          <w:sz w:val="22"/>
          <w:szCs w:val="22"/>
        </w:rPr>
        <w:t>pieczyciel zobowiązany jest do wypłaty świadczenia w postaci zasiłku dziennego określonego w tabeli oczekiwanych świadczeń przez okres nie dłuższy niż 14 dni jednorazowo.</w:t>
      </w:r>
    </w:p>
    <w:p w:rsidR="00444C2B" w:rsidRPr="00A41B54" w:rsidRDefault="00444C2B" w:rsidP="00444C2B">
      <w:pPr>
        <w:pStyle w:val="NormalnyWeb"/>
        <w:suppressAutoHyphens/>
        <w:spacing w:before="0" w:beforeAutospacing="0" w:after="0" w:afterAutospacing="0"/>
        <w:ind w:left="851" w:hanging="851"/>
        <w:rPr>
          <w:rFonts w:asciiTheme="minorHAnsi" w:hAnsiTheme="minorHAnsi" w:cs="Tahoma"/>
          <w:b/>
          <w:sz w:val="22"/>
          <w:szCs w:val="22"/>
        </w:rPr>
      </w:pPr>
    </w:p>
    <w:p w:rsidR="00444C2B" w:rsidRPr="00A41B54" w:rsidRDefault="00444C2B" w:rsidP="00444C2B">
      <w:pPr>
        <w:pStyle w:val="Akapitzlist"/>
        <w:ind w:left="851" w:hanging="851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Powyższe definicje i warunki obowiązują w pełnym zakresie ubezpieczenia.</w:t>
      </w:r>
    </w:p>
    <w:p w:rsidR="00444C2B" w:rsidRPr="00A41B54" w:rsidRDefault="00444C2B" w:rsidP="00444C2B">
      <w:pPr>
        <w:pStyle w:val="NormalnyWeb"/>
        <w:suppressAutoHyphens/>
        <w:spacing w:before="0" w:beforeAutospacing="0" w:after="0" w:afterAutospacing="0"/>
        <w:rPr>
          <w:rFonts w:asciiTheme="minorHAnsi" w:hAnsiTheme="minorHAnsi" w:cs="Tahoma"/>
          <w:b/>
          <w:sz w:val="22"/>
          <w:szCs w:val="22"/>
        </w:rPr>
      </w:pPr>
    </w:p>
    <w:p w:rsidR="00444C2B" w:rsidRPr="00A41B54" w:rsidRDefault="00444C2B" w:rsidP="008A4BA7">
      <w:pPr>
        <w:pStyle w:val="NormalnyWeb"/>
        <w:numPr>
          <w:ilvl w:val="0"/>
          <w:numId w:val="114"/>
        </w:numPr>
        <w:pBdr>
          <w:top w:val="single" w:sz="4" w:space="1" w:color="auto"/>
          <w:bottom w:val="single" w:sz="4" w:space="1" w:color="auto"/>
        </w:pBdr>
        <w:shd w:val="clear" w:color="auto" w:fill="F2F2F2"/>
        <w:suppressAutoHyphens/>
        <w:spacing w:before="0" w:beforeAutospacing="0" w:after="0" w:afterAutospacing="0"/>
        <w:ind w:left="0" w:firstLine="0"/>
        <w:rPr>
          <w:rFonts w:asciiTheme="minorHAnsi" w:hAnsiTheme="minorHAnsi" w:cs="Tahoma"/>
          <w:b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>Ubezpieczeni</w:t>
      </w:r>
    </w:p>
    <w:p w:rsidR="00444C2B" w:rsidRPr="00A41B54" w:rsidRDefault="00444C2B" w:rsidP="008A4BA7">
      <w:pPr>
        <w:pStyle w:val="NormalnyWeb"/>
        <w:numPr>
          <w:ilvl w:val="0"/>
          <w:numId w:val="113"/>
        </w:numPr>
        <w:suppressAutoHyphens/>
        <w:spacing w:before="0" w:beforeAutospacing="0" w:after="0" w:afterAutospacing="0"/>
        <w:ind w:left="851" w:hanging="851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Przewidywana liczba osób do ubezpieczenia 504 (aktualnie Zamawiający zatrudnia 336 osób, ubezpieczonych jest 374 osób, w tym 94 członków rodzin – stan na maj 2017 roku).</w:t>
      </w:r>
    </w:p>
    <w:p w:rsidR="00444C2B" w:rsidRPr="00A41B54" w:rsidRDefault="00444C2B" w:rsidP="008A4BA7">
      <w:pPr>
        <w:pStyle w:val="NormalnyWeb"/>
        <w:numPr>
          <w:ilvl w:val="0"/>
          <w:numId w:val="113"/>
        </w:numPr>
        <w:suppressAutoHyphens/>
        <w:spacing w:before="0" w:beforeAutospacing="0" w:after="0" w:afterAutospacing="0"/>
        <w:ind w:left="851" w:hanging="851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Zamawiający</w:t>
      </w:r>
      <w:r w:rsidRPr="00A41B54">
        <w:rPr>
          <w:rFonts w:asciiTheme="minorHAnsi" w:hAnsiTheme="minorHAnsi" w:cs="Tahoma"/>
          <w:sz w:val="22"/>
          <w:szCs w:val="22"/>
          <w:u w:val="single"/>
        </w:rPr>
        <w:t xml:space="preserve"> nie gwarantuje, że wszyscy pracownicy skorzystają z możliwości przystąpienia do ubezpieczenia grupowego.</w:t>
      </w:r>
    </w:p>
    <w:p w:rsidR="00444C2B" w:rsidRPr="00A41B54" w:rsidRDefault="00444C2B" w:rsidP="008A4BA7">
      <w:pPr>
        <w:pStyle w:val="NormalnyWeb"/>
        <w:numPr>
          <w:ilvl w:val="0"/>
          <w:numId w:val="113"/>
        </w:numPr>
        <w:suppressAutoHyphens/>
        <w:spacing w:before="0" w:beforeAutospacing="0" w:after="0" w:afterAutospacing="0"/>
        <w:ind w:left="851" w:hanging="851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Stan zatrudnienia, struktura wiekowa i zawodowa pracowników Zamawiającego – zgodnie z załącznikiem nr 8 do SIWZ.</w:t>
      </w:r>
    </w:p>
    <w:p w:rsidR="00444C2B" w:rsidRPr="00A41B54" w:rsidRDefault="00444C2B" w:rsidP="00444C2B">
      <w:pPr>
        <w:pStyle w:val="NormalnyWeb"/>
        <w:suppressAutoHyphens/>
        <w:spacing w:before="0" w:beforeAutospacing="0" w:after="0" w:afterAutospacing="0"/>
        <w:rPr>
          <w:rFonts w:asciiTheme="minorHAnsi" w:hAnsiTheme="minorHAnsi" w:cs="Tahoma"/>
          <w:sz w:val="22"/>
          <w:szCs w:val="22"/>
          <w:shd w:val="clear" w:color="auto" w:fill="FFFF00"/>
        </w:rPr>
      </w:pPr>
    </w:p>
    <w:p w:rsidR="00444C2B" w:rsidRPr="00A41B54" w:rsidRDefault="00444C2B" w:rsidP="00444C2B">
      <w:pPr>
        <w:pStyle w:val="NormalnyWeb"/>
        <w:pBdr>
          <w:top w:val="single" w:sz="4" w:space="1" w:color="auto"/>
          <w:bottom w:val="single" w:sz="4" w:space="1" w:color="auto"/>
        </w:pBdr>
        <w:shd w:val="clear" w:color="auto" w:fill="F2F2F2"/>
        <w:suppressAutoHyphens/>
        <w:spacing w:before="0" w:beforeAutospacing="0" w:after="0" w:afterAutospacing="0"/>
        <w:rPr>
          <w:rFonts w:asciiTheme="minorHAnsi" w:hAnsiTheme="minorHAnsi" w:cs="Tahoma"/>
          <w:b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>3.  Zakres ubezpieczenia</w:t>
      </w:r>
    </w:p>
    <w:p w:rsidR="00444C2B" w:rsidRPr="00A41B54" w:rsidRDefault="00444C2B" w:rsidP="00444C2B">
      <w:pPr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Minimalny wymagany zakres ubezpieczenia oraz wysokości świadczeń - zgodnie z poniższą tabelą – o</w:t>
      </w:r>
      <w:r w:rsidRPr="00A41B54">
        <w:rPr>
          <w:rFonts w:asciiTheme="minorHAnsi" w:hAnsiTheme="minorHAnsi" w:cs="Tahoma"/>
          <w:sz w:val="22"/>
          <w:szCs w:val="22"/>
        </w:rPr>
        <w:t>b</w:t>
      </w:r>
      <w:r w:rsidRPr="00A41B54">
        <w:rPr>
          <w:rFonts w:asciiTheme="minorHAnsi" w:hAnsiTheme="minorHAnsi" w:cs="Tahoma"/>
          <w:sz w:val="22"/>
          <w:szCs w:val="22"/>
        </w:rPr>
        <w:t>owiązujący dla wszystkich ubezpieczonych.</w:t>
      </w:r>
    </w:p>
    <w:p w:rsidR="00444C2B" w:rsidRPr="00A41B54" w:rsidRDefault="00444C2B" w:rsidP="00444C2B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6450"/>
        <w:gridCol w:w="1355"/>
        <w:gridCol w:w="1353"/>
      </w:tblGrid>
      <w:tr w:rsidR="00A41B54" w:rsidRPr="00A41B54" w:rsidTr="00444C2B">
        <w:trPr>
          <w:trHeight w:val="401"/>
        </w:trPr>
        <w:tc>
          <w:tcPr>
            <w:tcW w:w="228" w:type="pct"/>
            <w:shd w:val="clear" w:color="auto" w:fill="D9D9D9"/>
            <w:vAlign w:val="center"/>
          </w:tcPr>
          <w:p w:rsidR="00444C2B" w:rsidRPr="00A41B54" w:rsidRDefault="00444C2B" w:rsidP="00444C2B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361" w:type="pct"/>
            <w:shd w:val="clear" w:color="auto" w:fill="D9D9D9"/>
            <w:vAlign w:val="center"/>
          </w:tcPr>
          <w:p w:rsidR="00444C2B" w:rsidRPr="00A41B54" w:rsidRDefault="00444C2B" w:rsidP="00444C2B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Rodzaj świadczenia</w:t>
            </w:r>
          </w:p>
        </w:tc>
        <w:tc>
          <w:tcPr>
            <w:tcW w:w="706" w:type="pct"/>
            <w:shd w:val="clear" w:color="auto" w:fill="D9D9D9"/>
            <w:vAlign w:val="center"/>
          </w:tcPr>
          <w:p w:rsidR="00444C2B" w:rsidRPr="00A41B54" w:rsidRDefault="00444C2B" w:rsidP="00444C2B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Wariant I</w:t>
            </w:r>
          </w:p>
        </w:tc>
        <w:tc>
          <w:tcPr>
            <w:tcW w:w="705" w:type="pct"/>
            <w:shd w:val="clear" w:color="auto" w:fill="D9D9D9"/>
            <w:vAlign w:val="center"/>
          </w:tcPr>
          <w:p w:rsidR="00444C2B" w:rsidRPr="00A41B54" w:rsidRDefault="00444C2B" w:rsidP="00444C2B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Wariant II</w:t>
            </w:r>
          </w:p>
        </w:tc>
      </w:tr>
      <w:tr w:rsidR="00A41B54" w:rsidRPr="00A41B54" w:rsidTr="00444C2B">
        <w:trPr>
          <w:trHeight w:hRule="exact" w:val="454"/>
        </w:trPr>
        <w:tc>
          <w:tcPr>
            <w:tcW w:w="228" w:type="pct"/>
            <w:shd w:val="clear" w:color="auto" w:fill="auto"/>
            <w:noWrap/>
            <w:vAlign w:val="center"/>
          </w:tcPr>
          <w:p w:rsidR="00444C2B" w:rsidRPr="00A41B54" w:rsidRDefault="00444C2B" w:rsidP="00444C2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444C2B" w:rsidRPr="00A41B54" w:rsidRDefault="00444C2B" w:rsidP="00444C2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Zgon ubezpieczonego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52 000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62 000</w:t>
            </w:r>
          </w:p>
        </w:tc>
      </w:tr>
      <w:tr w:rsidR="00A41B54" w:rsidRPr="00A41B54" w:rsidTr="00444C2B">
        <w:trPr>
          <w:trHeight w:hRule="exact" w:val="454"/>
        </w:trPr>
        <w:tc>
          <w:tcPr>
            <w:tcW w:w="228" w:type="pct"/>
            <w:shd w:val="clear" w:color="auto" w:fill="auto"/>
            <w:noWrap/>
            <w:vAlign w:val="center"/>
          </w:tcPr>
          <w:p w:rsidR="00444C2B" w:rsidRPr="00A41B54" w:rsidRDefault="00444C2B" w:rsidP="00444C2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444C2B" w:rsidRPr="00A41B54" w:rsidRDefault="00444C2B" w:rsidP="00444C2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Zgon ubezpieczonego wskutek nieszczęśliwego wypadku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108 000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125 000</w:t>
            </w:r>
          </w:p>
        </w:tc>
      </w:tr>
      <w:tr w:rsidR="00A41B54" w:rsidRPr="00A41B54" w:rsidTr="00444C2B">
        <w:trPr>
          <w:trHeight w:hRule="exact" w:val="454"/>
        </w:trPr>
        <w:tc>
          <w:tcPr>
            <w:tcW w:w="228" w:type="pct"/>
            <w:shd w:val="clear" w:color="auto" w:fill="auto"/>
            <w:noWrap/>
            <w:vAlign w:val="center"/>
          </w:tcPr>
          <w:p w:rsidR="00444C2B" w:rsidRPr="00A41B54" w:rsidRDefault="00444C2B" w:rsidP="00444C2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444C2B" w:rsidRPr="00A41B54" w:rsidRDefault="00444C2B" w:rsidP="00444C2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Zgon ubezpieczonego wskutek nieszczęśliwego wypadku przy pracy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168 000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185 000</w:t>
            </w:r>
          </w:p>
        </w:tc>
      </w:tr>
      <w:tr w:rsidR="00A41B54" w:rsidRPr="00A41B54" w:rsidTr="00444C2B">
        <w:trPr>
          <w:trHeight w:hRule="exact" w:val="593"/>
        </w:trPr>
        <w:tc>
          <w:tcPr>
            <w:tcW w:w="228" w:type="pct"/>
            <w:shd w:val="clear" w:color="auto" w:fill="auto"/>
            <w:noWrap/>
            <w:vAlign w:val="center"/>
          </w:tcPr>
          <w:p w:rsidR="00444C2B" w:rsidRPr="00A41B54" w:rsidRDefault="00444C2B" w:rsidP="00444C2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444C2B" w:rsidRPr="00A41B54" w:rsidRDefault="00444C2B" w:rsidP="00444C2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Zgon ubezpieczonego wskutek nieszczęśliwego wypadku komunik</w:t>
            </w:r>
            <w:r w:rsidRPr="00A41B54">
              <w:rPr>
                <w:rFonts w:asciiTheme="minorHAnsi" w:hAnsiTheme="minorHAnsi" w:cs="Tahoma"/>
                <w:sz w:val="22"/>
                <w:szCs w:val="22"/>
              </w:rPr>
              <w:t>a</w:t>
            </w:r>
            <w:r w:rsidRPr="00A41B54">
              <w:rPr>
                <w:rFonts w:asciiTheme="minorHAnsi" w:hAnsiTheme="minorHAnsi" w:cs="Tahoma"/>
                <w:sz w:val="22"/>
                <w:szCs w:val="22"/>
              </w:rPr>
              <w:t>cyjnego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168 000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185 000</w:t>
            </w:r>
          </w:p>
        </w:tc>
      </w:tr>
      <w:tr w:rsidR="00A41B54" w:rsidRPr="00A41B54" w:rsidTr="00444C2B">
        <w:trPr>
          <w:trHeight w:hRule="exact" w:val="616"/>
        </w:trPr>
        <w:tc>
          <w:tcPr>
            <w:tcW w:w="228" w:type="pct"/>
            <w:shd w:val="clear" w:color="auto" w:fill="auto"/>
            <w:noWrap/>
            <w:vAlign w:val="center"/>
          </w:tcPr>
          <w:p w:rsidR="00444C2B" w:rsidRPr="00A41B54" w:rsidRDefault="00444C2B" w:rsidP="00444C2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5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444C2B" w:rsidRPr="00A41B54" w:rsidRDefault="00444C2B" w:rsidP="00444C2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Zgon ubezpieczonego wskutek nieszczęśliwego wypadku komunik</w:t>
            </w:r>
            <w:r w:rsidRPr="00A41B54">
              <w:rPr>
                <w:rFonts w:asciiTheme="minorHAnsi" w:hAnsiTheme="minorHAnsi" w:cs="Tahoma"/>
                <w:sz w:val="22"/>
                <w:szCs w:val="22"/>
              </w:rPr>
              <w:t>a</w:t>
            </w:r>
            <w:r w:rsidRPr="00A41B54">
              <w:rPr>
                <w:rFonts w:asciiTheme="minorHAnsi" w:hAnsiTheme="minorHAnsi" w:cs="Tahoma"/>
                <w:sz w:val="22"/>
                <w:szCs w:val="22"/>
              </w:rPr>
              <w:t>cyjnego przy pracy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220 000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245 000</w:t>
            </w:r>
          </w:p>
        </w:tc>
      </w:tr>
      <w:tr w:rsidR="00A41B54" w:rsidRPr="00A41B54" w:rsidTr="00444C2B">
        <w:trPr>
          <w:trHeight w:hRule="exact" w:val="568"/>
        </w:trPr>
        <w:tc>
          <w:tcPr>
            <w:tcW w:w="228" w:type="pct"/>
            <w:shd w:val="clear" w:color="auto" w:fill="auto"/>
            <w:noWrap/>
            <w:vAlign w:val="center"/>
          </w:tcPr>
          <w:p w:rsidR="00444C2B" w:rsidRPr="00A41B54" w:rsidRDefault="00444C2B" w:rsidP="00444C2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lastRenderedPageBreak/>
              <w:t>6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444C2B" w:rsidRPr="00A41B54" w:rsidRDefault="00444C2B" w:rsidP="00444C2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Trwały uszczerbek na zdrowiu ubezpieczonego wskutek nieszczęśliw</w:t>
            </w:r>
            <w:r w:rsidRPr="00A41B54">
              <w:rPr>
                <w:rFonts w:asciiTheme="minorHAnsi" w:hAnsiTheme="minorHAnsi" w:cs="Tahoma"/>
                <w:sz w:val="22"/>
                <w:szCs w:val="22"/>
              </w:rPr>
              <w:t>e</w:t>
            </w:r>
            <w:r w:rsidRPr="00A41B54">
              <w:rPr>
                <w:rFonts w:asciiTheme="minorHAnsi" w:hAnsiTheme="minorHAnsi" w:cs="Tahoma"/>
                <w:sz w:val="22"/>
                <w:szCs w:val="22"/>
              </w:rPr>
              <w:t>go wypadku (za każdy 1 % uszczerbku)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420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520</w:t>
            </w:r>
          </w:p>
        </w:tc>
      </w:tr>
      <w:tr w:rsidR="00A41B54" w:rsidRPr="00A41B54" w:rsidTr="00444C2B">
        <w:trPr>
          <w:trHeight w:hRule="exact" w:val="454"/>
        </w:trPr>
        <w:tc>
          <w:tcPr>
            <w:tcW w:w="228" w:type="pct"/>
            <w:shd w:val="clear" w:color="auto" w:fill="auto"/>
            <w:noWrap/>
            <w:vAlign w:val="center"/>
          </w:tcPr>
          <w:p w:rsidR="00444C2B" w:rsidRPr="00A41B54" w:rsidRDefault="00444C2B" w:rsidP="00444C2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7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444C2B" w:rsidRPr="00A41B54" w:rsidRDefault="00444C2B" w:rsidP="00444C2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Osierocenie dziecka przez ubezpieczonego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3 000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4 000</w:t>
            </w:r>
          </w:p>
        </w:tc>
      </w:tr>
      <w:tr w:rsidR="00A41B54" w:rsidRPr="00A41B54" w:rsidTr="00444C2B">
        <w:trPr>
          <w:trHeight w:hRule="exact" w:val="454"/>
        </w:trPr>
        <w:tc>
          <w:tcPr>
            <w:tcW w:w="228" w:type="pct"/>
            <w:shd w:val="clear" w:color="auto" w:fill="auto"/>
            <w:noWrap/>
            <w:vAlign w:val="center"/>
          </w:tcPr>
          <w:p w:rsidR="00444C2B" w:rsidRPr="00A41B54" w:rsidRDefault="00444C2B" w:rsidP="00444C2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8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444C2B" w:rsidRPr="00A41B54" w:rsidRDefault="00444C2B" w:rsidP="00444C2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Zgon małżonka/partnera życiowego ubezpieczonego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13 000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15 000</w:t>
            </w:r>
          </w:p>
        </w:tc>
      </w:tr>
      <w:tr w:rsidR="00A41B54" w:rsidRPr="00A41B54" w:rsidTr="00444C2B">
        <w:trPr>
          <w:trHeight w:hRule="exact" w:val="587"/>
        </w:trPr>
        <w:tc>
          <w:tcPr>
            <w:tcW w:w="228" w:type="pct"/>
            <w:shd w:val="clear" w:color="auto" w:fill="auto"/>
            <w:noWrap/>
            <w:vAlign w:val="center"/>
          </w:tcPr>
          <w:p w:rsidR="00444C2B" w:rsidRPr="00A41B54" w:rsidRDefault="00444C2B" w:rsidP="00444C2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9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444C2B" w:rsidRPr="00A41B54" w:rsidRDefault="00444C2B" w:rsidP="00444C2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Zgon małżonka/partnera życiowego ubezpieczonego wskutek ni</w:t>
            </w:r>
            <w:r w:rsidRPr="00A41B54">
              <w:rPr>
                <w:rFonts w:asciiTheme="minorHAnsi" w:hAnsiTheme="minorHAnsi" w:cs="Tahoma"/>
                <w:sz w:val="22"/>
                <w:szCs w:val="22"/>
              </w:rPr>
              <w:t>e</w:t>
            </w:r>
            <w:r w:rsidRPr="00A41B54">
              <w:rPr>
                <w:rFonts w:asciiTheme="minorHAnsi" w:hAnsiTheme="minorHAnsi" w:cs="Tahoma"/>
                <w:sz w:val="22"/>
                <w:szCs w:val="22"/>
              </w:rPr>
              <w:t>szczęśliwego wypadku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28 000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30 000</w:t>
            </w:r>
          </w:p>
        </w:tc>
      </w:tr>
      <w:tr w:rsidR="00A41B54" w:rsidRPr="00A41B54" w:rsidTr="00444C2B">
        <w:trPr>
          <w:trHeight w:hRule="exact" w:val="454"/>
        </w:trPr>
        <w:tc>
          <w:tcPr>
            <w:tcW w:w="228" w:type="pct"/>
            <w:shd w:val="clear" w:color="auto" w:fill="auto"/>
            <w:noWrap/>
            <w:vAlign w:val="center"/>
          </w:tcPr>
          <w:p w:rsidR="00444C2B" w:rsidRPr="00A41B54" w:rsidRDefault="00444C2B" w:rsidP="00444C2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10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444C2B" w:rsidRPr="00A41B54" w:rsidRDefault="00444C2B" w:rsidP="00444C2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Zgon dziecka ubezpieczonego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6 000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6 000</w:t>
            </w:r>
          </w:p>
        </w:tc>
      </w:tr>
      <w:tr w:rsidR="00A41B54" w:rsidRPr="00A41B54" w:rsidTr="00444C2B">
        <w:trPr>
          <w:trHeight w:hRule="exact" w:val="454"/>
        </w:trPr>
        <w:tc>
          <w:tcPr>
            <w:tcW w:w="228" w:type="pct"/>
            <w:shd w:val="clear" w:color="auto" w:fill="auto"/>
            <w:noWrap/>
            <w:vAlign w:val="center"/>
          </w:tcPr>
          <w:p w:rsidR="00444C2B" w:rsidRPr="00A41B54" w:rsidRDefault="00444C2B" w:rsidP="00444C2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11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444C2B" w:rsidRPr="00A41B54" w:rsidRDefault="00444C2B" w:rsidP="00444C2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Zgon rodziców lub teściów ubezpieczonego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2 500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2 700</w:t>
            </w:r>
          </w:p>
        </w:tc>
      </w:tr>
      <w:tr w:rsidR="00A41B54" w:rsidRPr="00A41B54" w:rsidTr="00444C2B">
        <w:trPr>
          <w:trHeight w:hRule="exact" w:val="454"/>
        </w:trPr>
        <w:tc>
          <w:tcPr>
            <w:tcW w:w="228" w:type="pct"/>
            <w:shd w:val="clear" w:color="auto" w:fill="auto"/>
            <w:noWrap/>
            <w:vAlign w:val="center"/>
          </w:tcPr>
          <w:p w:rsidR="00444C2B" w:rsidRPr="00A41B54" w:rsidRDefault="00444C2B" w:rsidP="00444C2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12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444C2B" w:rsidRPr="00A41B54" w:rsidRDefault="00444C2B" w:rsidP="00444C2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Urodzenie się dziecka ubezpieczonemu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2 000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500</w:t>
            </w:r>
          </w:p>
        </w:tc>
      </w:tr>
      <w:tr w:rsidR="00A41B54" w:rsidRPr="00A41B54" w:rsidTr="00444C2B">
        <w:trPr>
          <w:trHeight w:hRule="exact" w:val="454"/>
        </w:trPr>
        <w:tc>
          <w:tcPr>
            <w:tcW w:w="228" w:type="pct"/>
            <w:shd w:val="clear" w:color="auto" w:fill="auto"/>
            <w:noWrap/>
            <w:vAlign w:val="center"/>
          </w:tcPr>
          <w:p w:rsidR="00444C2B" w:rsidRPr="00A41B54" w:rsidRDefault="00444C2B" w:rsidP="00444C2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13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444C2B" w:rsidRPr="00A41B54" w:rsidRDefault="00444C2B" w:rsidP="00444C2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Urodzenie się martwego dziecka ubezpieczonemu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4 000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1 000</w:t>
            </w:r>
          </w:p>
        </w:tc>
      </w:tr>
      <w:tr w:rsidR="00A41B54" w:rsidRPr="00A41B54" w:rsidTr="00444C2B">
        <w:trPr>
          <w:trHeight w:hRule="exact" w:val="454"/>
        </w:trPr>
        <w:tc>
          <w:tcPr>
            <w:tcW w:w="228" w:type="pct"/>
            <w:shd w:val="clear" w:color="auto" w:fill="auto"/>
            <w:noWrap/>
            <w:vAlign w:val="center"/>
          </w:tcPr>
          <w:p w:rsidR="00444C2B" w:rsidRPr="00A41B54" w:rsidRDefault="00444C2B" w:rsidP="00444C2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14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444C2B" w:rsidRPr="00A41B54" w:rsidRDefault="00444C2B" w:rsidP="00444C2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Ciężka choroba ubezpieczonego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4 000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5 000</w:t>
            </w:r>
          </w:p>
        </w:tc>
      </w:tr>
      <w:tr w:rsidR="00A41B54" w:rsidRPr="00A41B54" w:rsidTr="00444C2B">
        <w:trPr>
          <w:trHeight w:hRule="exact" w:val="454"/>
        </w:trPr>
        <w:tc>
          <w:tcPr>
            <w:tcW w:w="228" w:type="pct"/>
            <w:shd w:val="clear" w:color="auto" w:fill="auto"/>
            <w:vAlign w:val="center"/>
          </w:tcPr>
          <w:p w:rsidR="00444C2B" w:rsidRPr="00A41B54" w:rsidRDefault="00444C2B" w:rsidP="00444C2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15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444C2B" w:rsidRPr="00A41B54" w:rsidRDefault="00444C2B" w:rsidP="00444C2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Operacje chirurgiczne ubezpieczonego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min. 300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min. 400</w:t>
            </w:r>
          </w:p>
        </w:tc>
      </w:tr>
      <w:tr w:rsidR="00A41B54" w:rsidRPr="00A41B54" w:rsidTr="00444C2B">
        <w:trPr>
          <w:trHeight w:hRule="exact" w:val="284"/>
        </w:trPr>
        <w:tc>
          <w:tcPr>
            <w:tcW w:w="228" w:type="pct"/>
            <w:vMerge w:val="restart"/>
            <w:shd w:val="clear" w:color="auto" w:fill="auto"/>
            <w:vAlign w:val="center"/>
          </w:tcPr>
          <w:p w:rsidR="00444C2B" w:rsidRPr="00A41B54" w:rsidRDefault="00444C2B" w:rsidP="00444C2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16</w:t>
            </w:r>
          </w:p>
        </w:tc>
        <w:tc>
          <w:tcPr>
            <w:tcW w:w="4772" w:type="pct"/>
            <w:gridSpan w:val="3"/>
            <w:shd w:val="clear" w:color="auto" w:fill="auto"/>
            <w:vAlign w:val="center"/>
          </w:tcPr>
          <w:p w:rsidR="00444C2B" w:rsidRPr="00A41B54" w:rsidRDefault="00444C2B" w:rsidP="00444C2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 xml:space="preserve">Pobyt ubezpieczonego w szpitalu spowodowany: </w:t>
            </w:r>
          </w:p>
        </w:tc>
      </w:tr>
      <w:tr w:rsidR="00A41B54" w:rsidRPr="00A41B54" w:rsidTr="00444C2B">
        <w:trPr>
          <w:trHeight w:hRule="exact" w:val="284"/>
        </w:trPr>
        <w:tc>
          <w:tcPr>
            <w:tcW w:w="228" w:type="pct"/>
            <w:vMerge/>
            <w:shd w:val="clear" w:color="auto" w:fill="auto"/>
            <w:vAlign w:val="center"/>
          </w:tcPr>
          <w:p w:rsidR="00444C2B" w:rsidRPr="00A41B54" w:rsidRDefault="00444C2B" w:rsidP="00444C2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361" w:type="pct"/>
            <w:shd w:val="clear" w:color="auto" w:fill="auto"/>
            <w:vAlign w:val="center"/>
          </w:tcPr>
          <w:p w:rsidR="00444C2B" w:rsidRPr="00A41B54" w:rsidRDefault="00444C2B" w:rsidP="00444C2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- chorobą (za dzień)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50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60</w:t>
            </w:r>
          </w:p>
        </w:tc>
      </w:tr>
      <w:tr w:rsidR="00A41B54" w:rsidRPr="00A41B54" w:rsidTr="00444C2B">
        <w:trPr>
          <w:trHeight w:hRule="exact" w:val="284"/>
        </w:trPr>
        <w:tc>
          <w:tcPr>
            <w:tcW w:w="228" w:type="pct"/>
            <w:vMerge/>
            <w:shd w:val="clear" w:color="auto" w:fill="auto"/>
            <w:vAlign w:val="center"/>
          </w:tcPr>
          <w:p w:rsidR="00444C2B" w:rsidRPr="00A41B54" w:rsidRDefault="00444C2B" w:rsidP="00444C2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361" w:type="pct"/>
            <w:shd w:val="clear" w:color="auto" w:fill="auto"/>
            <w:vAlign w:val="center"/>
          </w:tcPr>
          <w:p w:rsidR="00444C2B" w:rsidRPr="00A41B54" w:rsidRDefault="00444C2B" w:rsidP="00444C2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- nieszczęśliwym wypadkiem (za dzień)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150/50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160,80/60</w:t>
            </w:r>
          </w:p>
        </w:tc>
      </w:tr>
      <w:tr w:rsidR="00A41B54" w:rsidRPr="00A41B54" w:rsidTr="00444C2B">
        <w:trPr>
          <w:trHeight w:hRule="exact" w:val="284"/>
        </w:trPr>
        <w:tc>
          <w:tcPr>
            <w:tcW w:w="228" w:type="pct"/>
            <w:vMerge/>
            <w:shd w:val="clear" w:color="auto" w:fill="auto"/>
            <w:vAlign w:val="center"/>
          </w:tcPr>
          <w:p w:rsidR="00444C2B" w:rsidRPr="00A41B54" w:rsidRDefault="00444C2B" w:rsidP="00444C2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361" w:type="pct"/>
            <w:shd w:val="clear" w:color="auto" w:fill="auto"/>
            <w:vAlign w:val="center"/>
          </w:tcPr>
          <w:p w:rsidR="00444C2B" w:rsidRPr="00A41B54" w:rsidRDefault="00444C2B" w:rsidP="00444C2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- nieszczęśliwym wypadkiem przy pracy (za dzień)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275/50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301,20/60</w:t>
            </w:r>
          </w:p>
        </w:tc>
      </w:tr>
      <w:tr w:rsidR="00444C2B" w:rsidRPr="00A41B54" w:rsidTr="00444C2B">
        <w:trPr>
          <w:trHeight w:hRule="exact" w:val="263"/>
        </w:trPr>
        <w:tc>
          <w:tcPr>
            <w:tcW w:w="228" w:type="pct"/>
            <w:vMerge/>
            <w:shd w:val="clear" w:color="auto" w:fill="auto"/>
            <w:vAlign w:val="center"/>
          </w:tcPr>
          <w:p w:rsidR="00444C2B" w:rsidRPr="00A41B54" w:rsidRDefault="00444C2B" w:rsidP="00444C2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361" w:type="pct"/>
            <w:shd w:val="clear" w:color="auto" w:fill="auto"/>
            <w:vAlign w:val="center"/>
          </w:tcPr>
          <w:p w:rsidR="00444C2B" w:rsidRPr="00A41B54" w:rsidRDefault="00444C2B" w:rsidP="00444C2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sz w:val="22"/>
                <w:szCs w:val="22"/>
              </w:rPr>
              <w:t>- rekonwalescencja ubezpieczonego (za dzień)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25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B" w:rsidRPr="00A41B54" w:rsidRDefault="00444C2B" w:rsidP="00444C2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36</w:t>
            </w:r>
          </w:p>
        </w:tc>
      </w:tr>
    </w:tbl>
    <w:p w:rsidR="00444C2B" w:rsidRPr="00A41B54" w:rsidRDefault="00444C2B" w:rsidP="00444C2B">
      <w:pPr>
        <w:jc w:val="both"/>
        <w:rPr>
          <w:rFonts w:asciiTheme="minorHAnsi" w:hAnsiTheme="minorHAnsi" w:cs="Tahoma"/>
          <w:sz w:val="22"/>
          <w:szCs w:val="22"/>
        </w:rPr>
      </w:pPr>
    </w:p>
    <w:p w:rsidR="00444C2B" w:rsidRPr="00A41B54" w:rsidRDefault="00444C2B" w:rsidP="00444C2B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A41B54">
        <w:rPr>
          <w:rFonts w:asciiTheme="minorHAnsi" w:hAnsiTheme="minorHAnsi" w:cs="Tahoma"/>
          <w:b/>
          <w:sz w:val="22"/>
          <w:szCs w:val="22"/>
          <w:u w:val="single"/>
        </w:rPr>
        <w:t>UWAGA! W tabeli podano skumulowane wartości świadczeń.</w:t>
      </w:r>
    </w:p>
    <w:p w:rsidR="00444C2B" w:rsidRPr="00A41B54" w:rsidRDefault="00444C2B" w:rsidP="00444C2B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444C2B" w:rsidRPr="00A41B54" w:rsidRDefault="00444C2B" w:rsidP="00444C2B">
      <w:pPr>
        <w:pBdr>
          <w:top w:val="single" w:sz="4" w:space="1" w:color="auto"/>
          <w:bottom w:val="single" w:sz="4" w:space="1" w:color="auto"/>
        </w:pBdr>
        <w:shd w:val="clear" w:color="auto" w:fill="F2F2F2"/>
        <w:rPr>
          <w:rFonts w:asciiTheme="minorHAnsi" w:hAnsiTheme="minorHAnsi" w:cs="Tahoma"/>
          <w:b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>4. Warunki obligatoryjne</w:t>
      </w:r>
    </w:p>
    <w:p w:rsidR="00444C2B" w:rsidRPr="00A41B54" w:rsidRDefault="00444C2B" w:rsidP="00444C2B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444C2B" w:rsidRPr="00A41B54" w:rsidRDefault="00444C2B" w:rsidP="008A4BA7">
      <w:pPr>
        <w:pStyle w:val="Akapitzlist"/>
        <w:widowControl/>
        <w:numPr>
          <w:ilvl w:val="1"/>
          <w:numId w:val="110"/>
        </w:numPr>
        <w:autoSpaceDE/>
        <w:autoSpaceDN/>
        <w:adjustRightInd/>
        <w:ind w:left="851" w:hanging="851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>Przystępowanie do ubezpieczenia następować będzie:</w:t>
      </w:r>
    </w:p>
    <w:p w:rsidR="00444C2B" w:rsidRPr="00A41B54" w:rsidRDefault="00444C2B" w:rsidP="008A4BA7">
      <w:pPr>
        <w:pStyle w:val="Akapitzlist"/>
        <w:widowControl/>
        <w:numPr>
          <w:ilvl w:val="1"/>
          <w:numId w:val="100"/>
        </w:numPr>
        <w:tabs>
          <w:tab w:val="clear" w:pos="720"/>
          <w:tab w:val="num" w:pos="851"/>
        </w:tabs>
        <w:autoSpaceDE/>
        <w:autoSpaceDN/>
        <w:adjustRightInd/>
        <w:ind w:left="851" w:hanging="567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  <w:u w:val="single"/>
        </w:rPr>
        <w:t>bez oceny ryzyka medycznego</w:t>
      </w:r>
      <w:r w:rsidRPr="00A41B54">
        <w:rPr>
          <w:rFonts w:asciiTheme="minorHAnsi" w:hAnsiTheme="minorHAnsi" w:cs="Tahoma"/>
          <w:sz w:val="22"/>
          <w:szCs w:val="22"/>
        </w:rPr>
        <w:t>, co oznacza, że Wykonawca nie uzależnia możliwości przyst</w:t>
      </w:r>
      <w:r w:rsidRPr="00A41B54">
        <w:rPr>
          <w:rFonts w:asciiTheme="minorHAnsi" w:hAnsiTheme="minorHAnsi" w:cs="Tahoma"/>
          <w:sz w:val="22"/>
          <w:szCs w:val="22"/>
        </w:rPr>
        <w:t>ą</w:t>
      </w:r>
      <w:r w:rsidRPr="00A41B54">
        <w:rPr>
          <w:rFonts w:asciiTheme="minorHAnsi" w:hAnsiTheme="minorHAnsi" w:cs="Tahoma"/>
          <w:sz w:val="22"/>
          <w:szCs w:val="22"/>
        </w:rPr>
        <w:t xml:space="preserve">pienia do ubezpieczenia od stanu zdrowia oraz podleganie ochronie nie jest zależne od stanu zdrowia ubezpieczonego przed przystąpieniem do umowy ubezpieczenia. </w:t>
      </w:r>
    </w:p>
    <w:p w:rsidR="00444C2B" w:rsidRPr="00A41B54" w:rsidRDefault="00444C2B" w:rsidP="008A4BA7">
      <w:pPr>
        <w:pStyle w:val="Akapitzlist"/>
        <w:widowControl/>
        <w:numPr>
          <w:ilvl w:val="1"/>
          <w:numId w:val="100"/>
        </w:numPr>
        <w:tabs>
          <w:tab w:val="clear" w:pos="720"/>
          <w:tab w:val="num" w:pos="993"/>
        </w:tabs>
        <w:autoSpaceDE/>
        <w:autoSpaceDN/>
        <w:adjustRightInd/>
        <w:ind w:left="851" w:hanging="567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  <w:u w:val="single"/>
        </w:rPr>
        <w:t>bez żadnych okresów karencji</w:t>
      </w:r>
      <w:r w:rsidRPr="00A41B54">
        <w:rPr>
          <w:rFonts w:asciiTheme="minorHAnsi" w:hAnsiTheme="minorHAnsi" w:cs="Tahoma"/>
          <w:sz w:val="22"/>
          <w:szCs w:val="22"/>
        </w:rPr>
        <w:t xml:space="preserve"> dla osób przystępujących do ubezpieczenia nie później niż w okresie 3 miesięcy od daty rozpoczęcia ochrony ubezpieczeniowej na podstawie zawartej umowy ubezpieczenia oraz w okresie 3 miesięcy od daty nabycia uprawnień do przystąpienia do ubezpieczenia przez nowych pracowników/ małżonków/ partnerów życiowych/ pełnoletnie dzieci, </w:t>
      </w:r>
    </w:p>
    <w:p w:rsidR="00444C2B" w:rsidRPr="00A41B54" w:rsidRDefault="00444C2B" w:rsidP="008A4BA7">
      <w:pPr>
        <w:pStyle w:val="Akapitzlist"/>
        <w:widowControl/>
        <w:numPr>
          <w:ilvl w:val="1"/>
          <w:numId w:val="100"/>
        </w:numPr>
        <w:tabs>
          <w:tab w:val="clear" w:pos="720"/>
          <w:tab w:val="num" w:pos="851"/>
        </w:tabs>
        <w:autoSpaceDE/>
        <w:autoSpaceDN/>
        <w:adjustRightInd/>
        <w:ind w:left="851" w:hanging="567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  <w:u w:val="single"/>
        </w:rPr>
        <w:t>bez ograniczeń dla osób aktualnie ubezpieczonych</w:t>
      </w:r>
      <w:r w:rsidRPr="00A41B54">
        <w:rPr>
          <w:rFonts w:asciiTheme="minorHAnsi" w:hAnsiTheme="minorHAnsi" w:cs="Tahoma"/>
          <w:sz w:val="22"/>
          <w:szCs w:val="22"/>
        </w:rPr>
        <w:t>, które w dniu zawarcia umowy ubezpiecz</w:t>
      </w:r>
      <w:r w:rsidRPr="00A41B54">
        <w:rPr>
          <w:rFonts w:asciiTheme="minorHAnsi" w:hAnsiTheme="minorHAnsi" w:cs="Tahoma"/>
          <w:sz w:val="22"/>
          <w:szCs w:val="22"/>
        </w:rPr>
        <w:t>e</w:t>
      </w:r>
      <w:r w:rsidRPr="00A41B54">
        <w:rPr>
          <w:rFonts w:asciiTheme="minorHAnsi" w:hAnsiTheme="minorHAnsi" w:cs="Tahoma"/>
          <w:sz w:val="22"/>
          <w:szCs w:val="22"/>
        </w:rPr>
        <w:t>nia przebywają na zwolnieniu lekarskim, świadczeniu rehabilitacyjnym, urlopach macierzy</w:t>
      </w:r>
      <w:r w:rsidRPr="00A41B54">
        <w:rPr>
          <w:rFonts w:asciiTheme="minorHAnsi" w:hAnsiTheme="minorHAnsi" w:cs="Tahoma"/>
          <w:sz w:val="22"/>
          <w:szCs w:val="22"/>
        </w:rPr>
        <w:t>ń</w:t>
      </w:r>
      <w:r w:rsidRPr="00A41B54">
        <w:rPr>
          <w:rFonts w:asciiTheme="minorHAnsi" w:hAnsiTheme="minorHAnsi" w:cs="Tahoma"/>
          <w:sz w:val="22"/>
          <w:szCs w:val="22"/>
        </w:rPr>
        <w:t>skich, wychowawczych, bezpłatnych.</w:t>
      </w:r>
    </w:p>
    <w:p w:rsidR="00444C2B" w:rsidRPr="00A41B54" w:rsidRDefault="00444C2B" w:rsidP="008A4BA7">
      <w:pPr>
        <w:pStyle w:val="Akapitzlist"/>
        <w:widowControl/>
        <w:numPr>
          <w:ilvl w:val="1"/>
          <w:numId w:val="100"/>
        </w:numPr>
        <w:tabs>
          <w:tab w:val="clear" w:pos="720"/>
          <w:tab w:val="num" w:pos="851"/>
        </w:tabs>
        <w:autoSpaceDE/>
        <w:autoSpaceDN/>
        <w:adjustRightInd/>
        <w:ind w:left="851" w:hanging="567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  <w:u w:val="single"/>
        </w:rPr>
        <w:t>bez ograniczeń dla osób aktualnie ubezpieczonych,</w:t>
      </w:r>
      <w:r w:rsidRPr="00A41B54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41B54">
        <w:rPr>
          <w:rFonts w:asciiTheme="minorHAnsi" w:hAnsiTheme="minorHAnsi" w:cs="Tahoma"/>
          <w:sz w:val="22"/>
          <w:szCs w:val="22"/>
        </w:rPr>
        <w:t>w wieku</w:t>
      </w:r>
      <w:r w:rsidRPr="00A41B54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41B54">
        <w:rPr>
          <w:rFonts w:asciiTheme="minorHAnsi" w:hAnsiTheme="minorHAnsi" w:cs="Tahoma"/>
          <w:sz w:val="22"/>
          <w:szCs w:val="22"/>
        </w:rPr>
        <w:t xml:space="preserve">powyżej 65 lat. Bez względu na wiek będą oni objęci ochroną w pełnym zakresie </w:t>
      </w:r>
      <w:proofErr w:type="spellStart"/>
      <w:r w:rsidRPr="00A41B54">
        <w:rPr>
          <w:rFonts w:asciiTheme="minorHAnsi" w:hAnsiTheme="minorHAnsi" w:cs="Tahoma"/>
          <w:sz w:val="22"/>
          <w:szCs w:val="22"/>
        </w:rPr>
        <w:t>ryzyk</w:t>
      </w:r>
      <w:proofErr w:type="spellEnd"/>
      <w:r w:rsidRPr="00A41B54">
        <w:rPr>
          <w:rFonts w:asciiTheme="minorHAnsi" w:hAnsiTheme="minorHAnsi" w:cs="Tahoma"/>
          <w:sz w:val="22"/>
          <w:szCs w:val="22"/>
        </w:rPr>
        <w:t xml:space="preserve"> do momentu zakończenia stosunku prawnego łączącego ubezpieczonego z Ubezpieczającym oraz w przypadku małżonków/ par</w:t>
      </w:r>
      <w:r w:rsidRPr="00A41B54">
        <w:rPr>
          <w:rFonts w:asciiTheme="minorHAnsi" w:hAnsiTheme="minorHAnsi" w:cs="Tahoma"/>
          <w:sz w:val="22"/>
          <w:szCs w:val="22"/>
        </w:rPr>
        <w:t>t</w:t>
      </w:r>
      <w:r w:rsidRPr="00A41B54">
        <w:rPr>
          <w:rFonts w:asciiTheme="minorHAnsi" w:hAnsiTheme="minorHAnsi" w:cs="Tahoma"/>
          <w:sz w:val="22"/>
          <w:szCs w:val="22"/>
        </w:rPr>
        <w:t>nerów i pełnoletnich dzieci tego ubezpieczonego do końca okresu ubezpieczenia pracownika.</w:t>
      </w:r>
    </w:p>
    <w:p w:rsidR="00444C2B" w:rsidRPr="00A41B54" w:rsidRDefault="00444C2B" w:rsidP="00444C2B">
      <w:pPr>
        <w:ind w:left="851" w:hanging="851"/>
        <w:jc w:val="both"/>
        <w:rPr>
          <w:rFonts w:asciiTheme="minorHAnsi" w:hAnsiTheme="minorHAnsi" w:cs="Tahoma"/>
          <w:b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>4.2.</w:t>
      </w:r>
      <w:r w:rsidRPr="00A41B54">
        <w:rPr>
          <w:rFonts w:asciiTheme="minorHAnsi" w:hAnsiTheme="minorHAnsi" w:cs="Tahoma"/>
          <w:b/>
          <w:sz w:val="22"/>
          <w:szCs w:val="22"/>
        </w:rPr>
        <w:tab/>
        <w:t>Obejmowanie ochroną ubezpieczeniową</w:t>
      </w:r>
    </w:p>
    <w:p w:rsidR="00444C2B" w:rsidRPr="00A41B54" w:rsidRDefault="00444C2B" w:rsidP="00444C2B">
      <w:pPr>
        <w:ind w:left="851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Wykonawca nie może odmówić wypłaty świadczenia powołując się na fakt, iż zajście zdarzenia jako przyczyna skutkująca wypłatą świadczenia miała miejsce przed początkiem odpowiedzia</w:t>
      </w:r>
      <w:r w:rsidRPr="00A41B54">
        <w:rPr>
          <w:rFonts w:asciiTheme="minorHAnsi" w:hAnsiTheme="minorHAnsi" w:cs="Tahoma"/>
          <w:sz w:val="22"/>
          <w:szCs w:val="22"/>
        </w:rPr>
        <w:t>l</w:t>
      </w:r>
      <w:r w:rsidRPr="00A41B54">
        <w:rPr>
          <w:rFonts w:asciiTheme="minorHAnsi" w:hAnsiTheme="minorHAnsi" w:cs="Tahoma"/>
          <w:sz w:val="22"/>
          <w:szCs w:val="22"/>
        </w:rPr>
        <w:t>ności z tytułu umowy zawartej w drodze niniejszego postępowania przetargowego. Wykona</w:t>
      </w:r>
      <w:r w:rsidRPr="00A41B54">
        <w:rPr>
          <w:rFonts w:asciiTheme="minorHAnsi" w:hAnsiTheme="minorHAnsi" w:cs="Tahoma"/>
          <w:sz w:val="22"/>
          <w:szCs w:val="22"/>
        </w:rPr>
        <w:t>w</w:t>
      </w:r>
      <w:r w:rsidRPr="00A41B54">
        <w:rPr>
          <w:rFonts w:asciiTheme="minorHAnsi" w:hAnsiTheme="minorHAnsi" w:cs="Tahoma"/>
          <w:sz w:val="22"/>
          <w:szCs w:val="22"/>
        </w:rPr>
        <w:t>ca odpowie za zdarzenie ubezpieczeniowe, gdy przyczyna miała miejsce przed datą objęcia o</w:t>
      </w:r>
      <w:r w:rsidRPr="00A41B54">
        <w:rPr>
          <w:rFonts w:asciiTheme="minorHAnsi" w:hAnsiTheme="minorHAnsi" w:cs="Tahoma"/>
          <w:sz w:val="22"/>
          <w:szCs w:val="22"/>
        </w:rPr>
        <w:t>d</w:t>
      </w:r>
      <w:r w:rsidRPr="00A41B54">
        <w:rPr>
          <w:rFonts w:asciiTheme="minorHAnsi" w:hAnsiTheme="minorHAnsi" w:cs="Tahoma"/>
          <w:sz w:val="22"/>
          <w:szCs w:val="22"/>
        </w:rPr>
        <w:t>powiedzialnością przez Wykonawcę, o ile samo zdarzenie ubezpieczeniowe miało miejsce w okresie odpowiedzialności Wykonawcy.</w:t>
      </w:r>
    </w:p>
    <w:p w:rsidR="00444C2B" w:rsidRPr="00A41B54" w:rsidRDefault="00444C2B" w:rsidP="00444C2B">
      <w:pPr>
        <w:ind w:left="851" w:hanging="851"/>
        <w:jc w:val="both"/>
        <w:rPr>
          <w:rFonts w:asciiTheme="minorHAnsi" w:hAnsiTheme="minorHAnsi" w:cs="Tahoma"/>
          <w:b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>4.3.</w:t>
      </w:r>
      <w:r w:rsidRPr="00A41B54">
        <w:rPr>
          <w:rFonts w:asciiTheme="minorHAnsi" w:hAnsiTheme="minorHAnsi" w:cs="Tahoma"/>
          <w:b/>
          <w:sz w:val="22"/>
          <w:szCs w:val="22"/>
        </w:rPr>
        <w:tab/>
        <w:t>Indywidualna kontynuacja ubezpieczenia</w:t>
      </w:r>
    </w:p>
    <w:p w:rsidR="00444C2B" w:rsidRPr="00A41B54" w:rsidRDefault="00444C2B" w:rsidP="00444C2B">
      <w:pPr>
        <w:pStyle w:val="Akapitzlist"/>
        <w:ind w:left="851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Ubezpieczyciel zapewni ubezpieczonym prawo do dożywotniej indywidualnej kontynuacji ubezpieczenia, na zasadach jak niżej:</w:t>
      </w:r>
    </w:p>
    <w:p w:rsidR="00444C2B" w:rsidRPr="00A41B54" w:rsidRDefault="00444C2B" w:rsidP="008A4BA7">
      <w:pPr>
        <w:pStyle w:val="Akapitzlist"/>
        <w:widowControl/>
        <w:numPr>
          <w:ilvl w:val="0"/>
          <w:numId w:val="111"/>
        </w:numPr>
        <w:autoSpaceDE/>
        <w:autoSpaceDN/>
        <w:adjustRightInd/>
        <w:ind w:left="851" w:hanging="567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lastRenderedPageBreak/>
        <w:t>warunki ubezpieczenia indywidualnie kontynuowanego będą jednakowe dla wszystkich ube</w:t>
      </w:r>
      <w:r w:rsidRPr="00A41B54">
        <w:rPr>
          <w:rFonts w:asciiTheme="minorHAnsi" w:hAnsiTheme="minorHAnsi" w:cs="Tahoma"/>
          <w:sz w:val="22"/>
          <w:szCs w:val="22"/>
        </w:rPr>
        <w:t>z</w:t>
      </w:r>
      <w:r w:rsidRPr="00A41B54">
        <w:rPr>
          <w:rFonts w:asciiTheme="minorHAnsi" w:hAnsiTheme="minorHAnsi" w:cs="Tahoma"/>
          <w:sz w:val="22"/>
          <w:szCs w:val="22"/>
        </w:rPr>
        <w:t>pieczonych,</w:t>
      </w:r>
    </w:p>
    <w:p w:rsidR="00444C2B" w:rsidRPr="00A41B54" w:rsidRDefault="00444C2B" w:rsidP="008A4BA7">
      <w:pPr>
        <w:pStyle w:val="Akapitzlist"/>
        <w:widowControl/>
        <w:numPr>
          <w:ilvl w:val="0"/>
          <w:numId w:val="111"/>
        </w:numPr>
        <w:autoSpaceDE/>
        <w:autoSpaceDN/>
        <w:adjustRightInd/>
        <w:ind w:left="851" w:hanging="567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składka w całym okresie ubezpieczenia indywidualnie kontynuowanego będzie niezmienna,</w:t>
      </w:r>
    </w:p>
    <w:p w:rsidR="00444C2B" w:rsidRPr="00A41B54" w:rsidRDefault="00444C2B" w:rsidP="008A4BA7">
      <w:pPr>
        <w:pStyle w:val="Akapitzlist"/>
        <w:widowControl/>
        <w:numPr>
          <w:ilvl w:val="0"/>
          <w:numId w:val="111"/>
        </w:numPr>
        <w:autoSpaceDE/>
        <w:autoSpaceDN/>
        <w:adjustRightInd/>
        <w:ind w:left="851" w:hanging="567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przystępowanie do ubezpieczenia indywidualnie kontynuowanego następować będzie bez oceny ryzyka medycznego</w:t>
      </w:r>
      <w:r w:rsidRPr="00A41B54">
        <w:rPr>
          <w:rFonts w:asciiTheme="minorHAnsi" w:hAnsiTheme="minorHAnsi" w:cs="Tahoma"/>
          <w:bCs/>
          <w:sz w:val="22"/>
          <w:szCs w:val="22"/>
        </w:rPr>
        <w:t xml:space="preserve">, </w:t>
      </w:r>
    </w:p>
    <w:p w:rsidR="00444C2B" w:rsidRPr="00A41B54" w:rsidRDefault="00444C2B" w:rsidP="008A4BA7">
      <w:pPr>
        <w:pStyle w:val="Akapitzlist"/>
        <w:widowControl/>
        <w:numPr>
          <w:ilvl w:val="0"/>
          <w:numId w:val="111"/>
        </w:numPr>
        <w:autoSpaceDE/>
        <w:autoSpaceDN/>
        <w:adjustRightInd/>
        <w:ind w:left="851" w:hanging="567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bCs/>
          <w:sz w:val="22"/>
          <w:szCs w:val="22"/>
        </w:rPr>
        <w:t>OWU ubezpieczenia indywidualnie kontynuowanego stanowić będą załącznik do oferty Ube</w:t>
      </w:r>
      <w:r w:rsidRPr="00A41B54">
        <w:rPr>
          <w:rFonts w:asciiTheme="minorHAnsi" w:hAnsiTheme="minorHAnsi" w:cs="Tahoma"/>
          <w:bCs/>
          <w:sz w:val="22"/>
          <w:szCs w:val="22"/>
        </w:rPr>
        <w:t>z</w:t>
      </w:r>
      <w:r w:rsidRPr="00A41B54">
        <w:rPr>
          <w:rFonts w:asciiTheme="minorHAnsi" w:hAnsiTheme="minorHAnsi" w:cs="Tahoma"/>
          <w:bCs/>
          <w:sz w:val="22"/>
          <w:szCs w:val="22"/>
        </w:rPr>
        <w:t>pieczyciela,</w:t>
      </w:r>
    </w:p>
    <w:p w:rsidR="00444C2B" w:rsidRPr="00A41B54" w:rsidRDefault="00444C2B" w:rsidP="008A4BA7">
      <w:pPr>
        <w:pStyle w:val="Akapitzlist"/>
        <w:widowControl/>
        <w:numPr>
          <w:ilvl w:val="0"/>
          <w:numId w:val="111"/>
        </w:numPr>
        <w:autoSpaceDE/>
        <w:autoSpaceDN/>
        <w:adjustRightInd/>
        <w:ind w:left="851" w:hanging="567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minimalny zakres ubezpieczenia winien obejmować następujące ryzyka: zgon ubezpieczonego, zgon ubezpieczonego w wyniku nieszczęśliwego wypadku, urodzenie się dziecka (żywego i martwego ubezpieczonemu), zgon dziecka, zgon rodziców i teściów, zgon małżonka ubezpi</w:t>
      </w:r>
      <w:r w:rsidRPr="00A41B54">
        <w:rPr>
          <w:rFonts w:asciiTheme="minorHAnsi" w:hAnsiTheme="minorHAnsi" w:cs="Tahoma"/>
          <w:sz w:val="22"/>
          <w:szCs w:val="22"/>
        </w:rPr>
        <w:t>e</w:t>
      </w:r>
      <w:r w:rsidRPr="00A41B54">
        <w:rPr>
          <w:rFonts w:asciiTheme="minorHAnsi" w:hAnsiTheme="minorHAnsi" w:cs="Tahoma"/>
          <w:sz w:val="22"/>
          <w:szCs w:val="22"/>
        </w:rPr>
        <w:t>czonego, osierocenie dziecka przez ubezpieczonego, trwały uszczerbek na zdrowiu ubezpiecz</w:t>
      </w:r>
      <w:r w:rsidRPr="00A41B54">
        <w:rPr>
          <w:rFonts w:asciiTheme="minorHAnsi" w:hAnsiTheme="minorHAnsi" w:cs="Tahoma"/>
          <w:sz w:val="22"/>
          <w:szCs w:val="22"/>
        </w:rPr>
        <w:t>o</w:t>
      </w:r>
      <w:r w:rsidRPr="00A41B54">
        <w:rPr>
          <w:rFonts w:asciiTheme="minorHAnsi" w:hAnsiTheme="minorHAnsi" w:cs="Tahoma"/>
          <w:sz w:val="22"/>
          <w:szCs w:val="22"/>
        </w:rPr>
        <w:t>nego.</w:t>
      </w:r>
    </w:p>
    <w:p w:rsidR="00444C2B" w:rsidRPr="00A41B54" w:rsidRDefault="00444C2B" w:rsidP="008A4BA7">
      <w:pPr>
        <w:pStyle w:val="Akapitzlist"/>
        <w:widowControl/>
        <w:numPr>
          <w:ilvl w:val="0"/>
          <w:numId w:val="111"/>
        </w:numPr>
        <w:autoSpaceDE/>
        <w:autoSpaceDN/>
        <w:adjustRightInd/>
        <w:ind w:left="851" w:hanging="567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prawo do kontynuacji przysługuje po 6 miesiącach stażu w ubezpieczeniu, do którego zalicza się okres ubezpieczenia wynikający z poprzedniej polisy ubezpieczeniowej pod warunkiem, że ubezpieczony w sposób nieprzerwany był objęty ochroną;</w:t>
      </w:r>
    </w:p>
    <w:p w:rsidR="00444C2B" w:rsidRPr="00A41B54" w:rsidRDefault="00444C2B" w:rsidP="008A4BA7">
      <w:pPr>
        <w:pStyle w:val="Akapitzlist"/>
        <w:widowControl/>
        <w:numPr>
          <w:ilvl w:val="1"/>
          <w:numId w:val="110"/>
        </w:numPr>
        <w:autoSpaceDE/>
        <w:autoSpaceDN/>
        <w:adjustRightInd/>
        <w:ind w:left="851" w:hanging="851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>Postanowienia dodatkowe</w:t>
      </w:r>
    </w:p>
    <w:p w:rsidR="00444C2B" w:rsidRPr="00A41B54" w:rsidRDefault="00444C2B" w:rsidP="008A4BA7">
      <w:pPr>
        <w:pStyle w:val="Akapitzlist"/>
        <w:widowControl/>
        <w:numPr>
          <w:ilvl w:val="0"/>
          <w:numId w:val="112"/>
        </w:numPr>
        <w:autoSpaceDE/>
        <w:autoSpaceDN/>
        <w:adjustRightInd/>
        <w:ind w:left="851" w:hanging="567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Umowa ubezpieczenia realizowana będzie przy udziale i za pośrednictwem brokera </w:t>
      </w:r>
      <w:proofErr w:type="spellStart"/>
      <w:r w:rsidRPr="00A41B54">
        <w:rPr>
          <w:rFonts w:asciiTheme="minorHAnsi" w:hAnsiTheme="minorHAnsi" w:cs="Tahoma"/>
          <w:sz w:val="22"/>
          <w:szCs w:val="22"/>
        </w:rPr>
        <w:t>Nord</w:t>
      </w:r>
      <w:proofErr w:type="spellEnd"/>
      <w:r w:rsidRPr="00A41B54">
        <w:rPr>
          <w:rFonts w:asciiTheme="minorHAnsi" w:hAnsiTheme="minorHAnsi" w:cs="Tahoma"/>
          <w:sz w:val="22"/>
          <w:szCs w:val="22"/>
        </w:rPr>
        <w:t xml:space="preserve"> Par</w:t>
      </w:r>
      <w:r w:rsidRPr="00A41B54">
        <w:rPr>
          <w:rFonts w:asciiTheme="minorHAnsi" w:hAnsiTheme="minorHAnsi" w:cs="Tahoma"/>
          <w:sz w:val="22"/>
          <w:szCs w:val="22"/>
        </w:rPr>
        <w:t>t</w:t>
      </w:r>
      <w:r w:rsidRPr="00A41B54">
        <w:rPr>
          <w:rFonts w:asciiTheme="minorHAnsi" w:hAnsiTheme="minorHAnsi" w:cs="Tahoma"/>
          <w:sz w:val="22"/>
          <w:szCs w:val="22"/>
        </w:rPr>
        <w:t>ner Sp. z o.o. Zaproponowana składka (cena) winna zawierać wszelkie opłaty, prowizję w wys</w:t>
      </w:r>
      <w:r w:rsidRPr="00A41B54">
        <w:rPr>
          <w:rFonts w:asciiTheme="minorHAnsi" w:hAnsiTheme="minorHAnsi" w:cs="Tahoma"/>
          <w:sz w:val="22"/>
          <w:szCs w:val="22"/>
        </w:rPr>
        <w:t>o</w:t>
      </w:r>
      <w:r w:rsidRPr="00A41B54">
        <w:rPr>
          <w:rFonts w:asciiTheme="minorHAnsi" w:hAnsiTheme="minorHAnsi" w:cs="Tahoma"/>
          <w:sz w:val="22"/>
          <w:szCs w:val="22"/>
        </w:rPr>
        <w:t xml:space="preserve">kości 15%, na którą składa się wynagrodzenie brokera, osób obsługujących umowę grupowego ubezpieczenia, wynagrodzenie podwykonawców i innych osób, a także podatki i wszelkie inne składniki wpływające na cenę. </w:t>
      </w:r>
    </w:p>
    <w:p w:rsidR="00444C2B" w:rsidRPr="00A41B54" w:rsidRDefault="00444C2B" w:rsidP="008A4BA7">
      <w:pPr>
        <w:pStyle w:val="Tekstpodstawowy2"/>
        <w:numPr>
          <w:ilvl w:val="0"/>
          <w:numId w:val="112"/>
        </w:numPr>
        <w:spacing w:after="0" w:line="240" w:lineRule="auto"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  <w:u w:val="single"/>
        </w:rPr>
        <w:t>orzekanie o wysokości trwałego uszczerbku</w:t>
      </w:r>
      <w:r w:rsidRPr="00A41B54">
        <w:rPr>
          <w:rFonts w:asciiTheme="minorHAnsi" w:hAnsiTheme="minorHAnsi" w:cs="Tahoma"/>
          <w:sz w:val="22"/>
          <w:szCs w:val="22"/>
        </w:rPr>
        <w:t xml:space="preserve"> - w przypadku orzekania o wysokości trwałego uszczerbku na zdrowiu na podstawie badania i wywiadu lekarskiego przeprowadzanego przed komisją lekarską (lub przed lekarzem orzecznikiem) Ubezpieczyciel zapewni placówkę przepr</w:t>
      </w:r>
      <w:r w:rsidRPr="00A41B54">
        <w:rPr>
          <w:rFonts w:asciiTheme="minorHAnsi" w:hAnsiTheme="minorHAnsi" w:cs="Tahoma"/>
          <w:sz w:val="22"/>
          <w:szCs w:val="22"/>
        </w:rPr>
        <w:t>o</w:t>
      </w:r>
      <w:r w:rsidRPr="00A41B54">
        <w:rPr>
          <w:rFonts w:asciiTheme="minorHAnsi" w:hAnsiTheme="minorHAnsi" w:cs="Tahoma"/>
          <w:sz w:val="22"/>
          <w:szCs w:val="22"/>
        </w:rPr>
        <w:t>wadzającą niniejsze badania zlokalizowaną w Radomiu. Jednocześnie Ubezpieczający dopus</w:t>
      </w:r>
      <w:r w:rsidRPr="00A41B54">
        <w:rPr>
          <w:rFonts w:asciiTheme="minorHAnsi" w:hAnsiTheme="minorHAnsi" w:cs="Tahoma"/>
          <w:sz w:val="22"/>
          <w:szCs w:val="22"/>
        </w:rPr>
        <w:t>z</w:t>
      </w:r>
      <w:r w:rsidRPr="00A41B54">
        <w:rPr>
          <w:rFonts w:asciiTheme="minorHAnsi" w:hAnsiTheme="minorHAnsi" w:cs="Tahoma"/>
          <w:sz w:val="22"/>
          <w:szCs w:val="22"/>
        </w:rPr>
        <w:t>cza orzekanie komisji lekarskiej w trybie zaocznym, bez badania lekarskiego na podstawie otrzymanej dokumentacji medycznej, z zastrzeżeniem, że ewentualna procedura odwoławcza odbywa się obowiązkowo przed komisją lekarską.</w:t>
      </w:r>
    </w:p>
    <w:p w:rsidR="00444C2B" w:rsidRPr="00A41B54" w:rsidRDefault="00444C2B" w:rsidP="008A4BA7">
      <w:pPr>
        <w:pStyle w:val="Tekstpodstawowy2"/>
        <w:numPr>
          <w:ilvl w:val="0"/>
          <w:numId w:val="112"/>
        </w:numPr>
        <w:spacing w:after="0" w:line="240" w:lineRule="auto"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  <w:u w:val="single"/>
        </w:rPr>
        <w:t>ograniczenie odpowiedzialności z art. 833 KC</w:t>
      </w:r>
      <w:r w:rsidRPr="00A41B54">
        <w:rPr>
          <w:rFonts w:asciiTheme="minorHAnsi" w:hAnsiTheme="minorHAnsi" w:cs="Tahoma"/>
          <w:sz w:val="22"/>
          <w:szCs w:val="22"/>
        </w:rPr>
        <w:t xml:space="preserve"> - w odniesieniu do czasowego ograniczenia o</w:t>
      </w:r>
      <w:r w:rsidRPr="00A41B54">
        <w:rPr>
          <w:rFonts w:asciiTheme="minorHAnsi" w:hAnsiTheme="minorHAnsi" w:cs="Tahoma"/>
          <w:sz w:val="22"/>
          <w:szCs w:val="22"/>
        </w:rPr>
        <w:t>d</w:t>
      </w:r>
      <w:r w:rsidRPr="00A41B54">
        <w:rPr>
          <w:rFonts w:asciiTheme="minorHAnsi" w:hAnsiTheme="minorHAnsi" w:cs="Tahoma"/>
          <w:sz w:val="22"/>
          <w:szCs w:val="22"/>
        </w:rPr>
        <w:t>powiedzialności ubezpieczyciela z tytułu zgonu ubezpieczonego w wyniku samobójstwa (art. 833 KC) ubezpieczyciel zaliczy staż ubezpieczonego z poprzedniej umowy ubezpieczenia ob</w:t>
      </w:r>
      <w:r w:rsidRPr="00A41B54">
        <w:rPr>
          <w:rFonts w:asciiTheme="minorHAnsi" w:hAnsiTheme="minorHAnsi" w:cs="Tahoma"/>
          <w:sz w:val="22"/>
          <w:szCs w:val="22"/>
        </w:rPr>
        <w:t>o</w:t>
      </w:r>
      <w:r w:rsidRPr="00A41B54">
        <w:rPr>
          <w:rFonts w:asciiTheme="minorHAnsi" w:hAnsiTheme="minorHAnsi" w:cs="Tahoma"/>
          <w:sz w:val="22"/>
          <w:szCs w:val="22"/>
        </w:rPr>
        <w:t xml:space="preserve">wiązującej bezpośrednio przed zawarciem niniejszej umowy. </w:t>
      </w:r>
    </w:p>
    <w:p w:rsidR="00444C2B" w:rsidRPr="00A41B54" w:rsidRDefault="00444C2B" w:rsidP="008A4BA7">
      <w:pPr>
        <w:pStyle w:val="Tekstpodstawowy2"/>
        <w:numPr>
          <w:ilvl w:val="0"/>
          <w:numId w:val="112"/>
        </w:numPr>
        <w:spacing w:after="0" w:line="240" w:lineRule="auto"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  <w:u w:val="single"/>
        </w:rPr>
        <w:t>aplikacja do obsługi umowy</w:t>
      </w:r>
      <w:r w:rsidRPr="00A41B54">
        <w:rPr>
          <w:rFonts w:asciiTheme="minorHAnsi" w:hAnsiTheme="minorHAnsi" w:cs="Tahoma"/>
          <w:sz w:val="22"/>
          <w:szCs w:val="22"/>
        </w:rPr>
        <w:t xml:space="preserve"> - Ubezpieczyciel zapewni bez dodatkowych kosztów aplikację i</w:t>
      </w:r>
      <w:r w:rsidRPr="00A41B54">
        <w:rPr>
          <w:rFonts w:asciiTheme="minorHAnsi" w:hAnsiTheme="minorHAnsi" w:cs="Tahoma"/>
          <w:sz w:val="22"/>
          <w:szCs w:val="22"/>
        </w:rPr>
        <w:t>n</w:t>
      </w:r>
      <w:r w:rsidRPr="00A41B54">
        <w:rPr>
          <w:rFonts w:asciiTheme="minorHAnsi" w:hAnsiTheme="minorHAnsi" w:cs="Tahoma"/>
          <w:sz w:val="22"/>
          <w:szCs w:val="22"/>
        </w:rPr>
        <w:t>ternetową do obsługi umowy ubezpieczenia na życie, umożliwiającej m.in.: identyfikację ube</w:t>
      </w:r>
      <w:r w:rsidRPr="00A41B54">
        <w:rPr>
          <w:rFonts w:asciiTheme="minorHAnsi" w:hAnsiTheme="minorHAnsi" w:cs="Tahoma"/>
          <w:sz w:val="22"/>
          <w:szCs w:val="22"/>
        </w:rPr>
        <w:t>z</w:t>
      </w:r>
      <w:r w:rsidRPr="00A41B54">
        <w:rPr>
          <w:rFonts w:asciiTheme="minorHAnsi" w:hAnsiTheme="minorHAnsi" w:cs="Tahoma"/>
          <w:sz w:val="22"/>
          <w:szCs w:val="22"/>
        </w:rPr>
        <w:t>pieczonych, rozliczenia miesięczne składek, wypełnianie dokumentów ewidencyjnych oraz przygotowanie dokumentacji świadczeniowej.</w:t>
      </w:r>
    </w:p>
    <w:p w:rsidR="00444C2B" w:rsidRPr="00A41B54" w:rsidRDefault="00444C2B" w:rsidP="008A4BA7">
      <w:pPr>
        <w:pStyle w:val="Akapitzlist"/>
        <w:widowControl/>
        <w:numPr>
          <w:ilvl w:val="0"/>
          <w:numId w:val="112"/>
        </w:numPr>
        <w:autoSpaceDE/>
        <w:autoSpaceDN/>
        <w:adjustRightInd/>
        <w:ind w:left="851" w:hanging="567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  <w:u w:val="single"/>
        </w:rPr>
        <w:t>raport dot. szkodowości</w:t>
      </w:r>
      <w:r w:rsidRPr="00A41B54">
        <w:rPr>
          <w:rFonts w:asciiTheme="minorHAnsi" w:hAnsiTheme="minorHAnsi" w:cs="Tahoma"/>
          <w:sz w:val="22"/>
          <w:szCs w:val="22"/>
        </w:rPr>
        <w:t xml:space="preserve"> - Zamawiający wymaga, aby Wykonawca bez wezwania przedstawiał Zamawiającemu zestawienie wypłaconych świadczeń, z uwzględnieniem liczby świadczeń i łącznej wartości wypłaconych świadczeń w podziale na poszczególne zdarzenia, po upływie każdego półrocznego okresu umowy, nie później niż do 60 dnia następującego po upływie pó</w:t>
      </w:r>
      <w:r w:rsidRPr="00A41B54">
        <w:rPr>
          <w:rFonts w:asciiTheme="minorHAnsi" w:hAnsiTheme="minorHAnsi" w:cs="Tahoma"/>
          <w:sz w:val="22"/>
          <w:szCs w:val="22"/>
        </w:rPr>
        <w:t>ł</w:t>
      </w:r>
      <w:r w:rsidRPr="00A41B54">
        <w:rPr>
          <w:rFonts w:asciiTheme="minorHAnsi" w:hAnsiTheme="minorHAnsi" w:cs="Tahoma"/>
          <w:sz w:val="22"/>
          <w:szCs w:val="22"/>
        </w:rPr>
        <w:t>rocza udzielanej ochrony.</w:t>
      </w:r>
    </w:p>
    <w:p w:rsidR="00444C2B" w:rsidRPr="00A41B54" w:rsidRDefault="00444C2B" w:rsidP="00444C2B">
      <w:pPr>
        <w:pStyle w:val="Tekstpodstawowy2"/>
        <w:tabs>
          <w:tab w:val="num" w:pos="720"/>
        </w:tabs>
        <w:spacing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:rsidR="00444C2B" w:rsidRPr="00A41B54" w:rsidRDefault="00444C2B" w:rsidP="00444C2B">
      <w:pPr>
        <w:pBdr>
          <w:top w:val="single" w:sz="4" w:space="1" w:color="auto"/>
          <w:bottom w:val="single" w:sz="4" w:space="1" w:color="auto"/>
        </w:pBdr>
        <w:shd w:val="clear" w:color="auto" w:fill="F2F2F2"/>
        <w:tabs>
          <w:tab w:val="num" w:pos="720"/>
        </w:tabs>
        <w:rPr>
          <w:rFonts w:asciiTheme="minorHAnsi" w:hAnsiTheme="minorHAnsi" w:cs="Tahoma"/>
          <w:b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>5.  Klauzule brokerskie - obligatoryjne</w:t>
      </w:r>
    </w:p>
    <w:p w:rsidR="00444C2B" w:rsidRPr="00A41B54" w:rsidRDefault="00444C2B" w:rsidP="00444C2B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444C2B" w:rsidRPr="00A41B54" w:rsidRDefault="00444C2B" w:rsidP="00444C2B">
      <w:pPr>
        <w:autoSpaceDE w:val="0"/>
        <w:autoSpaceDN w:val="0"/>
        <w:adjustRightInd w:val="0"/>
        <w:ind w:left="851" w:hanging="851"/>
        <w:jc w:val="both"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  <w:r w:rsidRPr="00A41B54">
        <w:rPr>
          <w:rFonts w:asciiTheme="minorHAnsi" w:hAnsiTheme="minorHAnsi" w:cs="Tahoma"/>
          <w:b/>
          <w:sz w:val="22"/>
          <w:szCs w:val="22"/>
        </w:rPr>
        <w:t xml:space="preserve">5.1. </w:t>
      </w:r>
      <w:r w:rsidRPr="00A41B54">
        <w:rPr>
          <w:rFonts w:asciiTheme="minorHAnsi" w:hAnsiTheme="minorHAnsi" w:cs="Tahoma"/>
          <w:b/>
          <w:sz w:val="22"/>
          <w:szCs w:val="22"/>
        </w:rPr>
        <w:tab/>
      </w:r>
      <w:r w:rsidRPr="00A41B54">
        <w:rPr>
          <w:rFonts w:asciiTheme="minorHAnsi" w:hAnsiTheme="minorHAnsi" w:cs="Tahoma"/>
          <w:b/>
          <w:sz w:val="22"/>
          <w:szCs w:val="22"/>
          <w:u w:val="single"/>
        </w:rPr>
        <w:t>Klauzula opóźnienia zapłaty składki - termin opłacania składek</w:t>
      </w:r>
      <w:r w:rsidRPr="00A41B54">
        <w:rPr>
          <w:rFonts w:asciiTheme="minorHAnsi" w:hAnsiTheme="minorHAnsi" w:cs="Tahoma"/>
          <w:b/>
          <w:sz w:val="22"/>
          <w:szCs w:val="22"/>
          <w:u w:val="single"/>
        </w:rPr>
        <w:softHyphen/>
      </w:r>
    </w:p>
    <w:p w:rsidR="00444C2B" w:rsidRPr="00A41B54" w:rsidRDefault="00444C2B" w:rsidP="008A4BA7">
      <w:pPr>
        <w:numPr>
          <w:ilvl w:val="0"/>
          <w:numId w:val="103"/>
        </w:numPr>
        <w:tabs>
          <w:tab w:val="left" w:pos="851"/>
        </w:tabs>
        <w:suppressAutoHyphens/>
        <w:ind w:left="851" w:hanging="567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Zamawiający zobowiązany jest do zapłaty pierwszej i każdej następnej składki w terminie do ostatniego dnia miesiąca licząc od pierwszego dnia okresu, za który składka jest należna;</w:t>
      </w:r>
    </w:p>
    <w:p w:rsidR="00444C2B" w:rsidRPr="00A41B54" w:rsidRDefault="00444C2B" w:rsidP="008A4BA7">
      <w:pPr>
        <w:numPr>
          <w:ilvl w:val="0"/>
          <w:numId w:val="103"/>
        </w:numPr>
        <w:tabs>
          <w:tab w:val="left" w:pos="851"/>
        </w:tabs>
        <w:suppressAutoHyphens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w przypadku niezapłacenia przez Zamawiającego składki, w wysokości wynikającej z umowy ubezpieczenia w terminie, o którym mowa w ust. 1, ubezpieczyciel wezwie ubezpieczającego do zapłaty składki w dodatkowym terminie, wyznaczonym przez ubezpieczyciela w pisemnym wezwaniu oraz powiadomi go o skutkach niezapłacenia składki w dodatkowym terminie;</w:t>
      </w:r>
    </w:p>
    <w:p w:rsidR="00444C2B" w:rsidRPr="00A41B54" w:rsidRDefault="00444C2B" w:rsidP="008A4BA7">
      <w:pPr>
        <w:numPr>
          <w:ilvl w:val="0"/>
          <w:numId w:val="103"/>
        </w:numPr>
        <w:tabs>
          <w:tab w:val="left" w:pos="851"/>
        </w:tabs>
        <w:suppressAutoHyphens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w przypadku braku możliwości potrącenia składki za ubezpieczenie pracownika z jego miesięcznego wynagrodzenia przez Zamawiającego, pracownik ma prawo indywidualnego opłacania składki na konto Wykonawcy , do czasu ustania przyczyny niniejszego ograniczenia.</w:t>
      </w:r>
    </w:p>
    <w:p w:rsidR="00444C2B" w:rsidRPr="00A41B54" w:rsidRDefault="00444C2B" w:rsidP="00444C2B">
      <w:pPr>
        <w:suppressAutoHyphens/>
        <w:ind w:left="851" w:hanging="851"/>
        <w:jc w:val="both"/>
        <w:rPr>
          <w:rFonts w:asciiTheme="minorHAnsi" w:hAnsiTheme="minorHAnsi" w:cs="Tahoma"/>
          <w:sz w:val="22"/>
          <w:szCs w:val="22"/>
        </w:rPr>
      </w:pPr>
    </w:p>
    <w:p w:rsidR="00444C2B" w:rsidRPr="00A41B54" w:rsidRDefault="00444C2B" w:rsidP="00444C2B">
      <w:pPr>
        <w:suppressAutoHyphens/>
        <w:ind w:left="851" w:hanging="851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 xml:space="preserve">5.2. </w:t>
      </w:r>
      <w:r w:rsidRPr="00A41B54">
        <w:rPr>
          <w:rFonts w:asciiTheme="minorHAnsi" w:hAnsiTheme="minorHAnsi" w:cs="Tahoma"/>
          <w:b/>
          <w:sz w:val="22"/>
          <w:szCs w:val="22"/>
        </w:rPr>
        <w:tab/>
      </w:r>
      <w:r w:rsidRPr="00A41B54">
        <w:rPr>
          <w:rFonts w:asciiTheme="minorHAnsi" w:hAnsiTheme="minorHAnsi" w:cs="Tahoma"/>
          <w:b/>
          <w:sz w:val="22"/>
          <w:szCs w:val="22"/>
          <w:u w:val="single"/>
        </w:rPr>
        <w:t>Klauzula dobrowolności</w:t>
      </w:r>
      <w:r w:rsidRPr="00A41B54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444C2B" w:rsidRPr="00A41B54" w:rsidRDefault="00444C2B" w:rsidP="00444C2B">
      <w:pPr>
        <w:ind w:left="851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Wyłączenie odpowiedzialności ubezpieczyciela związane ze spożyciem alkoholu, narkotyków, substancji psychotropowych lub środków zastępczych w rozumieniu przepisów o przeciwdziałaniu narkomanii nie ma zastosowania, jeśli ubezpieczony/ uprawniony przedst</w:t>
      </w:r>
      <w:r w:rsidRPr="00A41B54">
        <w:rPr>
          <w:rFonts w:asciiTheme="minorHAnsi" w:hAnsiTheme="minorHAnsi" w:cs="Tahoma"/>
          <w:sz w:val="22"/>
          <w:szCs w:val="22"/>
        </w:rPr>
        <w:t>a</w:t>
      </w:r>
      <w:r w:rsidRPr="00A41B54">
        <w:rPr>
          <w:rFonts w:asciiTheme="minorHAnsi" w:hAnsiTheme="minorHAnsi" w:cs="Tahoma"/>
          <w:sz w:val="22"/>
          <w:szCs w:val="22"/>
        </w:rPr>
        <w:t>wi wiarygodne dokumenty (tj. dokumenty urzędowe, wydane przez uprawnione do tego org</w:t>
      </w:r>
      <w:r w:rsidRPr="00A41B54">
        <w:rPr>
          <w:rFonts w:asciiTheme="minorHAnsi" w:hAnsiTheme="minorHAnsi" w:cs="Tahoma"/>
          <w:sz w:val="22"/>
          <w:szCs w:val="22"/>
        </w:rPr>
        <w:t>a</w:t>
      </w:r>
      <w:r w:rsidRPr="00A41B54">
        <w:rPr>
          <w:rFonts w:asciiTheme="minorHAnsi" w:hAnsiTheme="minorHAnsi" w:cs="Tahoma"/>
          <w:sz w:val="22"/>
          <w:szCs w:val="22"/>
        </w:rPr>
        <w:t>ny, w szczególności, Prokuraturę i Sądy), na podstawie treści których jednoznacznie można stwierdzić, iż po stronie ubezpieczonego nie wystąpiła świadomość lub dobrowolność spożycia wskazanych substancji, co spowodowało zdarzenie, którego następstwem było zdarzenie obj</w:t>
      </w:r>
      <w:r w:rsidRPr="00A41B54">
        <w:rPr>
          <w:rFonts w:asciiTheme="minorHAnsi" w:hAnsiTheme="minorHAnsi" w:cs="Tahoma"/>
          <w:sz w:val="22"/>
          <w:szCs w:val="22"/>
        </w:rPr>
        <w:t>ę</w:t>
      </w:r>
      <w:r w:rsidRPr="00A41B54">
        <w:rPr>
          <w:rFonts w:asciiTheme="minorHAnsi" w:hAnsiTheme="minorHAnsi" w:cs="Tahoma"/>
          <w:sz w:val="22"/>
          <w:szCs w:val="22"/>
        </w:rPr>
        <w:t>te ochroną.</w:t>
      </w:r>
    </w:p>
    <w:p w:rsidR="00444C2B" w:rsidRPr="00A41B54" w:rsidRDefault="00444C2B" w:rsidP="00444C2B">
      <w:pPr>
        <w:suppressAutoHyphens/>
        <w:ind w:left="851" w:hanging="851"/>
        <w:jc w:val="both"/>
        <w:rPr>
          <w:rFonts w:asciiTheme="minorHAnsi" w:hAnsiTheme="minorHAnsi" w:cs="Tahoma"/>
          <w:sz w:val="22"/>
          <w:szCs w:val="22"/>
        </w:rPr>
      </w:pPr>
    </w:p>
    <w:p w:rsidR="00444C2B" w:rsidRPr="00A41B54" w:rsidRDefault="00444C2B" w:rsidP="00444C2B">
      <w:pPr>
        <w:suppressAutoHyphens/>
        <w:ind w:left="851" w:hanging="851"/>
        <w:rPr>
          <w:rFonts w:asciiTheme="minorHAnsi" w:hAnsiTheme="minorHAnsi" w:cs="Tahoma"/>
          <w:b/>
          <w:sz w:val="22"/>
          <w:szCs w:val="22"/>
          <w:u w:val="single"/>
        </w:rPr>
      </w:pPr>
      <w:r w:rsidRPr="00A41B54">
        <w:rPr>
          <w:rFonts w:asciiTheme="minorHAnsi" w:hAnsiTheme="minorHAnsi" w:cs="Tahoma"/>
          <w:b/>
          <w:sz w:val="22"/>
          <w:szCs w:val="22"/>
        </w:rPr>
        <w:t xml:space="preserve">5.3. </w:t>
      </w:r>
      <w:r w:rsidRPr="00A41B54">
        <w:rPr>
          <w:rFonts w:asciiTheme="minorHAnsi" w:hAnsiTheme="minorHAnsi" w:cs="Tahoma"/>
          <w:b/>
          <w:sz w:val="22"/>
          <w:szCs w:val="22"/>
        </w:rPr>
        <w:tab/>
      </w:r>
      <w:r w:rsidRPr="00A41B54">
        <w:rPr>
          <w:rFonts w:asciiTheme="minorHAnsi" w:hAnsiTheme="minorHAnsi" w:cs="Tahoma"/>
          <w:b/>
          <w:sz w:val="22"/>
          <w:szCs w:val="22"/>
          <w:u w:val="single"/>
        </w:rPr>
        <w:t xml:space="preserve">Klauzula </w:t>
      </w:r>
      <w:proofErr w:type="spellStart"/>
      <w:r w:rsidRPr="00A41B54">
        <w:rPr>
          <w:rFonts w:asciiTheme="minorHAnsi" w:hAnsiTheme="minorHAnsi" w:cs="Tahoma"/>
          <w:b/>
          <w:sz w:val="22"/>
          <w:szCs w:val="22"/>
          <w:u w:val="single"/>
        </w:rPr>
        <w:t>wyłączeń</w:t>
      </w:r>
      <w:proofErr w:type="spellEnd"/>
      <w:r w:rsidRPr="00A41B54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</w:p>
    <w:p w:rsidR="00444C2B" w:rsidRPr="00A41B54" w:rsidRDefault="00444C2B" w:rsidP="00444C2B">
      <w:pPr>
        <w:suppressAutoHyphens/>
        <w:ind w:left="851" w:hanging="851"/>
        <w:jc w:val="both"/>
        <w:rPr>
          <w:rFonts w:asciiTheme="minorHAnsi" w:hAnsiTheme="minorHAnsi" w:cs="Tahoma"/>
          <w:sz w:val="22"/>
          <w:szCs w:val="22"/>
          <w:u w:val="single"/>
        </w:rPr>
      </w:pPr>
      <w:r w:rsidRPr="00A41B54">
        <w:rPr>
          <w:rFonts w:asciiTheme="minorHAnsi" w:hAnsiTheme="minorHAnsi" w:cs="Tahoma"/>
          <w:sz w:val="22"/>
          <w:szCs w:val="22"/>
        </w:rPr>
        <w:t>5.3.1.</w:t>
      </w:r>
      <w:r w:rsidRPr="00A41B54">
        <w:rPr>
          <w:rFonts w:asciiTheme="minorHAnsi" w:hAnsiTheme="minorHAnsi" w:cs="Tahoma"/>
          <w:sz w:val="22"/>
          <w:szCs w:val="22"/>
        </w:rPr>
        <w:tab/>
        <w:t>Ubezpieczyciel nie ponosi odpowiedzialności z tytułu zgonu ubezpieczonego lub współubezpieczonego jedynie w przypadku, gdy zdarzenie nastąpiło w wyniku:</w:t>
      </w:r>
    </w:p>
    <w:p w:rsidR="00444C2B" w:rsidRPr="00A41B54" w:rsidRDefault="00444C2B" w:rsidP="008A4BA7">
      <w:pPr>
        <w:numPr>
          <w:ilvl w:val="1"/>
          <w:numId w:val="104"/>
        </w:numPr>
        <w:suppressAutoHyphens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działań wojennych, powstań, przewrotów wojskowych, stanu wojennego;</w:t>
      </w:r>
    </w:p>
    <w:p w:rsidR="00444C2B" w:rsidRPr="00A41B54" w:rsidRDefault="00444C2B" w:rsidP="008A4BA7">
      <w:pPr>
        <w:numPr>
          <w:ilvl w:val="1"/>
          <w:numId w:val="104"/>
        </w:numPr>
        <w:suppressAutoHyphens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czynnego, dobrowolnego udziału ubezpieczonego w zamieszkach oraz w aktach przemocy lub terroru;</w:t>
      </w:r>
    </w:p>
    <w:p w:rsidR="00444C2B" w:rsidRPr="00A41B54" w:rsidRDefault="00444C2B" w:rsidP="008A4BA7">
      <w:pPr>
        <w:numPr>
          <w:ilvl w:val="1"/>
          <w:numId w:val="104"/>
        </w:numPr>
        <w:suppressAutoHyphens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samobójstwa popełnionego przez ubezpieczonego lub współubezpieczonego w okresie pierwszych 6 miesięcy od momentu objęcia odpowiedzialnością ubezpieczyciela, z zastrzeżeniem, że do okresu wyłączenia odpowiedzialności z tytułu zgonu ubezpieczonego lub współubezpieczonego w wyniku samobójstwa ubezpieczyciel zaliczy staż ubezpieczonego z poprzedniej umowy ubezpieczenia obowiązującej bezpośrednio przed przystąpieniem do niniejszej umowy; </w:t>
      </w:r>
    </w:p>
    <w:p w:rsidR="00444C2B" w:rsidRPr="00A41B54" w:rsidRDefault="00444C2B" w:rsidP="008A4BA7">
      <w:pPr>
        <w:pStyle w:val="Akapitzlist"/>
        <w:widowControl/>
        <w:numPr>
          <w:ilvl w:val="1"/>
          <w:numId w:val="104"/>
        </w:numPr>
        <w:suppressAutoHyphens/>
        <w:autoSpaceDE/>
        <w:autoSpaceDN/>
        <w:adjustRightInd/>
        <w:ind w:left="851" w:hanging="567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popełnienia przez ubezpieczonego lub współubezpieczonego czynu noszącego znamiona umyślnego przestępstwa, co zostało potwierdzone prawomocnym wyrokiem sądowym lub w przypadku braku możliwości wydania stosownym dokumentem wystawionym przez organy ścigania.</w:t>
      </w:r>
    </w:p>
    <w:p w:rsidR="00444C2B" w:rsidRPr="00A41B54" w:rsidRDefault="00444C2B" w:rsidP="00444C2B">
      <w:pPr>
        <w:suppressAutoHyphens/>
        <w:ind w:left="851" w:hanging="848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bCs/>
          <w:sz w:val="22"/>
          <w:szCs w:val="22"/>
        </w:rPr>
        <w:t>5.3.2.</w:t>
      </w:r>
      <w:r w:rsidRPr="00A41B54">
        <w:rPr>
          <w:rFonts w:asciiTheme="minorHAnsi" w:hAnsiTheme="minorHAnsi" w:cs="Tahoma"/>
          <w:bCs/>
          <w:sz w:val="22"/>
          <w:szCs w:val="22"/>
        </w:rPr>
        <w:tab/>
        <w:t>Ubezpieczyciel nie ponosi odpowiedzialności z tytułu następstw nieszczęśliwego wypadku jedynie w przypadku, gdy zdarzenie nastąpiło w wyniku</w:t>
      </w:r>
      <w:r w:rsidRPr="00A41B54">
        <w:rPr>
          <w:rFonts w:asciiTheme="minorHAnsi" w:hAnsiTheme="minorHAnsi" w:cs="Tahoma"/>
          <w:sz w:val="22"/>
          <w:szCs w:val="22"/>
        </w:rPr>
        <w:t>:</w:t>
      </w:r>
    </w:p>
    <w:p w:rsidR="00444C2B" w:rsidRPr="00A41B54" w:rsidRDefault="00444C2B" w:rsidP="008A4BA7">
      <w:pPr>
        <w:numPr>
          <w:ilvl w:val="0"/>
          <w:numId w:val="106"/>
        </w:numPr>
        <w:suppressAutoHyphens/>
        <w:ind w:left="851" w:hanging="567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wojny, działań wojennych, stanu wojennego, udziału ubezpieczonego w zamieszkach, masowych, rozruchach społecznych oraz terroru </w:t>
      </w:r>
      <w:r w:rsidRPr="00A41B54">
        <w:rPr>
          <w:rFonts w:asciiTheme="minorHAnsi" w:eastAsia="HelveticaNeue-LightPL" w:hAnsiTheme="minorHAnsi" w:cs="Tahoma"/>
          <w:sz w:val="22"/>
          <w:szCs w:val="22"/>
        </w:rPr>
        <w:t>świadomego i dobrowolnego uczestnictwa ubezpieczonego lub współubezpieczonego w aktach przemocy, chyba że jego udział w aktach przemocy wynikał z wykonywania czynności służbowych, stanu wyższej konieczności lub obrony koniecznej;</w:t>
      </w:r>
    </w:p>
    <w:p w:rsidR="00444C2B" w:rsidRPr="00A41B54" w:rsidRDefault="00444C2B" w:rsidP="008A4BA7">
      <w:pPr>
        <w:numPr>
          <w:ilvl w:val="0"/>
          <w:numId w:val="106"/>
        </w:numPr>
        <w:suppressAutoHyphens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samookaleczenia, usiłowania lub popełnienia przez ubezpieczonego lub współubezpieczonego samobójstwa;</w:t>
      </w:r>
    </w:p>
    <w:p w:rsidR="00444C2B" w:rsidRPr="00A41B54" w:rsidRDefault="00444C2B" w:rsidP="008A4BA7">
      <w:pPr>
        <w:numPr>
          <w:ilvl w:val="0"/>
          <w:numId w:val="106"/>
        </w:numPr>
        <w:suppressAutoHyphens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popełnienia lub usiłowania popełnienia przez ubezpieczonego lub współubezpieczonego czynu noszącego znamiona umyślnego przestępstwa;</w:t>
      </w:r>
    </w:p>
    <w:p w:rsidR="00444C2B" w:rsidRPr="00A41B54" w:rsidRDefault="00444C2B" w:rsidP="008A4BA7">
      <w:pPr>
        <w:numPr>
          <w:ilvl w:val="0"/>
          <w:numId w:val="106"/>
        </w:numPr>
        <w:suppressAutoHyphens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prowadzenia przez ubezpieczonego lub współubezpieczonego pojazdu bez odpowiednich do prowadzenia danego pojazdu, chyba, że prowadzenie pojazdu bez uprawnień, spowodowane zostało koniecznością ratowania życia ludzkiego;</w:t>
      </w:r>
    </w:p>
    <w:p w:rsidR="00444C2B" w:rsidRPr="00A41B54" w:rsidRDefault="00444C2B" w:rsidP="00444C2B">
      <w:pPr>
        <w:suppressAutoHyphens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e) </w:t>
      </w:r>
      <w:r w:rsidRPr="00A41B54">
        <w:rPr>
          <w:rFonts w:asciiTheme="minorHAnsi" w:hAnsiTheme="minorHAnsi" w:cs="Tahoma"/>
          <w:sz w:val="22"/>
          <w:szCs w:val="22"/>
        </w:rPr>
        <w:tab/>
        <w:t>spożycia alkoholu – zawartość alkoholu we krwi:</w:t>
      </w:r>
    </w:p>
    <w:p w:rsidR="00444C2B" w:rsidRPr="00A41B54" w:rsidRDefault="00444C2B" w:rsidP="008A4BA7">
      <w:pPr>
        <w:numPr>
          <w:ilvl w:val="1"/>
          <w:numId w:val="105"/>
        </w:numPr>
        <w:suppressAutoHyphens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powyżej 0,2‰ w odniesieniu do osoby prowadzącej pojazd mechaniczny;</w:t>
      </w:r>
    </w:p>
    <w:p w:rsidR="00444C2B" w:rsidRPr="00A41B54" w:rsidRDefault="00444C2B" w:rsidP="008A4BA7">
      <w:pPr>
        <w:numPr>
          <w:ilvl w:val="1"/>
          <w:numId w:val="105"/>
        </w:numPr>
        <w:suppressAutoHyphens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powyżej 0,5‰ w odniesieniu do pozostałych osób o ile spowodowało to zaistnienie nieszczęśliwego wypadku,</w:t>
      </w:r>
    </w:p>
    <w:p w:rsidR="00444C2B" w:rsidRPr="00A41B54" w:rsidRDefault="00444C2B" w:rsidP="00444C2B">
      <w:pPr>
        <w:suppressAutoHyphens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f) </w:t>
      </w:r>
      <w:r w:rsidRPr="00A41B54">
        <w:rPr>
          <w:rFonts w:asciiTheme="minorHAnsi" w:hAnsiTheme="minorHAnsi" w:cs="Tahoma"/>
          <w:sz w:val="22"/>
          <w:szCs w:val="22"/>
        </w:rPr>
        <w:tab/>
        <w:t>spożycia narkotyków, środków odurzających, psychotropowych lub środków zastępczych w rozumieniu przepisów o przeciwdziałaniu narkomanii, nie zaleconych przez lekarza, o ile spowodowało to zaistnienie nieszczęśliwego wypadku;</w:t>
      </w:r>
    </w:p>
    <w:p w:rsidR="00444C2B" w:rsidRPr="00A41B54" w:rsidRDefault="00444C2B" w:rsidP="00444C2B">
      <w:pPr>
        <w:suppressAutoHyphens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g)</w:t>
      </w:r>
      <w:r w:rsidRPr="00A41B54">
        <w:rPr>
          <w:rFonts w:asciiTheme="minorHAnsi" w:hAnsiTheme="minorHAnsi" w:cs="Tahoma"/>
          <w:sz w:val="22"/>
          <w:szCs w:val="22"/>
        </w:rPr>
        <w:tab/>
        <w:t>zatrucia spowodowanego spożyciem alkoholu, narkotyków, środków odurzających, psychotropowych lub środków zastępczych w rozumieniu przepisów o przeciwdziałaniu narkomanii, środków farmakologicznych (z wyjątkiem zaleconych przez lekarza i zażywanych zgodnie z zaleceniem) o ile spowodowało to zaistnienie nieszczęśliwego wypadku;</w:t>
      </w:r>
    </w:p>
    <w:p w:rsidR="00444C2B" w:rsidRPr="00A41B54" w:rsidRDefault="00444C2B" w:rsidP="00444C2B">
      <w:pPr>
        <w:suppressAutoHyphens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h) </w:t>
      </w:r>
      <w:r w:rsidRPr="00A41B54">
        <w:rPr>
          <w:rFonts w:asciiTheme="minorHAnsi" w:hAnsiTheme="minorHAnsi" w:cs="Tahoma"/>
          <w:sz w:val="22"/>
          <w:szCs w:val="22"/>
        </w:rPr>
        <w:tab/>
        <w:t xml:space="preserve">poddania się eksperymentowi medycznemu lub zabiegowi medycznemu przeprowadzonemu poza kontrolą lekarza lub osoby do tego uprawnionej, przy czym definicja eksperymentu jest </w:t>
      </w:r>
      <w:r w:rsidRPr="00A41B54">
        <w:rPr>
          <w:rFonts w:asciiTheme="minorHAnsi" w:hAnsiTheme="minorHAnsi" w:cs="Tahoma"/>
          <w:sz w:val="22"/>
          <w:szCs w:val="22"/>
        </w:rPr>
        <w:lastRenderedPageBreak/>
        <w:t xml:space="preserve">zgodna z zapisami ustawy o zawodach lekarza i lekarza dentysty; wyłączenie nie ma zastosowania w przypadku ratowania życia lub zdrowia;  </w:t>
      </w:r>
    </w:p>
    <w:p w:rsidR="00444C2B" w:rsidRPr="00A41B54" w:rsidRDefault="00444C2B" w:rsidP="00444C2B">
      <w:pPr>
        <w:suppressAutoHyphens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i) </w:t>
      </w:r>
      <w:r w:rsidRPr="00A41B54">
        <w:rPr>
          <w:rFonts w:asciiTheme="minorHAnsi" w:hAnsiTheme="minorHAnsi" w:cs="Tahoma"/>
          <w:sz w:val="22"/>
          <w:szCs w:val="22"/>
        </w:rPr>
        <w:tab/>
        <w:t>wykonywania czynności zawodowych bez posiadania odpowiednich uprawnień lub wymaganego odpowiednimi przepisami szkolenia;</w:t>
      </w:r>
    </w:p>
    <w:p w:rsidR="00444C2B" w:rsidRPr="00A41B54" w:rsidRDefault="00444C2B" w:rsidP="00444C2B">
      <w:pPr>
        <w:suppressAutoHyphens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j) </w:t>
      </w:r>
      <w:r w:rsidRPr="00A41B54">
        <w:rPr>
          <w:rFonts w:asciiTheme="minorHAnsi" w:hAnsiTheme="minorHAnsi" w:cs="Tahoma"/>
          <w:sz w:val="22"/>
          <w:szCs w:val="22"/>
        </w:rPr>
        <w:tab/>
        <w:t>uszkodzeń ciała spowodowanych leczeniem, zabiegami leczniczymi lub diagnostycznymi, bez względu na to, przez kogo były wykonane, chyba, że chodziło o leczenie następstw nieszczęśliwych wypadków.</w:t>
      </w:r>
    </w:p>
    <w:p w:rsidR="00444C2B" w:rsidRPr="00A41B54" w:rsidRDefault="00444C2B" w:rsidP="00444C2B">
      <w:pPr>
        <w:tabs>
          <w:tab w:val="left" w:pos="851"/>
        </w:tabs>
        <w:suppressAutoHyphens/>
        <w:ind w:left="851" w:hanging="851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5.3.3.</w:t>
      </w:r>
      <w:r w:rsidRPr="00A41B54">
        <w:rPr>
          <w:rFonts w:asciiTheme="minorHAnsi" w:hAnsiTheme="minorHAnsi" w:cs="Tahoma"/>
          <w:sz w:val="22"/>
          <w:szCs w:val="22"/>
        </w:rPr>
        <w:tab/>
        <w:t>Ubezpieczyciel nie ponosi odpowiedzialności z tytułu pobytu ubezpieczonego w szpitalu w celu leczenia szpitalnego, jeżeli pobyt ten był spowodowany:</w:t>
      </w:r>
    </w:p>
    <w:p w:rsidR="00444C2B" w:rsidRPr="00A41B54" w:rsidRDefault="00444C2B" w:rsidP="008A4BA7">
      <w:pPr>
        <w:pStyle w:val="Akapitzlist"/>
        <w:widowControl/>
        <w:numPr>
          <w:ilvl w:val="0"/>
          <w:numId w:val="115"/>
        </w:numPr>
        <w:tabs>
          <w:tab w:val="left" w:pos="851"/>
        </w:tabs>
        <w:suppressAutoHyphens/>
        <w:autoSpaceDE/>
        <w:autoSpaceDN/>
        <w:adjustRightInd/>
        <w:ind w:left="851" w:hanging="567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wadami wrodzonymi i schorzeniami będącymi ich skutkiem,</w:t>
      </w:r>
    </w:p>
    <w:p w:rsidR="00444C2B" w:rsidRPr="00A41B54" w:rsidRDefault="00444C2B" w:rsidP="008A4BA7">
      <w:pPr>
        <w:pStyle w:val="Akapitzlist"/>
        <w:widowControl/>
        <w:numPr>
          <w:ilvl w:val="0"/>
          <w:numId w:val="115"/>
        </w:numPr>
        <w:tabs>
          <w:tab w:val="left" w:pos="851"/>
        </w:tabs>
        <w:suppressAutoHyphens/>
        <w:autoSpaceDE/>
        <w:autoSpaceDN/>
        <w:adjustRightInd/>
        <w:ind w:left="851" w:hanging="567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operacjami plastycznymi lub kosmetycznymi, z wyjątkiem operacji niezbędnych do usunięcia następstw nieszczęśliwych wypadków zaistniałych w czasie obowiązywania niniejszej umowy ubezpieczenia,</w:t>
      </w:r>
    </w:p>
    <w:p w:rsidR="00444C2B" w:rsidRPr="00A41B54" w:rsidRDefault="00444C2B" w:rsidP="008A4BA7">
      <w:pPr>
        <w:pStyle w:val="Akapitzlist"/>
        <w:widowControl/>
        <w:numPr>
          <w:ilvl w:val="0"/>
          <w:numId w:val="115"/>
        </w:numPr>
        <w:tabs>
          <w:tab w:val="left" w:pos="851"/>
        </w:tabs>
        <w:suppressAutoHyphens/>
        <w:autoSpaceDE/>
        <w:autoSpaceDN/>
        <w:adjustRightInd/>
        <w:ind w:left="851" w:hanging="567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w związku z popełnieniem lub usiłowaniem popełnienia umyślnego przestępstwa przez ubezpieczonego,</w:t>
      </w:r>
    </w:p>
    <w:p w:rsidR="00444C2B" w:rsidRPr="00A41B54" w:rsidRDefault="00444C2B" w:rsidP="008A4BA7">
      <w:pPr>
        <w:pStyle w:val="Akapitzlist"/>
        <w:widowControl/>
        <w:numPr>
          <w:ilvl w:val="0"/>
          <w:numId w:val="115"/>
        </w:numPr>
        <w:tabs>
          <w:tab w:val="left" w:pos="851"/>
        </w:tabs>
        <w:suppressAutoHyphens/>
        <w:autoSpaceDE/>
        <w:autoSpaceDN/>
        <w:adjustRightInd/>
        <w:ind w:left="851" w:hanging="567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leczeniem zatruć spowodowanych spożywaniem alkoholu lub środków odurzających, pobudzających, halucynogennych, narkotyków, innych środków o podobnym działaniu, jeżeli nie zostały one zalecone przez lekarza odpowiedniej specjalizacji w ramach leczenia i z zastrzeżeniem, że wyłączenie to nie ma zastosowania, jeżeli ubezpieczony przedstawi wiarygodne dokumenty (tj. dokumenty urzędowe, wydane przez uprawnione do tego organy, w szczególności przez Prokuraturę i Sąd), na podstawie treści których jednoznacznie można stwierdzić, iż po stronie ubezpieczonego nie wystąpiła świadomość lub dobrowolność spożycia wskazanych substancji, co spowodowało zdarzenie, którego następstwem było zdarzenie objęte ochroną,</w:t>
      </w:r>
    </w:p>
    <w:p w:rsidR="00444C2B" w:rsidRPr="00A41B54" w:rsidRDefault="00444C2B" w:rsidP="008A4BA7">
      <w:pPr>
        <w:pStyle w:val="Akapitzlist"/>
        <w:widowControl/>
        <w:numPr>
          <w:ilvl w:val="0"/>
          <w:numId w:val="115"/>
        </w:numPr>
        <w:tabs>
          <w:tab w:val="left" w:pos="851"/>
        </w:tabs>
        <w:suppressAutoHyphens/>
        <w:autoSpaceDE/>
        <w:autoSpaceDN/>
        <w:adjustRightInd/>
        <w:ind w:left="851" w:hanging="567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leczeniem uszkodzeń ciała i chorób powstałych na skutek działań wojennych,</w:t>
      </w:r>
    </w:p>
    <w:p w:rsidR="00444C2B" w:rsidRPr="00A41B54" w:rsidRDefault="00444C2B" w:rsidP="008A4BA7">
      <w:pPr>
        <w:pStyle w:val="Akapitzlist"/>
        <w:widowControl/>
        <w:numPr>
          <w:ilvl w:val="0"/>
          <w:numId w:val="115"/>
        </w:numPr>
        <w:tabs>
          <w:tab w:val="left" w:pos="851"/>
        </w:tabs>
        <w:suppressAutoHyphens/>
        <w:autoSpaceDE/>
        <w:autoSpaceDN/>
        <w:adjustRightInd/>
        <w:ind w:left="851" w:hanging="567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samookaleczeniem.</w:t>
      </w:r>
    </w:p>
    <w:p w:rsidR="00444C2B" w:rsidRPr="00A41B54" w:rsidRDefault="00444C2B" w:rsidP="00444C2B">
      <w:pPr>
        <w:suppressAutoHyphens/>
        <w:ind w:left="851" w:hanging="851"/>
        <w:jc w:val="both"/>
        <w:rPr>
          <w:rFonts w:asciiTheme="minorHAnsi" w:hAnsiTheme="minorHAnsi" w:cs="Tahoma"/>
          <w:b/>
          <w:sz w:val="22"/>
          <w:szCs w:val="22"/>
        </w:rPr>
      </w:pPr>
    </w:p>
    <w:p w:rsidR="00444C2B" w:rsidRPr="00A41B54" w:rsidRDefault="00444C2B" w:rsidP="00444C2B">
      <w:pPr>
        <w:tabs>
          <w:tab w:val="left" w:pos="851"/>
        </w:tabs>
        <w:suppressAutoHyphens/>
        <w:ind w:left="851" w:hanging="851"/>
        <w:jc w:val="both"/>
        <w:rPr>
          <w:rFonts w:asciiTheme="minorHAnsi" w:hAnsiTheme="minorHAnsi" w:cs="Tahoma"/>
          <w:b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 xml:space="preserve">5.4. </w:t>
      </w:r>
      <w:r w:rsidRPr="00A41B54">
        <w:rPr>
          <w:rFonts w:asciiTheme="minorHAnsi" w:hAnsiTheme="minorHAnsi" w:cs="Tahoma"/>
          <w:b/>
          <w:sz w:val="22"/>
          <w:szCs w:val="22"/>
        </w:rPr>
        <w:tab/>
      </w:r>
      <w:r w:rsidRPr="00A41B54">
        <w:rPr>
          <w:rFonts w:asciiTheme="minorHAnsi" w:hAnsiTheme="minorHAnsi" w:cs="Tahoma"/>
          <w:b/>
          <w:sz w:val="22"/>
          <w:szCs w:val="22"/>
          <w:u w:val="single"/>
        </w:rPr>
        <w:t>Klauzula odpowiedzialności z tytułu następstw nieszczęśliwego wypadku</w:t>
      </w:r>
    </w:p>
    <w:p w:rsidR="00444C2B" w:rsidRPr="00A41B54" w:rsidRDefault="00444C2B" w:rsidP="00444C2B">
      <w:pPr>
        <w:suppressAutoHyphens/>
        <w:ind w:left="851" w:hanging="851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5.4.1.</w:t>
      </w:r>
      <w:r w:rsidRPr="00A41B54">
        <w:rPr>
          <w:rFonts w:asciiTheme="minorHAnsi" w:hAnsiTheme="minorHAnsi" w:cs="Tahoma"/>
          <w:sz w:val="22"/>
          <w:szCs w:val="22"/>
        </w:rPr>
        <w:tab/>
        <w:t xml:space="preserve">Prawo do świadczenia </w:t>
      </w:r>
      <w:r w:rsidRPr="00A41B54">
        <w:rPr>
          <w:rFonts w:asciiTheme="minorHAnsi" w:hAnsiTheme="minorHAnsi" w:cs="Tahoma"/>
          <w:b/>
          <w:sz w:val="22"/>
          <w:szCs w:val="22"/>
        </w:rPr>
        <w:t>z tytułu zgonu ubezpieczonego lub współubezpieczonego spowodowanego nieszczęśliwym wypadkiem</w:t>
      </w:r>
      <w:r w:rsidRPr="00A41B54">
        <w:rPr>
          <w:rFonts w:asciiTheme="minorHAnsi" w:hAnsiTheme="minorHAnsi" w:cs="Tahoma"/>
          <w:sz w:val="22"/>
          <w:szCs w:val="22"/>
        </w:rPr>
        <w:t xml:space="preserve"> przysługuje, jeżeli zgon nastąpił w okresie odpowiedzialności ubezpieczyciela i był spowodowany nieszczęśliwym wypadkiem, który miał miejsce w okresie ubezpieczenia oraz dodatkowo przed początkiem odpowiedzialności ubezpieczyciela w stosunku do danej osoby, pod warunkiem</w:t>
      </w:r>
      <w:r w:rsidRPr="00A41B54">
        <w:rPr>
          <w:rFonts w:asciiTheme="minorHAnsi" w:hAnsiTheme="minorHAnsi" w:cs="Tahoma"/>
          <w:b/>
          <w:sz w:val="22"/>
          <w:szCs w:val="22"/>
        </w:rPr>
        <w:t xml:space="preserve">, </w:t>
      </w:r>
      <w:r w:rsidRPr="00A41B54">
        <w:rPr>
          <w:rFonts w:asciiTheme="minorHAnsi" w:hAnsiTheme="minorHAnsi" w:cs="Tahoma"/>
          <w:sz w:val="22"/>
          <w:szCs w:val="22"/>
        </w:rPr>
        <w:t>że:</w:t>
      </w:r>
    </w:p>
    <w:p w:rsidR="00444C2B" w:rsidRPr="00A41B54" w:rsidRDefault="00444C2B" w:rsidP="008A4BA7">
      <w:pPr>
        <w:numPr>
          <w:ilvl w:val="1"/>
          <w:numId w:val="107"/>
        </w:numPr>
        <w:tabs>
          <w:tab w:val="clear" w:pos="700"/>
          <w:tab w:val="num" w:pos="851"/>
          <w:tab w:val="num" w:pos="993"/>
        </w:tabs>
        <w:suppressAutoHyphens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nieszczęśliwy wypadek miał miejsce w okresie odpowiedzialności z tytułu umowy ubezpieczenia obowiązującej bezpośrednio przed zawarciem niniejszej umowy ubezpieczenia i w zakresie tej umowy ryzyko zgonu ubezpieczonego lub współubezpieczonego spowodowanego nieszczęśliwym wypadkiem było objęte ochroną ubezpieczeniową;</w:t>
      </w:r>
    </w:p>
    <w:p w:rsidR="00444C2B" w:rsidRPr="00A41B54" w:rsidRDefault="00444C2B" w:rsidP="008A4BA7">
      <w:pPr>
        <w:numPr>
          <w:ilvl w:val="1"/>
          <w:numId w:val="107"/>
        </w:numPr>
        <w:tabs>
          <w:tab w:val="clear" w:pos="700"/>
          <w:tab w:val="num" w:pos="851"/>
          <w:tab w:val="num" w:pos="993"/>
        </w:tabs>
        <w:suppressAutoHyphens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ochrona z tytułu umowy ubezpieczenia, o której mowa w </w:t>
      </w:r>
      <w:proofErr w:type="spellStart"/>
      <w:r w:rsidRPr="00A41B54">
        <w:rPr>
          <w:rFonts w:asciiTheme="minorHAnsi" w:hAnsiTheme="minorHAnsi" w:cs="Tahoma"/>
          <w:sz w:val="22"/>
          <w:szCs w:val="22"/>
        </w:rPr>
        <w:t>ppkt</w:t>
      </w:r>
      <w:proofErr w:type="spellEnd"/>
      <w:r w:rsidRPr="00A41B54">
        <w:rPr>
          <w:rFonts w:asciiTheme="minorHAnsi" w:hAnsiTheme="minorHAnsi" w:cs="Tahoma"/>
          <w:sz w:val="22"/>
          <w:szCs w:val="22"/>
        </w:rPr>
        <w:t xml:space="preserve"> a), wygasła nie wcześniej niż w miesiącu poprzedzającym datę początku odpowiedzialności ubezpieczyciela w danym zakresie;</w:t>
      </w:r>
    </w:p>
    <w:p w:rsidR="00444C2B" w:rsidRPr="00A41B54" w:rsidRDefault="00444C2B" w:rsidP="008A4BA7">
      <w:pPr>
        <w:numPr>
          <w:ilvl w:val="1"/>
          <w:numId w:val="107"/>
        </w:numPr>
        <w:tabs>
          <w:tab w:val="clear" w:pos="700"/>
          <w:tab w:val="num" w:pos="851"/>
          <w:tab w:val="num" w:pos="993"/>
        </w:tabs>
        <w:suppressAutoHyphens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uprawniony do świadczenia przedstawi dokument potwierdzający informacje określone w </w:t>
      </w:r>
      <w:proofErr w:type="spellStart"/>
      <w:r w:rsidRPr="00A41B54">
        <w:rPr>
          <w:rFonts w:asciiTheme="minorHAnsi" w:hAnsiTheme="minorHAnsi" w:cs="Tahoma"/>
          <w:sz w:val="22"/>
          <w:szCs w:val="22"/>
        </w:rPr>
        <w:t>ppkt</w:t>
      </w:r>
      <w:proofErr w:type="spellEnd"/>
      <w:r w:rsidRPr="00A41B54">
        <w:rPr>
          <w:rFonts w:asciiTheme="minorHAnsi" w:hAnsiTheme="minorHAnsi" w:cs="Tahoma"/>
          <w:sz w:val="22"/>
          <w:szCs w:val="22"/>
        </w:rPr>
        <w:t xml:space="preserve"> a) i b) oraz polisę lub inny dokument określający wysokość świadczenia z tytułu zgonu ubezpieczonego lub współubezpieczonego spowodowanego nieszczęśliwym wypadkiem w umowie, o której mowa w </w:t>
      </w:r>
      <w:proofErr w:type="spellStart"/>
      <w:r w:rsidRPr="00A41B54">
        <w:rPr>
          <w:rFonts w:asciiTheme="minorHAnsi" w:hAnsiTheme="minorHAnsi" w:cs="Tahoma"/>
          <w:sz w:val="22"/>
          <w:szCs w:val="22"/>
        </w:rPr>
        <w:t>ppkt</w:t>
      </w:r>
      <w:proofErr w:type="spellEnd"/>
      <w:r w:rsidRPr="00A41B54">
        <w:rPr>
          <w:rFonts w:asciiTheme="minorHAnsi" w:hAnsiTheme="minorHAnsi" w:cs="Tahoma"/>
          <w:sz w:val="22"/>
          <w:szCs w:val="22"/>
        </w:rPr>
        <w:t xml:space="preserve"> a);</w:t>
      </w:r>
    </w:p>
    <w:p w:rsidR="00444C2B" w:rsidRPr="00A41B54" w:rsidRDefault="00444C2B" w:rsidP="008A4BA7">
      <w:pPr>
        <w:numPr>
          <w:ilvl w:val="1"/>
          <w:numId w:val="107"/>
        </w:numPr>
        <w:tabs>
          <w:tab w:val="clear" w:pos="700"/>
          <w:tab w:val="num" w:pos="851"/>
          <w:tab w:val="num" w:pos="993"/>
        </w:tabs>
        <w:suppressAutoHyphens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uprawniony do świadczenia przedstawi dokument potwierdzający rezygnację z lub rozwiązanie umowy ubezpieczenia o której mowa w </w:t>
      </w:r>
      <w:proofErr w:type="spellStart"/>
      <w:r w:rsidRPr="00A41B54">
        <w:rPr>
          <w:rFonts w:asciiTheme="minorHAnsi" w:hAnsiTheme="minorHAnsi" w:cs="Tahoma"/>
          <w:sz w:val="22"/>
          <w:szCs w:val="22"/>
        </w:rPr>
        <w:t>ppkt</w:t>
      </w:r>
      <w:proofErr w:type="spellEnd"/>
      <w:r w:rsidRPr="00A41B54">
        <w:rPr>
          <w:rFonts w:asciiTheme="minorHAnsi" w:hAnsiTheme="minorHAnsi" w:cs="Tahoma"/>
          <w:sz w:val="22"/>
          <w:szCs w:val="22"/>
        </w:rPr>
        <w:t xml:space="preserve"> a);</w:t>
      </w:r>
    </w:p>
    <w:p w:rsidR="00444C2B" w:rsidRPr="00A41B54" w:rsidRDefault="00444C2B" w:rsidP="008A4BA7">
      <w:pPr>
        <w:numPr>
          <w:ilvl w:val="1"/>
          <w:numId w:val="107"/>
        </w:numPr>
        <w:tabs>
          <w:tab w:val="clear" w:pos="700"/>
          <w:tab w:val="num" w:pos="851"/>
          <w:tab w:val="num" w:pos="993"/>
        </w:tabs>
        <w:suppressAutoHyphens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odpowiedzialność ubezpieczyciela ograniczona jest do wypłaty świadczenia w wysokości niższej wynikającej z porównania wysokości świadczenia należnego z tytułu niniejszej umowy ubezpieczenia oraz umowy, o której mowa w ust. 1 </w:t>
      </w:r>
      <w:proofErr w:type="spellStart"/>
      <w:r w:rsidRPr="00A41B54">
        <w:rPr>
          <w:rFonts w:asciiTheme="minorHAnsi" w:hAnsiTheme="minorHAnsi" w:cs="Tahoma"/>
          <w:sz w:val="22"/>
          <w:szCs w:val="22"/>
        </w:rPr>
        <w:t>ppkt</w:t>
      </w:r>
      <w:proofErr w:type="spellEnd"/>
      <w:r w:rsidRPr="00A41B54">
        <w:rPr>
          <w:rFonts w:asciiTheme="minorHAnsi" w:hAnsiTheme="minorHAnsi" w:cs="Tahoma"/>
          <w:sz w:val="22"/>
          <w:szCs w:val="22"/>
        </w:rPr>
        <w:t xml:space="preserve"> a).</w:t>
      </w:r>
    </w:p>
    <w:p w:rsidR="00444C2B" w:rsidRPr="00A41B54" w:rsidRDefault="00444C2B" w:rsidP="00444C2B">
      <w:pPr>
        <w:tabs>
          <w:tab w:val="left" w:pos="709"/>
        </w:tabs>
        <w:suppressAutoHyphens/>
        <w:ind w:left="851" w:hanging="851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5.4.2.</w:t>
      </w:r>
      <w:r w:rsidRPr="00A41B54">
        <w:rPr>
          <w:rFonts w:asciiTheme="minorHAnsi" w:hAnsiTheme="minorHAnsi" w:cs="Tahoma"/>
          <w:sz w:val="22"/>
          <w:szCs w:val="22"/>
        </w:rPr>
        <w:tab/>
      </w:r>
      <w:r w:rsidRPr="00A41B54">
        <w:rPr>
          <w:rFonts w:asciiTheme="minorHAnsi" w:hAnsiTheme="minorHAnsi" w:cs="Tahoma"/>
          <w:sz w:val="22"/>
          <w:szCs w:val="22"/>
        </w:rPr>
        <w:tab/>
        <w:t xml:space="preserve">Prawo do świadczenia z </w:t>
      </w:r>
      <w:r w:rsidRPr="00A41B54">
        <w:rPr>
          <w:rFonts w:asciiTheme="minorHAnsi" w:hAnsiTheme="minorHAnsi" w:cs="Tahoma"/>
          <w:b/>
          <w:sz w:val="22"/>
          <w:szCs w:val="22"/>
        </w:rPr>
        <w:t>tytułu pobytu ubezpieczonego w szpitalu spowodowanego nieszczęśliwym</w:t>
      </w:r>
      <w:r w:rsidRPr="00A41B54">
        <w:rPr>
          <w:rFonts w:asciiTheme="minorHAnsi" w:hAnsiTheme="minorHAnsi" w:cs="Tahoma"/>
          <w:sz w:val="22"/>
          <w:szCs w:val="22"/>
        </w:rPr>
        <w:t xml:space="preserve"> </w:t>
      </w:r>
      <w:r w:rsidRPr="00A41B54">
        <w:rPr>
          <w:rFonts w:asciiTheme="minorHAnsi" w:hAnsiTheme="minorHAnsi" w:cs="Tahoma"/>
          <w:b/>
          <w:sz w:val="22"/>
          <w:szCs w:val="22"/>
        </w:rPr>
        <w:t>wypadkiem</w:t>
      </w:r>
      <w:r w:rsidRPr="00A41B54">
        <w:rPr>
          <w:rFonts w:asciiTheme="minorHAnsi" w:hAnsiTheme="minorHAnsi" w:cs="Tahoma"/>
          <w:sz w:val="22"/>
          <w:szCs w:val="22"/>
        </w:rPr>
        <w:t xml:space="preserve"> przysługuje, jeżeli pobyt miał miejsce w okresie odpowiedzialności ubezpieczyciela i był spowodowany nieszczęśliwym wypadkiem, który miał miejsce przed początkiem odpowiedzialności ubezpieczyciela w stosunku do danej osoby, pod warunkiem, że:</w:t>
      </w:r>
    </w:p>
    <w:p w:rsidR="00444C2B" w:rsidRPr="00A41B54" w:rsidRDefault="00444C2B" w:rsidP="008A4BA7">
      <w:pPr>
        <w:numPr>
          <w:ilvl w:val="1"/>
          <w:numId w:val="108"/>
        </w:numPr>
        <w:tabs>
          <w:tab w:val="clear" w:pos="700"/>
          <w:tab w:val="num" w:pos="851"/>
          <w:tab w:val="num" w:pos="993"/>
        </w:tabs>
        <w:suppressAutoHyphens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lastRenderedPageBreak/>
        <w:t>nieszczęśliwy wypadek miał miejsce w okresie odpowiedzialności z tytułu umowy ubezpieczenia obowiązującej bezpośrednio przed zawarciem niniejszej umowy ubezpieczenia i w zakresie tej umowy ryzyko pobytu w szpitalu ubezpieczonego spowodowanego nieszczęśliwym wypadkiem było objęte ochroną ubezpieczeniową;</w:t>
      </w:r>
    </w:p>
    <w:p w:rsidR="00444C2B" w:rsidRPr="00A41B54" w:rsidRDefault="00444C2B" w:rsidP="008A4BA7">
      <w:pPr>
        <w:numPr>
          <w:ilvl w:val="1"/>
          <w:numId w:val="108"/>
        </w:numPr>
        <w:tabs>
          <w:tab w:val="clear" w:pos="700"/>
          <w:tab w:val="num" w:pos="851"/>
          <w:tab w:val="num" w:pos="993"/>
        </w:tabs>
        <w:suppressAutoHyphens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ochrona z tytułu umowy ubezpieczenia, o której mowa w </w:t>
      </w:r>
      <w:proofErr w:type="spellStart"/>
      <w:r w:rsidRPr="00A41B54">
        <w:rPr>
          <w:rFonts w:asciiTheme="minorHAnsi" w:hAnsiTheme="minorHAnsi" w:cs="Tahoma"/>
          <w:sz w:val="22"/>
          <w:szCs w:val="22"/>
        </w:rPr>
        <w:t>ppkt</w:t>
      </w:r>
      <w:proofErr w:type="spellEnd"/>
      <w:r w:rsidRPr="00A41B54">
        <w:rPr>
          <w:rFonts w:asciiTheme="minorHAnsi" w:hAnsiTheme="minorHAnsi" w:cs="Tahoma"/>
          <w:sz w:val="22"/>
          <w:szCs w:val="22"/>
        </w:rPr>
        <w:t xml:space="preserve"> a), wygasła nie wcześniej niż w miesiącu poprzedzającym datę początku odpowiedzialności ubezpieczyciela w danym zakresie;</w:t>
      </w:r>
    </w:p>
    <w:p w:rsidR="00444C2B" w:rsidRPr="00A41B54" w:rsidRDefault="00444C2B" w:rsidP="008A4BA7">
      <w:pPr>
        <w:numPr>
          <w:ilvl w:val="1"/>
          <w:numId w:val="108"/>
        </w:numPr>
        <w:tabs>
          <w:tab w:val="clear" w:pos="700"/>
          <w:tab w:val="num" w:pos="851"/>
          <w:tab w:val="num" w:pos="993"/>
        </w:tabs>
        <w:suppressAutoHyphens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ubezpieczony przedstawi dokument potwierdzający informacje określone w </w:t>
      </w:r>
      <w:proofErr w:type="spellStart"/>
      <w:r w:rsidRPr="00A41B54">
        <w:rPr>
          <w:rFonts w:asciiTheme="minorHAnsi" w:hAnsiTheme="minorHAnsi" w:cs="Tahoma"/>
          <w:sz w:val="22"/>
          <w:szCs w:val="22"/>
        </w:rPr>
        <w:t>ppkt</w:t>
      </w:r>
      <w:proofErr w:type="spellEnd"/>
      <w:r w:rsidRPr="00A41B54">
        <w:rPr>
          <w:rFonts w:asciiTheme="minorHAnsi" w:hAnsiTheme="minorHAnsi" w:cs="Tahoma"/>
          <w:sz w:val="22"/>
          <w:szCs w:val="22"/>
        </w:rPr>
        <w:t xml:space="preserve"> a) i b) oraz polisę lub inny dokument określający wysokość świadczenia z tytułu pobytu ubezpieczonego w szpitalu spowodowanego nieszczęśliwym wypadkiem w umowie, o której mowa w </w:t>
      </w:r>
      <w:proofErr w:type="spellStart"/>
      <w:r w:rsidRPr="00A41B54">
        <w:rPr>
          <w:rFonts w:asciiTheme="minorHAnsi" w:hAnsiTheme="minorHAnsi" w:cs="Tahoma"/>
          <w:sz w:val="22"/>
          <w:szCs w:val="22"/>
        </w:rPr>
        <w:t>ppkt</w:t>
      </w:r>
      <w:proofErr w:type="spellEnd"/>
      <w:r w:rsidRPr="00A41B54">
        <w:rPr>
          <w:rFonts w:asciiTheme="minorHAnsi" w:hAnsiTheme="minorHAnsi" w:cs="Tahoma"/>
          <w:sz w:val="22"/>
          <w:szCs w:val="22"/>
        </w:rPr>
        <w:t xml:space="preserve"> a);</w:t>
      </w:r>
    </w:p>
    <w:p w:rsidR="00444C2B" w:rsidRPr="00A41B54" w:rsidRDefault="00444C2B" w:rsidP="008A4BA7">
      <w:pPr>
        <w:numPr>
          <w:ilvl w:val="1"/>
          <w:numId w:val="108"/>
        </w:numPr>
        <w:tabs>
          <w:tab w:val="clear" w:pos="700"/>
          <w:tab w:val="num" w:pos="851"/>
          <w:tab w:val="num" w:pos="993"/>
        </w:tabs>
        <w:suppressAutoHyphens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ubezpieczony przedstawi dokument potwierdzający rezygnację z lub rozwiązanie umowy ubezpieczenia o której mowa w </w:t>
      </w:r>
      <w:proofErr w:type="spellStart"/>
      <w:r w:rsidRPr="00A41B54">
        <w:rPr>
          <w:rFonts w:asciiTheme="minorHAnsi" w:hAnsiTheme="minorHAnsi" w:cs="Tahoma"/>
          <w:sz w:val="22"/>
          <w:szCs w:val="22"/>
        </w:rPr>
        <w:t>ppkt</w:t>
      </w:r>
      <w:proofErr w:type="spellEnd"/>
      <w:r w:rsidRPr="00A41B54">
        <w:rPr>
          <w:rFonts w:asciiTheme="minorHAnsi" w:hAnsiTheme="minorHAnsi" w:cs="Tahoma"/>
          <w:sz w:val="22"/>
          <w:szCs w:val="22"/>
        </w:rPr>
        <w:t xml:space="preserve"> a);</w:t>
      </w:r>
    </w:p>
    <w:p w:rsidR="00444C2B" w:rsidRPr="00A41B54" w:rsidRDefault="00444C2B" w:rsidP="008A4BA7">
      <w:pPr>
        <w:numPr>
          <w:ilvl w:val="1"/>
          <w:numId w:val="108"/>
        </w:numPr>
        <w:tabs>
          <w:tab w:val="clear" w:pos="700"/>
          <w:tab w:val="num" w:pos="851"/>
          <w:tab w:val="num" w:pos="993"/>
        </w:tabs>
        <w:suppressAutoHyphens/>
        <w:ind w:left="851" w:hanging="567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 xml:space="preserve">odpowiedzialność ubezpieczyciela ograniczona jest do wypłaty świadczenia w wysokości niższej wynikającej z porównania wysokości świadczenia należnego z tytułu niniejszej umowy ubezpieczenia oraz umowy, o której mowa w ust. 2 </w:t>
      </w:r>
      <w:proofErr w:type="spellStart"/>
      <w:r w:rsidRPr="00A41B54">
        <w:rPr>
          <w:rFonts w:asciiTheme="minorHAnsi" w:hAnsiTheme="minorHAnsi" w:cs="Tahoma"/>
          <w:sz w:val="22"/>
          <w:szCs w:val="22"/>
        </w:rPr>
        <w:t>ppkt</w:t>
      </w:r>
      <w:proofErr w:type="spellEnd"/>
      <w:r w:rsidRPr="00A41B54">
        <w:rPr>
          <w:rFonts w:asciiTheme="minorHAnsi" w:hAnsiTheme="minorHAnsi" w:cs="Tahoma"/>
          <w:sz w:val="22"/>
          <w:szCs w:val="22"/>
        </w:rPr>
        <w:t xml:space="preserve"> a).</w:t>
      </w:r>
    </w:p>
    <w:p w:rsidR="00444C2B" w:rsidRPr="00A41B54" w:rsidRDefault="00444C2B" w:rsidP="00444C2B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444C2B" w:rsidRPr="00A41B54" w:rsidRDefault="00444C2B" w:rsidP="00444C2B">
      <w:pPr>
        <w:pBdr>
          <w:top w:val="single" w:sz="4" w:space="1" w:color="auto"/>
          <w:bottom w:val="single" w:sz="4" w:space="1" w:color="auto"/>
        </w:pBdr>
        <w:shd w:val="clear" w:color="auto" w:fill="F2F2F2"/>
        <w:jc w:val="both"/>
        <w:rPr>
          <w:rFonts w:asciiTheme="minorHAnsi" w:hAnsiTheme="minorHAnsi" w:cs="Tahoma"/>
          <w:b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>6. Postanowienia dodatkowe</w:t>
      </w:r>
    </w:p>
    <w:p w:rsidR="00444C2B" w:rsidRPr="00A41B54" w:rsidRDefault="00444C2B" w:rsidP="00444C2B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444C2B" w:rsidRPr="00A41B54" w:rsidRDefault="00444C2B" w:rsidP="008A4BA7">
      <w:pPr>
        <w:numPr>
          <w:ilvl w:val="0"/>
          <w:numId w:val="102"/>
        </w:numPr>
        <w:tabs>
          <w:tab w:val="clear" w:pos="720"/>
          <w:tab w:val="num" w:pos="851"/>
        </w:tabs>
        <w:ind w:left="851" w:hanging="851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Jeżeli Wykonawca wprowadzi w ofercie dodatkowe ograniczenia aniżeli te, które wynikają z OPZ lub obowiązujących postanowień OWU danego Wykonawcy, to Zamawiający zastrzega, że takie wyłączenia/ograniczenia uzna za sprzeczne z SIWZ.</w:t>
      </w:r>
    </w:p>
    <w:p w:rsidR="00444C2B" w:rsidRPr="00A41B54" w:rsidRDefault="00444C2B" w:rsidP="008A4BA7">
      <w:pPr>
        <w:numPr>
          <w:ilvl w:val="0"/>
          <w:numId w:val="102"/>
        </w:numPr>
        <w:tabs>
          <w:tab w:val="clear" w:pos="720"/>
          <w:tab w:val="num" w:pos="851"/>
        </w:tabs>
        <w:ind w:left="851" w:hanging="851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Zamawiający nie dopuszcza możliwości dokonywania zmian warunków ubezpieczenia w stosunku do OWU powszechnie aktualnie obowiązujących, które to zmiany mogłyby mieć wpływ na zawężenie zakresu ochrony ubezpieczeniowej wobec pracowników Zamawiającego.</w:t>
      </w:r>
    </w:p>
    <w:p w:rsidR="00444C2B" w:rsidRPr="00A41B54" w:rsidRDefault="00444C2B" w:rsidP="008A4BA7">
      <w:pPr>
        <w:numPr>
          <w:ilvl w:val="0"/>
          <w:numId w:val="102"/>
        </w:numPr>
        <w:tabs>
          <w:tab w:val="clear" w:pos="720"/>
          <w:tab w:val="num" w:pos="851"/>
        </w:tabs>
        <w:ind w:left="851" w:hanging="851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W przypadku rozbieżności pomiędzy zapisami SIWZ a OWU, pierwszeństwo mają zapisy SIWZ. W zakresie nieuregulowanym obowiązują ogólne i/lub szczególne warunki Wykonawcy ob</w:t>
      </w:r>
      <w:r w:rsidRPr="00A41B54">
        <w:rPr>
          <w:rFonts w:asciiTheme="minorHAnsi" w:hAnsiTheme="minorHAnsi" w:cs="Tahoma"/>
          <w:sz w:val="22"/>
          <w:szCs w:val="22"/>
        </w:rPr>
        <w:t>o</w:t>
      </w:r>
      <w:r w:rsidRPr="00A41B54">
        <w:rPr>
          <w:rFonts w:asciiTheme="minorHAnsi" w:hAnsiTheme="minorHAnsi" w:cs="Tahoma"/>
          <w:sz w:val="22"/>
          <w:szCs w:val="22"/>
        </w:rPr>
        <w:t>wiązujące w dniu składania oferty na podstawie, których Wykonawca przygotował ofertę.</w:t>
      </w:r>
    </w:p>
    <w:p w:rsidR="00444C2B" w:rsidRPr="00A41B54" w:rsidRDefault="00444C2B" w:rsidP="008A4BA7">
      <w:pPr>
        <w:numPr>
          <w:ilvl w:val="0"/>
          <w:numId w:val="102"/>
        </w:numPr>
        <w:tabs>
          <w:tab w:val="clear" w:pos="720"/>
          <w:tab w:val="num" w:pos="851"/>
        </w:tabs>
        <w:ind w:left="851" w:hanging="851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Zamawiający akceptuje odmienną treść definicji, o ile nie zawęża ona zakresu ochrony i uprawnień ubezpieczonych w stosunku do założeń SIWZ.</w:t>
      </w:r>
    </w:p>
    <w:p w:rsidR="00444C2B" w:rsidRPr="00A41B54" w:rsidRDefault="00444C2B" w:rsidP="008A4BA7">
      <w:pPr>
        <w:numPr>
          <w:ilvl w:val="0"/>
          <w:numId w:val="102"/>
        </w:numPr>
        <w:tabs>
          <w:tab w:val="clear" w:pos="720"/>
          <w:tab w:val="num" w:pos="851"/>
        </w:tabs>
        <w:ind w:left="851" w:hanging="851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W przypadku, gdy OWU Wykonawcy przewidują korzystniejsze dla Zamawiającego definicje zdarzeń, przyjmuje się je za obowiązujące.</w:t>
      </w:r>
    </w:p>
    <w:p w:rsidR="00444C2B" w:rsidRPr="00A41B54" w:rsidRDefault="00444C2B" w:rsidP="008A4BA7">
      <w:pPr>
        <w:numPr>
          <w:ilvl w:val="0"/>
          <w:numId w:val="102"/>
        </w:numPr>
        <w:tabs>
          <w:tab w:val="clear" w:pos="720"/>
          <w:tab w:val="num" w:pos="851"/>
        </w:tabs>
        <w:ind w:left="851" w:hanging="851"/>
        <w:jc w:val="both"/>
        <w:rPr>
          <w:rFonts w:asciiTheme="minorHAnsi" w:hAnsiTheme="minorHAnsi" w:cs="Tahoma"/>
          <w:sz w:val="22"/>
          <w:szCs w:val="22"/>
        </w:rPr>
      </w:pPr>
      <w:r w:rsidRPr="00A41B54">
        <w:rPr>
          <w:rFonts w:asciiTheme="minorHAnsi" w:hAnsiTheme="minorHAnsi" w:cs="Tahoma"/>
          <w:sz w:val="22"/>
          <w:szCs w:val="22"/>
        </w:rPr>
        <w:t>Jeżeli Wykonawca nie przedstawi warunków dotyczących jakiegokolwiek ryzyka objętego z</w:t>
      </w:r>
      <w:r w:rsidRPr="00A41B54">
        <w:rPr>
          <w:rFonts w:asciiTheme="minorHAnsi" w:hAnsiTheme="minorHAnsi" w:cs="Tahoma"/>
          <w:sz w:val="22"/>
          <w:szCs w:val="22"/>
        </w:rPr>
        <w:t>a</w:t>
      </w:r>
      <w:r w:rsidRPr="00A41B54">
        <w:rPr>
          <w:rFonts w:asciiTheme="minorHAnsi" w:hAnsiTheme="minorHAnsi" w:cs="Tahoma"/>
          <w:sz w:val="22"/>
          <w:szCs w:val="22"/>
        </w:rPr>
        <w:t xml:space="preserve">kresem ubezpieczenia zgodnie z OPZ Zamawiający przyjmie, że warunki udzielania ochrony ubezpieczeniowej opisują wyłącznie zapisy uwzględnione w OPZ. </w:t>
      </w:r>
    </w:p>
    <w:p w:rsidR="00444C2B" w:rsidRPr="00A41B54" w:rsidRDefault="00444C2B" w:rsidP="00444C2B">
      <w:pPr>
        <w:rPr>
          <w:rFonts w:asciiTheme="minorHAnsi" w:hAnsiTheme="minorHAnsi" w:cs="Tahoma"/>
          <w:sz w:val="22"/>
          <w:szCs w:val="22"/>
        </w:rPr>
      </w:pPr>
    </w:p>
    <w:p w:rsidR="00444C2B" w:rsidRPr="00A41B54" w:rsidRDefault="00444C2B" w:rsidP="00444C2B">
      <w:pPr>
        <w:pBdr>
          <w:top w:val="single" w:sz="4" w:space="1" w:color="auto"/>
          <w:bottom w:val="single" w:sz="4" w:space="1" w:color="auto"/>
        </w:pBdr>
        <w:shd w:val="clear" w:color="auto" w:fill="F2F2F2"/>
        <w:jc w:val="both"/>
        <w:rPr>
          <w:rFonts w:asciiTheme="minorHAnsi" w:hAnsiTheme="minorHAnsi" w:cs="Tahoma"/>
          <w:b/>
          <w:sz w:val="22"/>
          <w:szCs w:val="22"/>
        </w:rPr>
      </w:pPr>
      <w:r w:rsidRPr="00A41B54">
        <w:rPr>
          <w:rFonts w:asciiTheme="minorHAnsi" w:hAnsiTheme="minorHAnsi" w:cs="Tahoma"/>
          <w:b/>
          <w:sz w:val="22"/>
          <w:szCs w:val="22"/>
        </w:rPr>
        <w:t>7. Opcje</w:t>
      </w:r>
    </w:p>
    <w:p w:rsidR="00444C2B" w:rsidRPr="00A41B54" w:rsidRDefault="00444C2B" w:rsidP="00444C2B">
      <w:pPr>
        <w:widowControl w:val="0"/>
        <w:spacing w:line="320" w:lineRule="exact"/>
        <w:ind w:left="567" w:hanging="567"/>
        <w:jc w:val="both"/>
        <w:rPr>
          <w:rFonts w:asciiTheme="minorHAnsi" w:hAnsiTheme="minorHAnsi" w:cs="Tahoma"/>
          <w:iCs/>
          <w:snapToGrid w:val="0"/>
          <w:sz w:val="22"/>
          <w:szCs w:val="22"/>
        </w:rPr>
      </w:pPr>
      <w:r w:rsidRPr="00A41B54">
        <w:rPr>
          <w:rFonts w:asciiTheme="minorHAnsi" w:hAnsiTheme="minorHAnsi" w:cs="Tahoma"/>
          <w:iCs/>
          <w:snapToGrid w:val="0"/>
          <w:sz w:val="22"/>
          <w:szCs w:val="22"/>
        </w:rPr>
        <w:t>8.1.</w:t>
      </w:r>
      <w:r w:rsidRPr="00A41B54">
        <w:rPr>
          <w:rFonts w:asciiTheme="minorHAnsi" w:hAnsiTheme="minorHAnsi" w:cs="Tahoma"/>
          <w:iCs/>
          <w:snapToGrid w:val="0"/>
          <w:sz w:val="22"/>
          <w:szCs w:val="22"/>
        </w:rPr>
        <w:tab/>
        <w:t>W okresie realizacji umowy Zamawiający zastrzega sobie możliwość skorzystania z prawa opcji do 10% wartości zamówienia podstawowego, które może polegać na:</w:t>
      </w:r>
    </w:p>
    <w:p w:rsidR="00444C2B" w:rsidRPr="00A41B54" w:rsidRDefault="00444C2B" w:rsidP="00444C2B">
      <w:pPr>
        <w:widowControl w:val="0"/>
        <w:tabs>
          <w:tab w:val="num" w:pos="567"/>
        </w:tabs>
        <w:spacing w:line="320" w:lineRule="exact"/>
        <w:ind w:left="567"/>
        <w:jc w:val="both"/>
        <w:rPr>
          <w:rFonts w:asciiTheme="minorHAnsi" w:hAnsiTheme="minorHAnsi" w:cs="Tahoma"/>
          <w:iCs/>
          <w:snapToGrid w:val="0"/>
          <w:sz w:val="22"/>
          <w:szCs w:val="22"/>
        </w:rPr>
      </w:pPr>
      <w:r w:rsidRPr="00A41B54">
        <w:rPr>
          <w:rFonts w:asciiTheme="minorHAnsi" w:hAnsiTheme="minorHAnsi" w:cs="Tahoma"/>
          <w:iCs/>
          <w:snapToGrid w:val="0"/>
          <w:sz w:val="22"/>
          <w:szCs w:val="22"/>
        </w:rPr>
        <w:t>1.1. ubezpieczeniu w kolejnych miesiącach (rozpoczynając od drugiego miesiąca trwania umowy) nowych osób</w:t>
      </w:r>
      <w:r w:rsidR="00FA16FD" w:rsidRPr="00A41B54">
        <w:rPr>
          <w:rFonts w:asciiTheme="minorHAnsi" w:hAnsiTheme="minorHAnsi" w:cs="Tahoma"/>
          <w:iCs/>
          <w:snapToGrid w:val="0"/>
          <w:sz w:val="22"/>
          <w:szCs w:val="22"/>
        </w:rPr>
        <w:t xml:space="preserve"> (ponad wyznaczoną liczbę potencjalnych osób ubezpieczonych);</w:t>
      </w:r>
    </w:p>
    <w:p w:rsidR="00444C2B" w:rsidRPr="00A41B54" w:rsidRDefault="00444C2B" w:rsidP="00444C2B">
      <w:pPr>
        <w:widowControl w:val="0"/>
        <w:tabs>
          <w:tab w:val="num" w:pos="567"/>
        </w:tabs>
        <w:spacing w:line="320" w:lineRule="exact"/>
        <w:ind w:left="567"/>
        <w:jc w:val="both"/>
        <w:rPr>
          <w:rFonts w:asciiTheme="minorHAnsi" w:hAnsiTheme="minorHAnsi" w:cs="Tahoma"/>
          <w:iCs/>
          <w:snapToGrid w:val="0"/>
          <w:sz w:val="22"/>
          <w:szCs w:val="22"/>
        </w:rPr>
      </w:pPr>
      <w:r w:rsidRPr="00A41B54">
        <w:rPr>
          <w:rFonts w:asciiTheme="minorHAnsi" w:hAnsiTheme="minorHAnsi" w:cs="Tahoma"/>
          <w:iCs/>
          <w:snapToGrid w:val="0"/>
          <w:sz w:val="22"/>
          <w:szCs w:val="22"/>
        </w:rPr>
        <w:t>1.2. rozszerzeniu zakresu ubezpieczenia (za zgodą Wykonawcy) polegającą na włączeniu do um</w:t>
      </w:r>
      <w:r w:rsidRPr="00A41B54">
        <w:rPr>
          <w:rFonts w:asciiTheme="minorHAnsi" w:hAnsiTheme="minorHAnsi" w:cs="Tahoma"/>
          <w:iCs/>
          <w:snapToGrid w:val="0"/>
          <w:sz w:val="22"/>
          <w:szCs w:val="22"/>
        </w:rPr>
        <w:t>o</w:t>
      </w:r>
      <w:r w:rsidRPr="00A41B54">
        <w:rPr>
          <w:rFonts w:asciiTheme="minorHAnsi" w:hAnsiTheme="minorHAnsi" w:cs="Tahoma"/>
          <w:iCs/>
          <w:snapToGrid w:val="0"/>
          <w:sz w:val="22"/>
          <w:szCs w:val="22"/>
        </w:rPr>
        <w:t xml:space="preserve">wy nowych </w:t>
      </w:r>
      <w:proofErr w:type="spellStart"/>
      <w:r w:rsidRPr="00A41B54">
        <w:rPr>
          <w:rFonts w:asciiTheme="minorHAnsi" w:hAnsiTheme="minorHAnsi" w:cs="Tahoma"/>
          <w:iCs/>
          <w:snapToGrid w:val="0"/>
          <w:sz w:val="22"/>
          <w:szCs w:val="22"/>
        </w:rPr>
        <w:t>ryzyk</w:t>
      </w:r>
      <w:proofErr w:type="spellEnd"/>
      <w:r w:rsidRPr="00A41B54">
        <w:rPr>
          <w:rFonts w:asciiTheme="minorHAnsi" w:hAnsiTheme="minorHAnsi" w:cs="Tahoma"/>
          <w:iCs/>
          <w:snapToGrid w:val="0"/>
          <w:sz w:val="22"/>
          <w:szCs w:val="22"/>
        </w:rPr>
        <w:t xml:space="preserve"> (świadczeń);</w:t>
      </w:r>
    </w:p>
    <w:p w:rsidR="00444C2B" w:rsidRPr="00A41B54" w:rsidRDefault="00444C2B" w:rsidP="00444C2B">
      <w:pPr>
        <w:widowControl w:val="0"/>
        <w:tabs>
          <w:tab w:val="num" w:pos="567"/>
        </w:tabs>
        <w:spacing w:line="320" w:lineRule="exact"/>
        <w:ind w:left="567"/>
        <w:jc w:val="both"/>
        <w:rPr>
          <w:rFonts w:asciiTheme="minorHAnsi" w:hAnsiTheme="minorHAnsi" w:cs="Tahoma"/>
          <w:iCs/>
          <w:snapToGrid w:val="0"/>
          <w:sz w:val="22"/>
          <w:szCs w:val="22"/>
        </w:rPr>
      </w:pPr>
      <w:r w:rsidRPr="00A41B54">
        <w:rPr>
          <w:rFonts w:asciiTheme="minorHAnsi" w:hAnsiTheme="minorHAnsi" w:cs="Tahoma"/>
          <w:iCs/>
          <w:snapToGrid w:val="0"/>
          <w:sz w:val="22"/>
          <w:szCs w:val="22"/>
        </w:rPr>
        <w:t xml:space="preserve">1.3. rozszerzeniu znaczenia definicji (za zgodą Wykonawcy) dotyczącej </w:t>
      </w:r>
      <w:proofErr w:type="spellStart"/>
      <w:r w:rsidRPr="00A41B54">
        <w:rPr>
          <w:rFonts w:asciiTheme="minorHAnsi" w:hAnsiTheme="minorHAnsi" w:cs="Tahoma"/>
          <w:iCs/>
          <w:snapToGrid w:val="0"/>
          <w:sz w:val="22"/>
          <w:szCs w:val="22"/>
        </w:rPr>
        <w:t>ryzyk</w:t>
      </w:r>
      <w:proofErr w:type="spellEnd"/>
      <w:r w:rsidRPr="00A41B54">
        <w:rPr>
          <w:rFonts w:asciiTheme="minorHAnsi" w:hAnsiTheme="minorHAnsi" w:cs="Tahoma"/>
          <w:iCs/>
          <w:snapToGrid w:val="0"/>
          <w:sz w:val="22"/>
          <w:szCs w:val="22"/>
        </w:rPr>
        <w:t xml:space="preserve"> (świadczeń).</w:t>
      </w:r>
    </w:p>
    <w:p w:rsidR="00444C2B" w:rsidRPr="00A41B54" w:rsidRDefault="00444C2B" w:rsidP="00444C2B">
      <w:pPr>
        <w:widowControl w:val="0"/>
        <w:tabs>
          <w:tab w:val="num" w:pos="567"/>
        </w:tabs>
        <w:spacing w:line="320" w:lineRule="exact"/>
        <w:ind w:left="567"/>
        <w:jc w:val="both"/>
        <w:rPr>
          <w:rFonts w:asciiTheme="minorHAnsi" w:hAnsiTheme="minorHAnsi" w:cs="Tahoma"/>
          <w:iCs/>
          <w:snapToGrid w:val="0"/>
          <w:sz w:val="22"/>
          <w:szCs w:val="22"/>
        </w:rPr>
      </w:pPr>
      <w:r w:rsidRPr="00A41B54">
        <w:rPr>
          <w:rFonts w:asciiTheme="minorHAnsi" w:hAnsiTheme="minorHAnsi" w:cs="Tahoma"/>
          <w:iCs/>
          <w:snapToGrid w:val="0"/>
          <w:sz w:val="22"/>
          <w:szCs w:val="22"/>
        </w:rPr>
        <w:t>1.4. wydłużeniu okresu ubezpieczenia;</w:t>
      </w:r>
    </w:p>
    <w:p w:rsidR="00444C2B" w:rsidRPr="00A41B54" w:rsidRDefault="00444C2B" w:rsidP="00444C2B">
      <w:pPr>
        <w:widowControl w:val="0"/>
        <w:spacing w:line="320" w:lineRule="exact"/>
        <w:ind w:left="567" w:hanging="567"/>
        <w:jc w:val="both"/>
        <w:rPr>
          <w:rFonts w:asciiTheme="minorHAnsi" w:hAnsiTheme="minorHAnsi" w:cs="Tahoma"/>
          <w:iCs/>
          <w:snapToGrid w:val="0"/>
          <w:sz w:val="22"/>
          <w:szCs w:val="22"/>
        </w:rPr>
      </w:pPr>
      <w:r w:rsidRPr="00A41B54">
        <w:rPr>
          <w:rFonts w:asciiTheme="minorHAnsi" w:hAnsiTheme="minorHAnsi" w:cs="Tahoma"/>
          <w:iCs/>
          <w:snapToGrid w:val="0"/>
          <w:sz w:val="22"/>
          <w:szCs w:val="22"/>
        </w:rPr>
        <w:t>8.2.</w:t>
      </w:r>
      <w:r w:rsidRPr="00A41B54">
        <w:rPr>
          <w:rFonts w:asciiTheme="minorHAnsi" w:hAnsiTheme="minorHAnsi" w:cs="Tahoma"/>
          <w:iCs/>
          <w:snapToGrid w:val="0"/>
          <w:sz w:val="22"/>
          <w:szCs w:val="22"/>
        </w:rPr>
        <w:tab/>
        <w:t>Prawo opcji będzie realizowane zgodnie z faktycznymi potrzebami Zamawiającego w oparciu o składki jednostkowe (na jedną osobę).</w:t>
      </w:r>
    </w:p>
    <w:p w:rsidR="00444C2B" w:rsidRPr="00A41B54" w:rsidRDefault="00444C2B" w:rsidP="00444C2B">
      <w:pPr>
        <w:widowControl w:val="0"/>
        <w:spacing w:line="320" w:lineRule="exact"/>
        <w:ind w:left="567" w:hanging="567"/>
        <w:jc w:val="both"/>
        <w:rPr>
          <w:rFonts w:asciiTheme="minorHAnsi" w:hAnsiTheme="minorHAnsi" w:cs="Tahoma"/>
          <w:iCs/>
          <w:snapToGrid w:val="0"/>
          <w:sz w:val="22"/>
          <w:szCs w:val="22"/>
        </w:rPr>
      </w:pPr>
      <w:r w:rsidRPr="00A41B54">
        <w:rPr>
          <w:rFonts w:asciiTheme="minorHAnsi" w:hAnsiTheme="minorHAnsi" w:cs="Tahoma"/>
          <w:iCs/>
          <w:snapToGrid w:val="0"/>
          <w:sz w:val="22"/>
          <w:szCs w:val="22"/>
        </w:rPr>
        <w:t>8.3.</w:t>
      </w:r>
      <w:r w:rsidRPr="00A41B54">
        <w:rPr>
          <w:rFonts w:asciiTheme="minorHAnsi" w:hAnsiTheme="minorHAnsi" w:cs="Tahoma"/>
          <w:iCs/>
          <w:snapToGrid w:val="0"/>
          <w:sz w:val="22"/>
          <w:szCs w:val="22"/>
        </w:rPr>
        <w:tab/>
        <w:t>Wykonawcy nie przysługuje wobec Zamawiającego roszczenie o realizację zamówienia opcjona</w:t>
      </w:r>
      <w:r w:rsidRPr="00A41B54">
        <w:rPr>
          <w:rFonts w:asciiTheme="minorHAnsi" w:hAnsiTheme="minorHAnsi" w:cs="Tahoma"/>
          <w:iCs/>
          <w:snapToGrid w:val="0"/>
          <w:sz w:val="22"/>
          <w:szCs w:val="22"/>
        </w:rPr>
        <w:t>l</w:t>
      </w:r>
      <w:r w:rsidRPr="00A41B54">
        <w:rPr>
          <w:rFonts w:asciiTheme="minorHAnsi" w:hAnsiTheme="minorHAnsi" w:cs="Tahoma"/>
          <w:iCs/>
          <w:snapToGrid w:val="0"/>
          <w:sz w:val="22"/>
          <w:szCs w:val="22"/>
        </w:rPr>
        <w:t>nego.</w:t>
      </w:r>
    </w:p>
    <w:p w:rsidR="00444C2B" w:rsidRPr="00A41B54" w:rsidRDefault="00444C2B" w:rsidP="00444C2B">
      <w:pPr>
        <w:rPr>
          <w:rFonts w:asciiTheme="minorHAnsi" w:hAnsiTheme="minorHAnsi" w:cs="Tahoma"/>
          <w:sz w:val="22"/>
          <w:szCs w:val="22"/>
        </w:rPr>
      </w:pPr>
    </w:p>
    <w:p w:rsidR="00444C2B" w:rsidRDefault="00444C2B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4F0BC0" w:rsidRDefault="004F0BC0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4F0BC0" w:rsidRPr="00A41B54" w:rsidRDefault="004F0BC0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9F5C0F" w:rsidRPr="00A41B54" w:rsidRDefault="00235560" w:rsidP="0023556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A41B54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</w:t>
      </w:r>
      <w:r w:rsidR="00462E92" w:rsidRPr="00A41B54">
        <w:rPr>
          <w:rFonts w:asciiTheme="minorHAnsi" w:hAnsiTheme="minorHAnsi" w:cs="Arial"/>
          <w:b/>
          <w:sz w:val="22"/>
          <w:szCs w:val="22"/>
        </w:rPr>
        <w:t>n</w:t>
      </w:r>
      <w:r w:rsidRPr="00A41B54">
        <w:rPr>
          <w:rFonts w:asciiTheme="minorHAnsi" w:hAnsiTheme="minorHAnsi" w:cs="Arial"/>
          <w:b/>
          <w:sz w:val="22"/>
          <w:szCs w:val="22"/>
        </w:rPr>
        <w:t xml:space="preserve">r </w:t>
      </w:r>
      <w:r w:rsidR="00F60420" w:rsidRPr="00A41B54">
        <w:rPr>
          <w:rFonts w:asciiTheme="minorHAnsi" w:hAnsiTheme="minorHAnsi" w:cs="Arial"/>
          <w:b/>
          <w:sz w:val="22"/>
          <w:szCs w:val="22"/>
        </w:rPr>
        <w:t>7</w:t>
      </w:r>
      <w:r w:rsidRPr="00A41B54">
        <w:rPr>
          <w:rFonts w:asciiTheme="minorHAnsi" w:hAnsiTheme="minorHAnsi" w:cs="Arial"/>
          <w:b/>
          <w:sz w:val="22"/>
          <w:szCs w:val="22"/>
        </w:rPr>
        <w:t xml:space="preserve"> do SIWZ</w:t>
      </w:r>
      <w:r w:rsidR="009F5C0F" w:rsidRPr="00A41B54">
        <w:rPr>
          <w:rFonts w:asciiTheme="minorHAnsi" w:hAnsiTheme="minorHAnsi" w:cs="Arial"/>
          <w:b/>
          <w:sz w:val="22"/>
          <w:szCs w:val="22"/>
        </w:rPr>
        <w:t xml:space="preserve"> –</w:t>
      </w:r>
    </w:p>
    <w:p w:rsidR="00235560" w:rsidRPr="00A41B54" w:rsidRDefault="00235560" w:rsidP="0023556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Arial"/>
          <w:b/>
          <w:i/>
          <w:sz w:val="22"/>
          <w:szCs w:val="22"/>
        </w:rPr>
      </w:pPr>
      <w:r w:rsidRPr="00A41B5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41B54">
        <w:rPr>
          <w:rFonts w:asciiTheme="minorHAnsi" w:hAnsiTheme="minorHAnsi" w:cs="Arial"/>
          <w:b/>
          <w:i/>
          <w:sz w:val="22"/>
          <w:szCs w:val="22"/>
        </w:rPr>
        <w:t>Warunki fakultatywne</w:t>
      </w:r>
    </w:p>
    <w:p w:rsidR="00235560" w:rsidRPr="00A41B54" w:rsidRDefault="00235560" w:rsidP="008E0C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Calibri"/>
          <w:b/>
          <w:bCs/>
          <w:iCs/>
          <w:sz w:val="22"/>
          <w:szCs w:val="22"/>
        </w:rPr>
      </w:pPr>
    </w:p>
    <w:p w:rsidR="00235560" w:rsidRPr="00A41B54" w:rsidRDefault="00235560" w:rsidP="008E0C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Calibri"/>
          <w:b/>
          <w:bCs/>
          <w:iCs/>
          <w:sz w:val="22"/>
          <w:szCs w:val="22"/>
        </w:rPr>
      </w:pPr>
    </w:p>
    <w:p w:rsidR="008E0C98" w:rsidRPr="00A41B54" w:rsidRDefault="008E0C98" w:rsidP="008E0C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A41B54">
        <w:rPr>
          <w:rFonts w:asciiTheme="minorHAnsi" w:hAnsiTheme="minorHAnsi" w:cs="Calibri"/>
          <w:b/>
          <w:bCs/>
          <w:iCs/>
          <w:sz w:val="22"/>
          <w:szCs w:val="22"/>
        </w:rPr>
        <w:t xml:space="preserve">WARUNKI FAKULTATYWNE </w:t>
      </w:r>
    </w:p>
    <w:p w:rsidR="008E0C98" w:rsidRPr="00A41B54" w:rsidRDefault="008E0C98" w:rsidP="008E0C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Calibri"/>
          <w:b/>
          <w:bCs/>
          <w:iCs/>
          <w:sz w:val="22"/>
          <w:szCs w:val="22"/>
        </w:rPr>
      </w:pPr>
    </w:p>
    <w:p w:rsidR="008E0C98" w:rsidRPr="00A41B54" w:rsidRDefault="008E0C98" w:rsidP="009F5C0F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Theme="minorHAnsi" w:hAnsiTheme="minorHAnsi" w:cs="Calibri"/>
          <w:iCs/>
          <w:sz w:val="22"/>
          <w:szCs w:val="22"/>
        </w:rPr>
      </w:pPr>
      <w:r w:rsidRPr="00A41B54">
        <w:rPr>
          <w:rFonts w:asciiTheme="minorHAnsi" w:hAnsiTheme="minorHAnsi" w:cs="Calibri"/>
          <w:iCs/>
          <w:sz w:val="22"/>
          <w:szCs w:val="22"/>
        </w:rPr>
        <w:t>W celu poprawy jakości oferty, ubezpieczyciel ma prawo do akceptacji fakultatywnych waru</w:t>
      </w:r>
      <w:r w:rsidRPr="00A41B54">
        <w:rPr>
          <w:rFonts w:asciiTheme="minorHAnsi" w:hAnsiTheme="minorHAnsi" w:cs="Calibri"/>
          <w:iCs/>
          <w:sz w:val="22"/>
          <w:szCs w:val="22"/>
        </w:rPr>
        <w:t>n</w:t>
      </w:r>
      <w:r w:rsidRPr="00A41B54">
        <w:rPr>
          <w:rFonts w:asciiTheme="minorHAnsi" w:hAnsiTheme="minorHAnsi" w:cs="Calibri"/>
          <w:iCs/>
          <w:sz w:val="22"/>
          <w:szCs w:val="22"/>
        </w:rPr>
        <w:t xml:space="preserve">ków ubezpieczenia. Nie przyjęcie żadnego warunku fakultatywnego nie będzie miało wpływu na ważność złożonej oferty opartej na obligatoryjnym zakresie ubezpieczenia. </w:t>
      </w:r>
    </w:p>
    <w:p w:rsidR="008E0C98" w:rsidRPr="00A41B54" w:rsidRDefault="008E0C98" w:rsidP="008E0C9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A41B54">
        <w:rPr>
          <w:rFonts w:asciiTheme="minorHAnsi" w:hAnsiTheme="minorHAnsi" w:cs="Calibri"/>
          <w:iCs/>
          <w:sz w:val="22"/>
          <w:szCs w:val="22"/>
        </w:rPr>
        <w:t xml:space="preserve">Dla każdego przyjętego do oferty warunku fakultatywnego (zaznaczenie „x” w kolumnie </w:t>
      </w:r>
      <w:r w:rsidR="00860A5A" w:rsidRPr="00A41B54">
        <w:rPr>
          <w:rFonts w:asciiTheme="minorHAnsi" w:hAnsiTheme="minorHAnsi" w:cs="Calibri"/>
          <w:iCs/>
          <w:sz w:val="22"/>
          <w:szCs w:val="22"/>
        </w:rPr>
        <w:t>„wybór” w fo</w:t>
      </w:r>
      <w:r w:rsidR="00860A5A" w:rsidRPr="00A41B54">
        <w:rPr>
          <w:rFonts w:asciiTheme="minorHAnsi" w:hAnsiTheme="minorHAnsi" w:cs="Calibri"/>
          <w:iCs/>
          <w:sz w:val="22"/>
          <w:szCs w:val="22"/>
        </w:rPr>
        <w:t>r</w:t>
      </w:r>
      <w:r w:rsidR="00860A5A" w:rsidRPr="00A41B54">
        <w:rPr>
          <w:rFonts w:asciiTheme="minorHAnsi" w:hAnsiTheme="minorHAnsi" w:cs="Calibri"/>
          <w:iCs/>
          <w:sz w:val="22"/>
          <w:szCs w:val="22"/>
        </w:rPr>
        <w:t>mularzu ofertowym</w:t>
      </w:r>
      <w:r w:rsidRPr="00A41B54">
        <w:rPr>
          <w:rFonts w:asciiTheme="minorHAnsi" w:hAnsiTheme="minorHAnsi" w:cs="Calibri"/>
          <w:iCs/>
          <w:sz w:val="22"/>
          <w:szCs w:val="22"/>
        </w:rPr>
        <w:t>) zostanie przyporządkowana odpowiednia wartość punktowa pomnożona przez wagę przypisa</w:t>
      </w:r>
      <w:r w:rsidR="00860A5A" w:rsidRPr="00A41B54">
        <w:rPr>
          <w:rFonts w:asciiTheme="minorHAnsi" w:hAnsiTheme="minorHAnsi" w:cs="Calibri"/>
          <w:iCs/>
          <w:sz w:val="22"/>
          <w:szCs w:val="22"/>
        </w:rPr>
        <w:t>ną poszczególnym kwestiom, według poniższej tabeli:</w:t>
      </w:r>
    </w:p>
    <w:p w:rsidR="008E0C98" w:rsidRPr="00A41B54" w:rsidRDefault="008E0C98" w:rsidP="008E0C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Calibri"/>
          <w:b/>
          <w:bCs/>
          <w:iCs/>
          <w:sz w:val="22"/>
          <w:szCs w:val="22"/>
        </w:rPr>
      </w:pPr>
    </w:p>
    <w:p w:rsidR="008E0C98" w:rsidRPr="00A41B54" w:rsidRDefault="008E0C98" w:rsidP="008E0C98">
      <w:pPr>
        <w:tabs>
          <w:tab w:val="left" w:pos="7650"/>
          <w:tab w:val="right" w:pos="9382"/>
        </w:tabs>
        <w:overflowPunct w:val="0"/>
        <w:autoSpaceDE w:val="0"/>
        <w:autoSpaceDN w:val="0"/>
        <w:adjustRightInd w:val="0"/>
        <w:spacing w:line="276" w:lineRule="auto"/>
        <w:textAlignment w:val="baseline"/>
        <w:outlineLvl w:val="0"/>
        <w:rPr>
          <w:rFonts w:asciiTheme="minorHAnsi" w:hAnsiTheme="minorHAnsi" w:cs="Tahoma"/>
          <w:sz w:val="22"/>
          <w:szCs w:val="22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7434"/>
        <w:gridCol w:w="1276"/>
      </w:tblGrid>
      <w:tr w:rsidR="00A41B54" w:rsidRPr="00A41B54" w:rsidTr="00462E92">
        <w:trPr>
          <w:trHeight w:val="33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Klauzule fakultatywne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Ilość pun</w:t>
            </w: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</w:t>
            </w: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tów</w:t>
            </w:r>
          </w:p>
        </w:tc>
      </w:tr>
      <w:tr w:rsidR="00A41B54" w:rsidRPr="00A41B54" w:rsidTr="00462E92">
        <w:trPr>
          <w:trHeight w:val="33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I.1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jc w:val="both"/>
              <w:rPr>
                <w:rFonts w:asciiTheme="minorHAnsi" w:hAnsiTheme="minorHAnsi" w:cs="Tahoma"/>
                <w:strike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Skrócenie okresu pobytu w szpitalu</w:t>
            </w:r>
            <w:r w:rsidRPr="00A41B54">
              <w:rPr>
                <w:rFonts w:asciiTheme="minorHAnsi" w:hAnsiTheme="minorHAnsi" w:cs="Tahoma"/>
                <w:sz w:val="22"/>
                <w:szCs w:val="22"/>
              </w:rPr>
              <w:t xml:space="preserve"> uprawniającego do wypłaty świadczenia z tytułu </w:t>
            </w:r>
            <w:r w:rsidRPr="00A41B54">
              <w:rPr>
                <w:rFonts w:asciiTheme="minorHAnsi" w:hAnsiTheme="minorHAnsi" w:cs="Tahoma"/>
                <w:b/>
                <w:sz w:val="22"/>
                <w:szCs w:val="22"/>
              </w:rPr>
              <w:t>pobytu w szpitalu wskutek choroby i NW</w:t>
            </w:r>
            <w:r w:rsidRPr="00A41B54">
              <w:rPr>
                <w:rFonts w:asciiTheme="minorHAnsi" w:hAnsiTheme="minorHAnsi" w:cs="Tahoma"/>
                <w:sz w:val="22"/>
                <w:szCs w:val="22"/>
              </w:rPr>
              <w:t xml:space="preserve"> do 2 dni.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25</w:t>
            </w:r>
          </w:p>
        </w:tc>
      </w:tr>
      <w:tr w:rsidR="00A41B54" w:rsidRPr="00A41B54" w:rsidTr="00462E92">
        <w:trPr>
          <w:trHeight w:val="33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Brak akceptacji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0</w:t>
            </w:r>
          </w:p>
        </w:tc>
      </w:tr>
      <w:tr w:rsidR="00A41B54" w:rsidRPr="00A41B54" w:rsidTr="0046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I.2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Zniesienie górnej granicy wieku dziecka</w:t>
            </w: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w ryzyku zgonu dziecka ubezpieczonego.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10</w:t>
            </w:r>
          </w:p>
        </w:tc>
      </w:tr>
      <w:tr w:rsidR="00A41B54" w:rsidRPr="00A41B54" w:rsidTr="0046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Brak akceptacji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0</w:t>
            </w:r>
          </w:p>
        </w:tc>
      </w:tr>
      <w:tr w:rsidR="00A41B54" w:rsidRPr="00A41B54" w:rsidTr="0046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I.3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  <w:strike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Rozszerzenie zakresu ubezpieczenia o poważne zachorowanie małżo</w:t>
            </w: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</w:t>
            </w: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ka/partnera życiowego ubezpieczonego</w:t>
            </w: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– wysokość świadczenia 2 000 zł.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25</w:t>
            </w:r>
          </w:p>
        </w:tc>
      </w:tr>
      <w:tr w:rsidR="00A41B54" w:rsidRPr="00A41B54" w:rsidTr="0046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Brak akceptacji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0</w:t>
            </w:r>
          </w:p>
        </w:tc>
      </w:tr>
      <w:tr w:rsidR="00A41B54" w:rsidRPr="00A41B54" w:rsidTr="0046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I.4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Indywidulne potwierdzenie w formie certyfikatu lub polisy</w:t>
            </w: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objęcia ubezpiecz</w:t>
            </w: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e</w:t>
            </w: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niem dla każdego ubezpieczonego – wystawione w terminie 14 dni od daty obj</w:t>
            </w: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e</w:t>
            </w: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cie ochroną ubezpieczeniową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10</w:t>
            </w:r>
          </w:p>
        </w:tc>
      </w:tr>
      <w:tr w:rsidR="00A41B54" w:rsidRPr="00A41B54" w:rsidTr="0046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Brak akceptacji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0</w:t>
            </w:r>
          </w:p>
        </w:tc>
      </w:tr>
      <w:tr w:rsidR="00A41B54" w:rsidRPr="00A41B54" w:rsidTr="0046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I.5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Prawo do indywidualnej kontynuacji ubezpieczenia na </w:t>
            </w:r>
            <w:r w:rsidR="00C95697"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takich samych </w:t>
            </w: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zasadach przez rok po ustaniu stosunku pracy.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30</w:t>
            </w:r>
          </w:p>
        </w:tc>
      </w:tr>
      <w:tr w:rsidR="00A41B54" w:rsidRPr="00A41B54" w:rsidTr="0046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Brak akceptacji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Cs/>
                <w:sz w:val="22"/>
                <w:szCs w:val="22"/>
              </w:rPr>
              <w:t>0</w:t>
            </w:r>
          </w:p>
        </w:tc>
      </w:tr>
      <w:tr w:rsidR="00A41B54" w:rsidRPr="00A41B54" w:rsidTr="0046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60" w:rsidRPr="00A41B54" w:rsidRDefault="00235560" w:rsidP="00444C2B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41B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100</w:t>
            </w:r>
          </w:p>
        </w:tc>
      </w:tr>
    </w:tbl>
    <w:p w:rsidR="008E0C98" w:rsidRPr="00A41B54" w:rsidRDefault="008E0C98" w:rsidP="008E0C98">
      <w:pPr>
        <w:tabs>
          <w:tab w:val="left" w:pos="7650"/>
          <w:tab w:val="right" w:pos="9382"/>
        </w:tabs>
        <w:overflowPunct w:val="0"/>
        <w:autoSpaceDE w:val="0"/>
        <w:autoSpaceDN w:val="0"/>
        <w:adjustRightInd w:val="0"/>
        <w:spacing w:line="276" w:lineRule="auto"/>
        <w:textAlignment w:val="baseline"/>
        <w:outlineLvl w:val="0"/>
        <w:rPr>
          <w:rFonts w:asciiTheme="minorHAnsi" w:hAnsiTheme="minorHAnsi" w:cs="Tahoma"/>
          <w:sz w:val="22"/>
          <w:szCs w:val="22"/>
        </w:rPr>
        <w:sectPr w:rsidR="008E0C98" w:rsidRPr="00A41B54" w:rsidSect="00BF0B7A">
          <w:pgSz w:w="11906" w:h="16838"/>
          <w:pgMar w:top="1103" w:right="1106" w:bottom="993" w:left="1418" w:header="426" w:footer="586" w:gutter="0"/>
          <w:cols w:space="708"/>
          <w:docGrid w:linePitch="360"/>
        </w:sectPr>
      </w:pPr>
    </w:p>
    <w:p w:rsidR="005F582C" w:rsidRPr="00A41B54" w:rsidRDefault="005F582C" w:rsidP="00C95697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  <w:sz w:val="22"/>
          <w:szCs w:val="22"/>
          <w:lang w:eastAsia="en-US"/>
        </w:rPr>
      </w:pPr>
    </w:p>
    <w:sectPr w:rsidR="005F582C" w:rsidRPr="00A41B54" w:rsidSect="00C31730">
      <w:pgSz w:w="16838" w:h="11906" w:orient="landscape"/>
      <w:pgMar w:top="1416" w:right="1247" w:bottom="1985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F1" w:rsidRDefault="009D02F1">
      <w:r>
        <w:separator/>
      </w:r>
    </w:p>
  </w:endnote>
  <w:endnote w:type="continuationSeparator" w:id="0">
    <w:p w:rsidR="009D02F1" w:rsidRDefault="009D02F1">
      <w:r>
        <w:continuationSeparator/>
      </w:r>
    </w:p>
  </w:endnote>
  <w:endnote w:type="continuationNotice" w:id="1">
    <w:p w:rsidR="009D02F1" w:rsidRDefault="009D02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-LightPL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26412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7004BE" w:rsidRPr="00305E24" w:rsidRDefault="007004BE">
        <w:pPr>
          <w:pStyle w:val="Stopka"/>
          <w:jc w:val="right"/>
          <w:rPr>
            <w:rFonts w:asciiTheme="minorHAnsi" w:hAnsiTheme="minorHAnsi"/>
            <w:sz w:val="22"/>
          </w:rPr>
        </w:pPr>
        <w:r w:rsidRPr="00305E24">
          <w:rPr>
            <w:rFonts w:asciiTheme="minorHAnsi" w:hAnsiTheme="minorHAnsi"/>
            <w:sz w:val="22"/>
          </w:rPr>
          <w:fldChar w:fldCharType="begin"/>
        </w:r>
        <w:r w:rsidRPr="00305E24">
          <w:rPr>
            <w:rFonts w:asciiTheme="minorHAnsi" w:hAnsiTheme="minorHAnsi"/>
            <w:sz w:val="22"/>
          </w:rPr>
          <w:instrText>PAGE   \* MERGEFORMAT</w:instrText>
        </w:r>
        <w:r w:rsidRPr="00305E24">
          <w:rPr>
            <w:rFonts w:asciiTheme="minorHAnsi" w:hAnsiTheme="minorHAnsi"/>
            <w:sz w:val="22"/>
          </w:rPr>
          <w:fldChar w:fldCharType="separate"/>
        </w:r>
        <w:r w:rsidR="004C1A2E">
          <w:rPr>
            <w:rFonts w:asciiTheme="minorHAnsi" w:hAnsiTheme="minorHAnsi"/>
            <w:noProof/>
            <w:sz w:val="22"/>
          </w:rPr>
          <w:t>1</w:t>
        </w:r>
        <w:r w:rsidRPr="00305E24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:rsidR="007004BE" w:rsidRDefault="007004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BE" w:rsidRPr="008B2C2C" w:rsidRDefault="007004BE" w:rsidP="00BF0B7A">
    <w:pPr>
      <w:pStyle w:val="Stopka"/>
      <w:framePr w:wrap="around" w:vAnchor="text" w:hAnchor="margin" w:xAlign="right" w:y="1"/>
      <w:rPr>
        <w:rStyle w:val="Numerstrony"/>
        <w:rFonts w:ascii="Calibri" w:hAnsi="Calibri"/>
      </w:rPr>
    </w:pPr>
    <w:r w:rsidRPr="008B2C2C">
      <w:rPr>
        <w:rStyle w:val="Numerstrony"/>
        <w:rFonts w:ascii="Calibri" w:hAnsi="Calibri"/>
      </w:rPr>
      <w:fldChar w:fldCharType="begin"/>
    </w:r>
    <w:r w:rsidRPr="008B2C2C">
      <w:rPr>
        <w:rStyle w:val="Numerstrony"/>
        <w:rFonts w:ascii="Calibri" w:hAnsi="Calibri"/>
      </w:rPr>
      <w:instrText xml:space="preserve">PAGE  </w:instrText>
    </w:r>
    <w:r w:rsidRPr="008B2C2C">
      <w:rPr>
        <w:rStyle w:val="Numerstrony"/>
        <w:rFonts w:ascii="Calibri" w:hAnsi="Calibri"/>
      </w:rPr>
      <w:fldChar w:fldCharType="separate"/>
    </w:r>
    <w:r w:rsidR="004C1A2E">
      <w:rPr>
        <w:rStyle w:val="Numerstrony"/>
        <w:rFonts w:ascii="Calibri" w:hAnsi="Calibri"/>
        <w:noProof/>
      </w:rPr>
      <w:t>30</w:t>
    </w:r>
    <w:r w:rsidRPr="008B2C2C">
      <w:rPr>
        <w:rStyle w:val="Numerstrony"/>
        <w:rFonts w:ascii="Calibri" w:hAnsi="Calibri"/>
      </w:rPr>
      <w:fldChar w:fldCharType="end"/>
    </w:r>
  </w:p>
  <w:p w:rsidR="007004BE" w:rsidRPr="00E4114C" w:rsidRDefault="007004BE" w:rsidP="00BF0B7A">
    <w:pPr>
      <w:pStyle w:val="Stopka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F1" w:rsidRDefault="009D02F1">
      <w:r>
        <w:separator/>
      </w:r>
    </w:p>
  </w:footnote>
  <w:footnote w:type="continuationSeparator" w:id="0">
    <w:p w:rsidR="009D02F1" w:rsidRDefault="009D02F1">
      <w:r>
        <w:continuationSeparator/>
      </w:r>
    </w:p>
  </w:footnote>
  <w:footnote w:type="continuationNotice" w:id="1">
    <w:p w:rsidR="009D02F1" w:rsidRDefault="009D02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BE" w:rsidRDefault="007004BE" w:rsidP="00E00F9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04BE" w:rsidRDefault="007004BE" w:rsidP="00E00F9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BE" w:rsidRPr="00AF74E5" w:rsidRDefault="007004BE" w:rsidP="00E00F9D">
    <w:pPr>
      <w:pStyle w:val="Nagwek"/>
      <w:jc w:val="center"/>
      <w:rPr>
        <w:rFonts w:ascii="Tahoma" w:hAnsi="Tahoma" w:cs="Tahoma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6">
    <w:nsid w:val="00000009"/>
    <w:multiLevelType w:val="singleLevel"/>
    <w:tmpl w:val="FED4C244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Calibri"/>
        <w:b w:val="0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>
    <w:nsid w:val="0000000B"/>
    <w:multiLevelType w:val="singleLevel"/>
    <w:tmpl w:val="6FB277A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lowerLetter"/>
      <w:pStyle w:val="Podpodpunkt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F"/>
    <w:multiLevelType w:val="multilevel"/>
    <w:tmpl w:val="0000000F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1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2">
    <w:nsid w:val="00000015"/>
    <w:multiLevelType w:val="multilevel"/>
    <w:tmpl w:val="00000015"/>
    <w:name w:val="WW8Num2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13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4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5">
    <w:nsid w:val="00000019"/>
    <w:multiLevelType w:val="multilevel"/>
    <w:tmpl w:val="00000019"/>
    <w:name w:val="WW8Num2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16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7">
    <w:nsid w:val="0000001B"/>
    <w:multiLevelType w:val="multilevel"/>
    <w:tmpl w:val="0000001B"/>
    <w:name w:val="WW8Num3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8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20">
    <w:nsid w:val="00000022"/>
    <w:multiLevelType w:val="multilevel"/>
    <w:tmpl w:val="00000022"/>
    <w:name w:val="WW8Num3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21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22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23">
    <w:nsid w:val="0000002A"/>
    <w:multiLevelType w:val="multilevel"/>
    <w:tmpl w:val="F07A4270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hint="default"/>
      </w:rPr>
    </w:lvl>
  </w:abstractNum>
  <w:abstractNum w:abstractNumId="24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5">
    <w:nsid w:val="0000002D"/>
    <w:multiLevelType w:val="multilevel"/>
    <w:tmpl w:val="94087FE6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>
    <w:nsid w:val="0000002F"/>
    <w:multiLevelType w:val="multilevel"/>
    <w:tmpl w:val="469ADEC2"/>
    <w:name w:val="WW8Num5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</w:lvl>
  </w:abstractNum>
  <w:abstractNum w:abstractNumId="28">
    <w:nsid w:val="00000030"/>
    <w:multiLevelType w:val="multilevel"/>
    <w:tmpl w:val="0000003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31"/>
    <w:multiLevelType w:val="singleLevel"/>
    <w:tmpl w:val="00000031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3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31">
    <w:nsid w:val="00000033"/>
    <w:multiLevelType w:val="multilevel"/>
    <w:tmpl w:val="00000033"/>
    <w:name w:val="WW8Num5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2">
    <w:nsid w:val="00000036"/>
    <w:multiLevelType w:val="multilevel"/>
    <w:tmpl w:val="00000036"/>
    <w:name w:val="WW8Num5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3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  <w:color w:val="auto"/>
      </w:rPr>
    </w:lvl>
  </w:abstractNum>
  <w:abstractNum w:abstractNumId="34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5">
    <w:nsid w:val="0000003B"/>
    <w:multiLevelType w:val="singleLevel"/>
    <w:tmpl w:val="267E0B96"/>
    <w:name w:val="WW8Num6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36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7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8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9">
    <w:nsid w:val="00000043"/>
    <w:multiLevelType w:val="multilevel"/>
    <w:tmpl w:val="00000043"/>
    <w:name w:val="WW8Num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1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00000046"/>
    <w:multiLevelType w:val="multilevel"/>
    <w:tmpl w:val="00000046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43">
    <w:nsid w:val="00000048"/>
    <w:multiLevelType w:val="singleLevel"/>
    <w:tmpl w:val="00000048"/>
    <w:name w:val="WW8Num79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/>
      </w:rPr>
    </w:lvl>
  </w:abstractNum>
  <w:abstractNum w:abstractNumId="44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45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46">
    <w:nsid w:val="0000004D"/>
    <w:multiLevelType w:val="singleLevel"/>
    <w:tmpl w:val="0000004D"/>
    <w:name w:val="WW8Num84"/>
    <w:lvl w:ilvl="0">
      <w:start w:val="2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8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5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51">
    <w:nsid w:val="047811F4"/>
    <w:multiLevelType w:val="hybridMultilevel"/>
    <w:tmpl w:val="D3B2F386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2">
    <w:nsid w:val="04C8270A"/>
    <w:multiLevelType w:val="hybridMultilevel"/>
    <w:tmpl w:val="BE2ACB60"/>
    <w:lvl w:ilvl="0" w:tplc="4440C8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98976B0"/>
    <w:multiLevelType w:val="multilevel"/>
    <w:tmpl w:val="305A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4">
    <w:nsid w:val="0A9C2AE7"/>
    <w:multiLevelType w:val="multilevel"/>
    <w:tmpl w:val="94F8787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55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8">
    <w:nsid w:val="0C1522E2"/>
    <w:multiLevelType w:val="hybridMultilevel"/>
    <w:tmpl w:val="77C075B2"/>
    <w:lvl w:ilvl="0" w:tplc="9E7ED4F8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12D93A1A"/>
    <w:multiLevelType w:val="multilevel"/>
    <w:tmpl w:val="2D56B9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19B863AE"/>
    <w:multiLevelType w:val="multilevel"/>
    <w:tmpl w:val="3ED82F0C"/>
    <w:name w:val="WW8Num752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hint="default"/>
        <w:i w:val="0"/>
      </w:rPr>
    </w:lvl>
  </w:abstractNum>
  <w:abstractNum w:abstractNumId="70">
    <w:nsid w:val="1A5C74D4"/>
    <w:multiLevelType w:val="hybridMultilevel"/>
    <w:tmpl w:val="117C3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1B1076BA"/>
    <w:multiLevelType w:val="multilevel"/>
    <w:tmpl w:val="832A57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>
    <w:nsid w:val="1B7227C3"/>
    <w:multiLevelType w:val="multilevel"/>
    <w:tmpl w:val="C55CD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F6D5229"/>
    <w:multiLevelType w:val="hybridMultilevel"/>
    <w:tmpl w:val="D4C0576C"/>
    <w:lvl w:ilvl="0" w:tplc="B1ACAEB0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strike w:val="0"/>
        <w:color w:val="auto"/>
      </w:rPr>
    </w:lvl>
    <w:lvl w:ilvl="1" w:tplc="0415000F">
      <w:start w:val="1"/>
      <w:numFmt w:val="decimal"/>
      <w:lvlText w:val="%2."/>
      <w:lvlJc w:val="left"/>
      <w:pPr>
        <w:ind w:left="2378" w:hanging="360"/>
      </w:pPr>
    </w:lvl>
    <w:lvl w:ilvl="2" w:tplc="0415001B">
      <w:start w:val="1"/>
      <w:numFmt w:val="lowerRoman"/>
      <w:lvlText w:val="%3."/>
      <w:lvlJc w:val="right"/>
      <w:pPr>
        <w:ind w:left="3098" w:hanging="180"/>
      </w:pPr>
    </w:lvl>
    <w:lvl w:ilvl="3" w:tplc="0415000F">
      <w:start w:val="1"/>
      <w:numFmt w:val="decimal"/>
      <w:lvlText w:val="%4."/>
      <w:lvlJc w:val="left"/>
      <w:pPr>
        <w:ind w:left="3818" w:hanging="360"/>
      </w:pPr>
    </w:lvl>
    <w:lvl w:ilvl="4" w:tplc="04150019">
      <w:start w:val="1"/>
      <w:numFmt w:val="lowerLetter"/>
      <w:lvlText w:val="%5."/>
      <w:lvlJc w:val="left"/>
      <w:pPr>
        <w:ind w:left="4538" w:hanging="360"/>
      </w:pPr>
    </w:lvl>
    <w:lvl w:ilvl="5" w:tplc="0415001B">
      <w:start w:val="1"/>
      <w:numFmt w:val="lowerRoman"/>
      <w:lvlText w:val="%6."/>
      <w:lvlJc w:val="right"/>
      <w:pPr>
        <w:ind w:left="5258" w:hanging="180"/>
      </w:pPr>
    </w:lvl>
    <w:lvl w:ilvl="6" w:tplc="0415000F">
      <w:start w:val="1"/>
      <w:numFmt w:val="decimal"/>
      <w:lvlText w:val="%7."/>
      <w:lvlJc w:val="left"/>
      <w:pPr>
        <w:ind w:left="5978" w:hanging="360"/>
      </w:pPr>
    </w:lvl>
    <w:lvl w:ilvl="7" w:tplc="04150019">
      <w:start w:val="1"/>
      <w:numFmt w:val="lowerLetter"/>
      <w:lvlText w:val="%8."/>
      <w:lvlJc w:val="left"/>
      <w:pPr>
        <w:ind w:left="6698" w:hanging="360"/>
      </w:pPr>
    </w:lvl>
    <w:lvl w:ilvl="8" w:tplc="0415001B">
      <w:start w:val="1"/>
      <w:numFmt w:val="lowerRoman"/>
      <w:lvlText w:val="%9."/>
      <w:lvlJc w:val="right"/>
      <w:pPr>
        <w:ind w:left="7418" w:hanging="180"/>
      </w:pPr>
    </w:lvl>
  </w:abstractNum>
  <w:abstractNum w:abstractNumId="75">
    <w:nsid w:val="20366CB6"/>
    <w:multiLevelType w:val="hybridMultilevel"/>
    <w:tmpl w:val="9C38AC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7">
    <w:nsid w:val="21AF5E7B"/>
    <w:multiLevelType w:val="multilevel"/>
    <w:tmpl w:val="80862F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8">
    <w:nsid w:val="24AD39BB"/>
    <w:multiLevelType w:val="multilevel"/>
    <w:tmpl w:val="D50CEAA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9">
    <w:nsid w:val="24F035DF"/>
    <w:multiLevelType w:val="hybridMultilevel"/>
    <w:tmpl w:val="07A8FA7A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1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3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C9A5408"/>
    <w:multiLevelType w:val="hybridMultilevel"/>
    <w:tmpl w:val="168E8E28"/>
    <w:lvl w:ilvl="0" w:tplc="39E43AEA">
      <w:start w:val="1"/>
      <w:numFmt w:val="lowerLetter"/>
      <w:lvlText w:val="%1)"/>
      <w:lvlJc w:val="left"/>
      <w:pPr>
        <w:ind w:left="1778" w:hanging="360"/>
      </w:pPr>
      <w:rPr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5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>
    <w:nsid w:val="2FE10934"/>
    <w:multiLevelType w:val="hybridMultilevel"/>
    <w:tmpl w:val="50A6768E"/>
    <w:lvl w:ilvl="0" w:tplc="992E26B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1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2">
    <w:nsid w:val="33962F3A"/>
    <w:multiLevelType w:val="multilevel"/>
    <w:tmpl w:val="1908C95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6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93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4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5B93FD9"/>
    <w:multiLevelType w:val="hybridMultilevel"/>
    <w:tmpl w:val="60DEA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8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3B3A4DEE"/>
    <w:multiLevelType w:val="multilevel"/>
    <w:tmpl w:val="E7321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>
    <w:nsid w:val="3B724ACB"/>
    <w:multiLevelType w:val="hybridMultilevel"/>
    <w:tmpl w:val="B986CD10"/>
    <w:lvl w:ilvl="0" w:tplc="9B743F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>
    <w:nsid w:val="3B8B11FA"/>
    <w:multiLevelType w:val="hybridMultilevel"/>
    <w:tmpl w:val="3C7A6CF4"/>
    <w:lvl w:ilvl="0" w:tplc="45A4F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3D495919"/>
    <w:multiLevelType w:val="hybridMultilevel"/>
    <w:tmpl w:val="01CC475C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A58FDC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5">
    <w:nsid w:val="3F22313D"/>
    <w:multiLevelType w:val="multilevel"/>
    <w:tmpl w:val="7A50E95E"/>
    <w:name w:val="WW8Num82"/>
    <w:lvl w:ilvl="0">
      <w:start w:val="3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6">
    <w:nsid w:val="3F87640E"/>
    <w:multiLevelType w:val="hybridMultilevel"/>
    <w:tmpl w:val="49C467C2"/>
    <w:lvl w:ilvl="0" w:tplc="2BBC41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8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9">
    <w:nsid w:val="41895F55"/>
    <w:multiLevelType w:val="hybridMultilevel"/>
    <w:tmpl w:val="928A394E"/>
    <w:lvl w:ilvl="0" w:tplc="0E28513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>
    <w:nsid w:val="42172106"/>
    <w:multiLevelType w:val="hybridMultilevel"/>
    <w:tmpl w:val="1D6AB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12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13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14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>
    <w:nsid w:val="468B12AF"/>
    <w:multiLevelType w:val="singleLevel"/>
    <w:tmpl w:val="4B08FCE2"/>
    <w:lvl w:ilvl="0">
      <w:start w:val="1"/>
      <w:numFmt w:val="decimal"/>
      <w:pStyle w:val="Zwykytekst-wcicie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6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6B54DE9"/>
    <w:multiLevelType w:val="hybridMultilevel"/>
    <w:tmpl w:val="032E3EFA"/>
    <w:lvl w:ilvl="0" w:tplc="8C7A8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9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4">
    <w:nsid w:val="4D7543F3"/>
    <w:multiLevelType w:val="multilevel"/>
    <w:tmpl w:val="8DEAAB60"/>
    <w:numStyleLink w:val="NBPpunktorynumeryczne"/>
  </w:abstractNum>
  <w:abstractNum w:abstractNumId="125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6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01D22EB"/>
    <w:multiLevelType w:val="multilevel"/>
    <w:tmpl w:val="C9DEEC2C"/>
    <w:numStyleLink w:val="NBPpunktoryobrazkowe"/>
  </w:abstractNum>
  <w:abstractNum w:abstractNumId="128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1C41C25"/>
    <w:multiLevelType w:val="multilevel"/>
    <w:tmpl w:val="B87275DC"/>
    <w:lvl w:ilvl="0">
      <w:start w:val="1"/>
      <w:numFmt w:val="decimal"/>
      <w:lvlText w:val="%1."/>
      <w:lvlJc w:val="left"/>
      <w:pPr>
        <w:tabs>
          <w:tab w:val="num" w:pos="-207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30">
    <w:nsid w:val="528D375F"/>
    <w:multiLevelType w:val="hybridMultilevel"/>
    <w:tmpl w:val="170C8660"/>
    <w:lvl w:ilvl="0" w:tplc="97320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4046E40"/>
    <w:multiLevelType w:val="multilevel"/>
    <w:tmpl w:val="BF2E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2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3">
    <w:nsid w:val="55F55297"/>
    <w:multiLevelType w:val="multilevel"/>
    <w:tmpl w:val="57582082"/>
    <w:lvl w:ilvl="0">
      <w:start w:val="1"/>
      <w:numFmt w:val="decimal"/>
      <w:lvlText w:val="%1."/>
      <w:lvlJc w:val="left"/>
      <w:pPr>
        <w:ind w:left="3552" w:hanging="360"/>
      </w:pPr>
    </w:lvl>
    <w:lvl w:ilvl="1">
      <w:start w:val="2"/>
      <w:numFmt w:val="decimal"/>
      <w:isLgl/>
      <w:lvlText w:val="%1.%2."/>
      <w:lvlJc w:val="left"/>
      <w:pPr>
        <w:ind w:left="26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34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35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579963F6"/>
    <w:multiLevelType w:val="multilevel"/>
    <w:tmpl w:val="2A44EA04"/>
    <w:lvl w:ilvl="0">
      <w:start w:val="1"/>
      <w:numFmt w:val="decimal"/>
      <w:lvlText w:val="%1."/>
      <w:lvlJc w:val="left"/>
      <w:pPr>
        <w:tabs>
          <w:tab w:val="num" w:pos="-207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37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5A0D71B3"/>
    <w:multiLevelType w:val="hybridMultilevel"/>
    <w:tmpl w:val="6348197A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41">
    <w:nsid w:val="5AFB2A8E"/>
    <w:multiLevelType w:val="hybridMultilevel"/>
    <w:tmpl w:val="16622DA6"/>
    <w:lvl w:ilvl="0" w:tplc="C140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>
    <w:nsid w:val="6139002C"/>
    <w:multiLevelType w:val="hybridMultilevel"/>
    <w:tmpl w:val="2BD0353A"/>
    <w:lvl w:ilvl="0" w:tplc="6F520A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5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6">
    <w:nsid w:val="63575827"/>
    <w:multiLevelType w:val="multilevel"/>
    <w:tmpl w:val="B7EC831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7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8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1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2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54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55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6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23D5551"/>
    <w:multiLevelType w:val="hybridMultilevel"/>
    <w:tmpl w:val="1FF0A600"/>
    <w:lvl w:ilvl="0" w:tplc="E8F4652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2573B40"/>
    <w:multiLevelType w:val="hybridMultilevel"/>
    <w:tmpl w:val="1360A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2">
    <w:nsid w:val="75BC0F6C"/>
    <w:multiLevelType w:val="multilevel"/>
    <w:tmpl w:val="5D82A950"/>
    <w:name w:val="WW8Num5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3">
    <w:nsid w:val="75C2645A"/>
    <w:multiLevelType w:val="hybridMultilevel"/>
    <w:tmpl w:val="1E04CB96"/>
    <w:lvl w:ilvl="0" w:tplc="2E6404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4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5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66">
    <w:nsid w:val="7A3E7752"/>
    <w:multiLevelType w:val="multilevel"/>
    <w:tmpl w:val="1F2E9DA6"/>
    <w:lvl w:ilvl="0">
      <w:start w:val="1"/>
      <w:numFmt w:val="lowerLetter"/>
      <w:lvlText w:val="%1)"/>
      <w:lvlJc w:val="left"/>
      <w:pPr>
        <w:tabs>
          <w:tab w:val="num" w:pos="77"/>
        </w:tabs>
        <w:ind w:left="624" w:hanging="34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1135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167">
    <w:nsid w:val="7AF7168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7B4E2394"/>
    <w:multiLevelType w:val="hybridMultilevel"/>
    <w:tmpl w:val="A7A28E4C"/>
    <w:lvl w:ilvl="0" w:tplc="DD907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D34069C"/>
    <w:multiLevelType w:val="multilevel"/>
    <w:tmpl w:val="57C6A2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1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50"/>
  </w:num>
  <w:num w:numId="2">
    <w:abstractNumId w:val="118"/>
  </w:num>
  <w:num w:numId="3">
    <w:abstractNumId w:val="86"/>
  </w:num>
  <w:num w:numId="4">
    <w:abstractNumId w:val="108"/>
  </w:num>
  <w:num w:numId="5">
    <w:abstractNumId w:val="14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Palatino Linotype" w:eastAsia="Times New Roman" w:hAnsi="Palatino Linotype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80"/>
  </w:num>
  <w:num w:numId="7">
    <w:abstractNumId w:val="60"/>
  </w:num>
  <w:num w:numId="8">
    <w:abstractNumId w:val="155"/>
  </w:num>
  <w:num w:numId="9">
    <w:abstractNumId w:val="148"/>
  </w:num>
  <w:num w:numId="10">
    <w:abstractNumId w:val="122"/>
  </w:num>
  <w:num w:numId="11">
    <w:abstractNumId w:val="63"/>
  </w:num>
  <w:num w:numId="12">
    <w:abstractNumId w:val="56"/>
  </w:num>
  <w:num w:numId="13">
    <w:abstractNumId w:val="168"/>
  </w:num>
  <w:num w:numId="14">
    <w:abstractNumId w:val="104"/>
  </w:num>
  <w:num w:numId="15">
    <w:abstractNumId w:val="165"/>
  </w:num>
  <w:num w:numId="16">
    <w:abstractNumId w:val="57"/>
  </w:num>
  <w:num w:numId="17">
    <w:abstractNumId w:val="1"/>
  </w:num>
  <w:num w:numId="18">
    <w:abstractNumId w:val="0"/>
  </w:num>
  <w:num w:numId="19">
    <w:abstractNumId w:val="153"/>
  </w:num>
  <w:num w:numId="20">
    <w:abstractNumId w:val="68"/>
  </w:num>
  <w:num w:numId="21">
    <w:abstractNumId w:val="96"/>
  </w:num>
  <w:num w:numId="22">
    <w:abstractNumId w:val="159"/>
  </w:num>
  <w:num w:numId="23">
    <w:abstractNumId w:val="93"/>
  </w:num>
  <w:num w:numId="24">
    <w:abstractNumId w:val="145"/>
  </w:num>
  <w:num w:numId="2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8"/>
  </w:num>
  <w:num w:numId="27">
    <w:abstractNumId w:val="114"/>
  </w:num>
  <w:num w:numId="28">
    <w:abstractNumId w:val="142"/>
  </w:num>
  <w:num w:numId="29">
    <w:abstractNumId w:val="113"/>
  </w:num>
  <w:num w:numId="30">
    <w:abstractNumId w:val="81"/>
  </w:num>
  <w:num w:numId="31">
    <w:abstractNumId w:val="107"/>
  </w:num>
  <w:num w:numId="32">
    <w:abstractNumId w:val="154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0"/>
  </w:num>
  <w:num w:numId="36">
    <w:abstractNumId w:val="90"/>
  </w:num>
  <w:num w:numId="37">
    <w:abstractNumId w:val="67"/>
  </w:num>
  <w:num w:numId="38">
    <w:abstractNumId w:val="120"/>
  </w:num>
  <w:num w:numId="39">
    <w:abstractNumId w:val="76"/>
  </w:num>
  <w:num w:numId="40">
    <w:abstractNumId w:val="48"/>
  </w:num>
  <w:num w:numId="41">
    <w:abstractNumId w:val="125"/>
  </w:num>
  <w:num w:numId="42">
    <w:abstractNumId w:val="149"/>
  </w:num>
  <w:num w:numId="43">
    <w:abstractNumId w:val="171"/>
  </w:num>
  <w:num w:numId="44">
    <w:abstractNumId w:val="112"/>
  </w:num>
  <w:num w:numId="45">
    <w:abstractNumId w:val="127"/>
  </w:num>
  <w:num w:numId="46">
    <w:abstractNumId w:val="156"/>
  </w:num>
  <w:num w:numId="47">
    <w:abstractNumId w:val="160"/>
  </w:num>
  <w:num w:numId="48">
    <w:abstractNumId w:val="64"/>
  </w:num>
  <w:num w:numId="49">
    <w:abstractNumId w:val="97"/>
  </w:num>
  <w:num w:numId="50">
    <w:abstractNumId w:val="143"/>
  </w:num>
  <w:num w:numId="51">
    <w:abstractNumId w:val="152"/>
  </w:num>
  <w:num w:numId="52">
    <w:abstractNumId w:val="111"/>
  </w:num>
  <w:num w:numId="53">
    <w:abstractNumId w:val="94"/>
  </w:num>
  <w:num w:numId="54">
    <w:abstractNumId w:val="132"/>
  </w:num>
  <w:num w:numId="55">
    <w:abstractNumId w:val="121"/>
  </w:num>
  <w:num w:numId="56">
    <w:abstractNumId w:val="73"/>
  </w:num>
  <w:num w:numId="57">
    <w:abstractNumId w:val="151"/>
  </w:num>
  <w:num w:numId="58">
    <w:abstractNumId w:val="50"/>
  </w:num>
  <w:num w:numId="59">
    <w:abstractNumId w:val="55"/>
  </w:num>
  <w:num w:numId="60">
    <w:abstractNumId w:val="134"/>
  </w:num>
  <w:num w:numId="61">
    <w:abstractNumId w:val="124"/>
  </w:num>
  <w:num w:numId="62">
    <w:abstractNumId w:val="100"/>
  </w:num>
  <w:num w:numId="63">
    <w:abstractNumId w:val="61"/>
  </w:num>
  <w:num w:numId="64">
    <w:abstractNumId w:val="123"/>
  </w:num>
  <w:num w:numId="65">
    <w:abstractNumId w:val="85"/>
  </w:num>
  <w:num w:numId="66">
    <w:abstractNumId w:val="147"/>
  </w:num>
  <w:num w:numId="67">
    <w:abstractNumId w:val="88"/>
  </w:num>
  <w:num w:numId="68">
    <w:abstractNumId w:val="119"/>
  </w:num>
  <w:num w:numId="69">
    <w:abstractNumId w:val="91"/>
  </w:num>
  <w:num w:numId="70">
    <w:abstractNumId w:val="139"/>
  </w:num>
  <w:num w:numId="71">
    <w:abstractNumId w:val="146"/>
  </w:num>
  <w:num w:numId="72">
    <w:abstractNumId w:val="79"/>
  </w:num>
  <w:num w:numId="73">
    <w:abstractNumId w:val="99"/>
  </w:num>
  <w:num w:numId="74">
    <w:abstractNumId w:val="158"/>
  </w:num>
  <w:num w:numId="75">
    <w:abstractNumId w:val="144"/>
  </w:num>
  <w:num w:numId="76">
    <w:abstractNumId w:val="103"/>
  </w:num>
  <w:num w:numId="77">
    <w:abstractNumId w:val="83"/>
  </w:num>
  <w:num w:numId="78">
    <w:abstractNumId w:val="138"/>
  </w:num>
  <w:num w:numId="79">
    <w:abstractNumId w:val="130"/>
  </w:num>
  <w:num w:numId="80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4"/>
  </w:num>
  <w:num w:numId="82">
    <w:abstractNumId w:val="70"/>
  </w:num>
  <w:num w:numId="83">
    <w:abstractNumId w:val="116"/>
  </w:num>
  <w:num w:numId="84">
    <w:abstractNumId w:val="110"/>
  </w:num>
  <w:num w:numId="85">
    <w:abstractNumId w:val="95"/>
  </w:num>
  <w:num w:numId="86">
    <w:abstractNumId w:val="167"/>
  </w:num>
  <w:num w:numId="87">
    <w:abstractNumId w:val="170"/>
  </w:num>
  <w:num w:numId="88">
    <w:abstractNumId w:val="169"/>
  </w:num>
  <w:num w:numId="89">
    <w:abstractNumId w:val="72"/>
  </w:num>
  <w:num w:numId="90">
    <w:abstractNumId w:val="71"/>
  </w:num>
  <w:num w:numId="91">
    <w:abstractNumId w:val="53"/>
  </w:num>
  <w:num w:numId="92">
    <w:abstractNumId w:val="9"/>
  </w:num>
  <w:num w:numId="93">
    <w:abstractNumId w:val="115"/>
  </w:num>
  <w:num w:numId="94">
    <w:abstractNumId w:val="131"/>
  </w:num>
  <w:num w:numId="95">
    <w:abstractNumId w:val="77"/>
  </w:num>
  <w:num w:numId="96">
    <w:abstractNumId w:val="89"/>
  </w:num>
  <w:num w:numId="97">
    <w:abstractNumId w:val="74"/>
  </w:num>
  <w:num w:numId="98">
    <w:abstractNumId w:val="52"/>
  </w:num>
  <w:num w:numId="99">
    <w:abstractNumId w:val="141"/>
  </w:num>
  <w:num w:numId="100">
    <w:abstractNumId w:val="65"/>
  </w:num>
  <w:num w:numId="101">
    <w:abstractNumId w:val="166"/>
  </w:num>
  <w:num w:numId="102">
    <w:abstractNumId w:val="75"/>
  </w:num>
  <w:num w:numId="103">
    <w:abstractNumId w:val="84"/>
  </w:num>
  <w:num w:numId="104">
    <w:abstractNumId w:val="163"/>
  </w:num>
  <w:num w:numId="105">
    <w:abstractNumId w:val="117"/>
  </w:num>
  <w:num w:numId="106">
    <w:abstractNumId w:val="51"/>
  </w:num>
  <w:num w:numId="107">
    <w:abstractNumId w:val="129"/>
  </w:num>
  <w:num w:numId="108">
    <w:abstractNumId w:val="136"/>
  </w:num>
  <w:num w:numId="109">
    <w:abstractNumId w:val="133"/>
  </w:num>
  <w:num w:numId="110">
    <w:abstractNumId w:val="78"/>
  </w:num>
  <w:num w:numId="111">
    <w:abstractNumId w:val="106"/>
  </w:num>
  <w:num w:numId="112">
    <w:abstractNumId w:val="109"/>
  </w:num>
  <w:num w:numId="113">
    <w:abstractNumId w:val="101"/>
  </w:num>
  <w:num w:numId="114">
    <w:abstractNumId w:val="92"/>
  </w:num>
  <w:num w:numId="115">
    <w:abstractNumId w:val="102"/>
  </w:num>
  <w:num w:numId="116">
    <w:abstractNumId w:val="58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1E35"/>
    <w:rsid w:val="00002744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01E5"/>
    <w:rsid w:val="000117B6"/>
    <w:rsid w:val="00011B85"/>
    <w:rsid w:val="00011F9C"/>
    <w:rsid w:val="00012D36"/>
    <w:rsid w:val="00012D50"/>
    <w:rsid w:val="000131ED"/>
    <w:rsid w:val="00013290"/>
    <w:rsid w:val="00014074"/>
    <w:rsid w:val="00014470"/>
    <w:rsid w:val="00014F06"/>
    <w:rsid w:val="00015521"/>
    <w:rsid w:val="0001623C"/>
    <w:rsid w:val="00017232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2E14"/>
    <w:rsid w:val="000246FD"/>
    <w:rsid w:val="000248A2"/>
    <w:rsid w:val="00024FCE"/>
    <w:rsid w:val="00025395"/>
    <w:rsid w:val="00026158"/>
    <w:rsid w:val="00026740"/>
    <w:rsid w:val="00026885"/>
    <w:rsid w:val="0002753A"/>
    <w:rsid w:val="00027935"/>
    <w:rsid w:val="000300DB"/>
    <w:rsid w:val="000301E9"/>
    <w:rsid w:val="000302E7"/>
    <w:rsid w:val="00030882"/>
    <w:rsid w:val="00030911"/>
    <w:rsid w:val="00031010"/>
    <w:rsid w:val="0003197F"/>
    <w:rsid w:val="00031B4F"/>
    <w:rsid w:val="00031D05"/>
    <w:rsid w:val="00032806"/>
    <w:rsid w:val="00033396"/>
    <w:rsid w:val="00033BE1"/>
    <w:rsid w:val="00033D73"/>
    <w:rsid w:val="00034C88"/>
    <w:rsid w:val="00035625"/>
    <w:rsid w:val="000402DD"/>
    <w:rsid w:val="00040681"/>
    <w:rsid w:val="0004090F"/>
    <w:rsid w:val="0004119F"/>
    <w:rsid w:val="000412A0"/>
    <w:rsid w:val="00041666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5043C"/>
    <w:rsid w:val="00050D5F"/>
    <w:rsid w:val="0005149D"/>
    <w:rsid w:val="00052432"/>
    <w:rsid w:val="000527E0"/>
    <w:rsid w:val="00052C7D"/>
    <w:rsid w:val="00052D24"/>
    <w:rsid w:val="000534B5"/>
    <w:rsid w:val="00053AE3"/>
    <w:rsid w:val="000546E7"/>
    <w:rsid w:val="000549DB"/>
    <w:rsid w:val="000552E0"/>
    <w:rsid w:val="00055CE0"/>
    <w:rsid w:val="00055F28"/>
    <w:rsid w:val="000562C2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08D"/>
    <w:rsid w:val="00060343"/>
    <w:rsid w:val="000603C4"/>
    <w:rsid w:val="00060572"/>
    <w:rsid w:val="00060591"/>
    <w:rsid w:val="0006136C"/>
    <w:rsid w:val="000614FB"/>
    <w:rsid w:val="0006214E"/>
    <w:rsid w:val="00063338"/>
    <w:rsid w:val="00064AA5"/>
    <w:rsid w:val="00064D7E"/>
    <w:rsid w:val="0006526D"/>
    <w:rsid w:val="00065BC0"/>
    <w:rsid w:val="000662A8"/>
    <w:rsid w:val="000667B5"/>
    <w:rsid w:val="00066A0C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146"/>
    <w:rsid w:val="00073482"/>
    <w:rsid w:val="00073503"/>
    <w:rsid w:val="00073595"/>
    <w:rsid w:val="00073B48"/>
    <w:rsid w:val="000754F6"/>
    <w:rsid w:val="00076CF6"/>
    <w:rsid w:val="000770C9"/>
    <w:rsid w:val="00077406"/>
    <w:rsid w:val="000804F6"/>
    <w:rsid w:val="00080574"/>
    <w:rsid w:val="00081014"/>
    <w:rsid w:val="00081552"/>
    <w:rsid w:val="00081B65"/>
    <w:rsid w:val="00082281"/>
    <w:rsid w:val="0008266D"/>
    <w:rsid w:val="000839ED"/>
    <w:rsid w:val="00083BBB"/>
    <w:rsid w:val="00083DD8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3AE0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75"/>
    <w:rsid w:val="000A00E1"/>
    <w:rsid w:val="000A03CE"/>
    <w:rsid w:val="000A07B3"/>
    <w:rsid w:val="000A0E32"/>
    <w:rsid w:val="000A1B5D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BF0"/>
    <w:rsid w:val="000A6F90"/>
    <w:rsid w:val="000A7367"/>
    <w:rsid w:val="000A7780"/>
    <w:rsid w:val="000A7E46"/>
    <w:rsid w:val="000B11B6"/>
    <w:rsid w:val="000B2919"/>
    <w:rsid w:val="000B2ABB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96B"/>
    <w:rsid w:val="000C2ACB"/>
    <w:rsid w:val="000C2BD1"/>
    <w:rsid w:val="000C315E"/>
    <w:rsid w:val="000C35D4"/>
    <w:rsid w:val="000C3736"/>
    <w:rsid w:val="000C3CCD"/>
    <w:rsid w:val="000C444C"/>
    <w:rsid w:val="000C494D"/>
    <w:rsid w:val="000C4A49"/>
    <w:rsid w:val="000C4B78"/>
    <w:rsid w:val="000C537A"/>
    <w:rsid w:val="000C546C"/>
    <w:rsid w:val="000C5E41"/>
    <w:rsid w:val="000C6276"/>
    <w:rsid w:val="000C6306"/>
    <w:rsid w:val="000C63D6"/>
    <w:rsid w:val="000C7175"/>
    <w:rsid w:val="000D0CA6"/>
    <w:rsid w:val="000D0E3A"/>
    <w:rsid w:val="000D0E58"/>
    <w:rsid w:val="000D197A"/>
    <w:rsid w:val="000D34A9"/>
    <w:rsid w:val="000D3739"/>
    <w:rsid w:val="000D3E30"/>
    <w:rsid w:val="000D4384"/>
    <w:rsid w:val="000D4C9B"/>
    <w:rsid w:val="000D4E36"/>
    <w:rsid w:val="000D5B16"/>
    <w:rsid w:val="000D6CFC"/>
    <w:rsid w:val="000D6F37"/>
    <w:rsid w:val="000D7523"/>
    <w:rsid w:val="000D7CA1"/>
    <w:rsid w:val="000E0B72"/>
    <w:rsid w:val="000E0E0B"/>
    <w:rsid w:val="000E0F42"/>
    <w:rsid w:val="000E0F73"/>
    <w:rsid w:val="000E1449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E7BFA"/>
    <w:rsid w:val="000F03CF"/>
    <w:rsid w:val="000F0433"/>
    <w:rsid w:val="000F10BF"/>
    <w:rsid w:val="000F18F6"/>
    <w:rsid w:val="000F1E4A"/>
    <w:rsid w:val="000F243F"/>
    <w:rsid w:val="000F254B"/>
    <w:rsid w:val="000F3492"/>
    <w:rsid w:val="000F3B6A"/>
    <w:rsid w:val="000F3BE7"/>
    <w:rsid w:val="000F3FF4"/>
    <w:rsid w:val="000F52D7"/>
    <w:rsid w:val="000F5355"/>
    <w:rsid w:val="000F58A8"/>
    <w:rsid w:val="000F58DA"/>
    <w:rsid w:val="000F5DFE"/>
    <w:rsid w:val="000F5EB0"/>
    <w:rsid w:val="000F5EF0"/>
    <w:rsid w:val="000F656A"/>
    <w:rsid w:val="000F6BDE"/>
    <w:rsid w:val="000F6F99"/>
    <w:rsid w:val="000F7179"/>
    <w:rsid w:val="000F7938"/>
    <w:rsid w:val="000F7C4E"/>
    <w:rsid w:val="0010034C"/>
    <w:rsid w:val="00100364"/>
    <w:rsid w:val="0010094E"/>
    <w:rsid w:val="00100A1D"/>
    <w:rsid w:val="00100D39"/>
    <w:rsid w:val="00100D77"/>
    <w:rsid w:val="00100FC5"/>
    <w:rsid w:val="001013CE"/>
    <w:rsid w:val="001014A9"/>
    <w:rsid w:val="00101634"/>
    <w:rsid w:val="00101839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7D"/>
    <w:rsid w:val="00104F26"/>
    <w:rsid w:val="00105125"/>
    <w:rsid w:val="00105FEF"/>
    <w:rsid w:val="001063D6"/>
    <w:rsid w:val="001064EB"/>
    <w:rsid w:val="001068B6"/>
    <w:rsid w:val="00106909"/>
    <w:rsid w:val="001069BD"/>
    <w:rsid w:val="00106F82"/>
    <w:rsid w:val="001075DB"/>
    <w:rsid w:val="00107A15"/>
    <w:rsid w:val="00107D55"/>
    <w:rsid w:val="00107F0F"/>
    <w:rsid w:val="001105A3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19D"/>
    <w:rsid w:val="001172FB"/>
    <w:rsid w:val="001175AF"/>
    <w:rsid w:val="00117F1D"/>
    <w:rsid w:val="00117FB4"/>
    <w:rsid w:val="00120438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849"/>
    <w:rsid w:val="00136DF8"/>
    <w:rsid w:val="00136EBD"/>
    <w:rsid w:val="00137854"/>
    <w:rsid w:val="00137ABF"/>
    <w:rsid w:val="00140652"/>
    <w:rsid w:val="0014086D"/>
    <w:rsid w:val="0014113F"/>
    <w:rsid w:val="00141954"/>
    <w:rsid w:val="00141CE6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90C"/>
    <w:rsid w:val="00144D0E"/>
    <w:rsid w:val="001452D5"/>
    <w:rsid w:val="00145928"/>
    <w:rsid w:val="0015039D"/>
    <w:rsid w:val="001504EF"/>
    <w:rsid w:val="001506BD"/>
    <w:rsid w:val="00150884"/>
    <w:rsid w:val="00150FE4"/>
    <w:rsid w:val="00151025"/>
    <w:rsid w:val="00151191"/>
    <w:rsid w:val="00151A8B"/>
    <w:rsid w:val="00151BB4"/>
    <w:rsid w:val="001521F8"/>
    <w:rsid w:val="001531EF"/>
    <w:rsid w:val="001534EC"/>
    <w:rsid w:val="00153710"/>
    <w:rsid w:val="0015381C"/>
    <w:rsid w:val="00153927"/>
    <w:rsid w:val="00154CD9"/>
    <w:rsid w:val="00155BCF"/>
    <w:rsid w:val="00156474"/>
    <w:rsid w:val="00157534"/>
    <w:rsid w:val="0015790A"/>
    <w:rsid w:val="00157FCC"/>
    <w:rsid w:val="0016128E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4D5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DB9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45B1"/>
    <w:rsid w:val="001746EE"/>
    <w:rsid w:val="00174BA8"/>
    <w:rsid w:val="00174E0B"/>
    <w:rsid w:val="00176469"/>
    <w:rsid w:val="00176A1D"/>
    <w:rsid w:val="0017720E"/>
    <w:rsid w:val="00177659"/>
    <w:rsid w:val="001801B7"/>
    <w:rsid w:val="0018066B"/>
    <w:rsid w:val="001806B9"/>
    <w:rsid w:val="00180C14"/>
    <w:rsid w:val="00180FFB"/>
    <w:rsid w:val="00181A3B"/>
    <w:rsid w:val="0018215C"/>
    <w:rsid w:val="001828F4"/>
    <w:rsid w:val="00183318"/>
    <w:rsid w:val="00183427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3BB2"/>
    <w:rsid w:val="0019469E"/>
    <w:rsid w:val="00194C23"/>
    <w:rsid w:val="00194C7A"/>
    <w:rsid w:val="00194E60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DD3"/>
    <w:rsid w:val="001A6013"/>
    <w:rsid w:val="001A6157"/>
    <w:rsid w:val="001A6F4A"/>
    <w:rsid w:val="001A78FB"/>
    <w:rsid w:val="001B0305"/>
    <w:rsid w:val="001B0AD6"/>
    <w:rsid w:val="001B0B41"/>
    <w:rsid w:val="001B104A"/>
    <w:rsid w:val="001B1512"/>
    <w:rsid w:val="001B1EBF"/>
    <w:rsid w:val="001B21F9"/>
    <w:rsid w:val="001B2307"/>
    <w:rsid w:val="001B277E"/>
    <w:rsid w:val="001B42C3"/>
    <w:rsid w:val="001B42F7"/>
    <w:rsid w:val="001B4CD2"/>
    <w:rsid w:val="001B4D33"/>
    <w:rsid w:val="001B4F1C"/>
    <w:rsid w:val="001B500B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D89"/>
    <w:rsid w:val="001C5FB6"/>
    <w:rsid w:val="001C62D7"/>
    <w:rsid w:val="001C66C1"/>
    <w:rsid w:val="001C6820"/>
    <w:rsid w:val="001C685E"/>
    <w:rsid w:val="001C73EC"/>
    <w:rsid w:val="001C753A"/>
    <w:rsid w:val="001D0183"/>
    <w:rsid w:val="001D02CC"/>
    <w:rsid w:val="001D0554"/>
    <w:rsid w:val="001D10A7"/>
    <w:rsid w:val="001D14D6"/>
    <w:rsid w:val="001D179A"/>
    <w:rsid w:val="001D248D"/>
    <w:rsid w:val="001D2553"/>
    <w:rsid w:val="001D3CE8"/>
    <w:rsid w:val="001D3FA0"/>
    <w:rsid w:val="001D4803"/>
    <w:rsid w:val="001D4976"/>
    <w:rsid w:val="001D4D63"/>
    <w:rsid w:val="001D512C"/>
    <w:rsid w:val="001D5AFC"/>
    <w:rsid w:val="001D600E"/>
    <w:rsid w:val="001D6B02"/>
    <w:rsid w:val="001D6D67"/>
    <w:rsid w:val="001D7993"/>
    <w:rsid w:val="001D7AC0"/>
    <w:rsid w:val="001D7D7C"/>
    <w:rsid w:val="001E014B"/>
    <w:rsid w:val="001E0623"/>
    <w:rsid w:val="001E0B22"/>
    <w:rsid w:val="001E14EF"/>
    <w:rsid w:val="001E2005"/>
    <w:rsid w:val="001E2872"/>
    <w:rsid w:val="001E28E1"/>
    <w:rsid w:val="001E28EA"/>
    <w:rsid w:val="001E2A9C"/>
    <w:rsid w:val="001E2D2D"/>
    <w:rsid w:val="001E32A9"/>
    <w:rsid w:val="001E3A18"/>
    <w:rsid w:val="001E3EBE"/>
    <w:rsid w:val="001E3EC8"/>
    <w:rsid w:val="001E4133"/>
    <w:rsid w:val="001E44FF"/>
    <w:rsid w:val="001E5E1B"/>
    <w:rsid w:val="001E6E1C"/>
    <w:rsid w:val="001E7081"/>
    <w:rsid w:val="001E71C5"/>
    <w:rsid w:val="001E73FF"/>
    <w:rsid w:val="001E76A7"/>
    <w:rsid w:val="001E779C"/>
    <w:rsid w:val="001E799D"/>
    <w:rsid w:val="001F026C"/>
    <w:rsid w:val="001F164C"/>
    <w:rsid w:val="001F16F0"/>
    <w:rsid w:val="001F2127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124E"/>
    <w:rsid w:val="0021148F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430"/>
    <w:rsid w:val="00215A37"/>
    <w:rsid w:val="00215B0F"/>
    <w:rsid w:val="00216573"/>
    <w:rsid w:val="002165BA"/>
    <w:rsid w:val="00216733"/>
    <w:rsid w:val="0021798C"/>
    <w:rsid w:val="00217C86"/>
    <w:rsid w:val="00221A9A"/>
    <w:rsid w:val="00221E0D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675F"/>
    <w:rsid w:val="00226965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560"/>
    <w:rsid w:val="002359DE"/>
    <w:rsid w:val="00235BA1"/>
    <w:rsid w:val="00235BCF"/>
    <w:rsid w:val="002369C3"/>
    <w:rsid w:val="00237458"/>
    <w:rsid w:val="00237C1C"/>
    <w:rsid w:val="00240061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782"/>
    <w:rsid w:val="00250854"/>
    <w:rsid w:val="00250962"/>
    <w:rsid w:val="002517FC"/>
    <w:rsid w:val="002518DE"/>
    <w:rsid w:val="00251EB5"/>
    <w:rsid w:val="002526C4"/>
    <w:rsid w:val="00252FAC"/>
    <w:rsid w:val="00253626"/>
    <w:rsid w:val="00253C92"/>
    <w:rsid w:val="00254028"/>
    <w:rsid w:val="002541AE"/>
    <w:rsid w:val="00254856"/>
    <w:rsid w:val="00254C23"/>
    <w:rsid w:val="0025548A"/>
    <w:rsid w:val="00255EC6"/>
    <w:rsid w:val="0025632E"/>
    <w:rsid w:val="0026037F"/>
    <w:rsid w:val="002603D1"/>
    <w:rsid w:val="002614E6"/>
    <w:rsid w:val="002619BA"/>
    <w:rsid w:val="00261A8F"/>
    <w:rsid w:val="00262563"/>
    <w:rsid w:val="00262A19"/>
    <w:rsid w:val="00262E65"/>
    <w:rsid w:val="00263274"/>
    <w:rsid w:val="00263C11"/>
    <w:rsid w:val="00264133"/>
    <w:rsid w:val="002642C7"/>
    <w:rsid w:val="00264BBC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0F44"/>
    <w:rsid w:val="0027143B"/>
    <w:rsid w:val="002717F2"/>
    <w:rsid w:val="00271DE3"/>
    <w:rsid w:val="00271E41"/>
    <w:rsid w:val="002728FE"/>
    <w:rsid w:val="0027345A"/>
    <w:rsid w:val="00273D08"/>
    <w:rsid w:val="0027435B"/>
    <w:rsid w:val="002746C6"/>
    <w:rsid w:val="00274D8D"/>
    <w:rsid w:val="002753E9"/>
    <w:rsid w:val="0027554E"/>
    <w:rsid w:val="002758B0"/>
    <w:rsid w:val="002758DB"/>
    <w:rsid w:val="00275A59"/>
    <w:rsid w:val="00276360"/>
    <w:rsid w:val="002763AF"/>
    <w:rsid w:val="002767D0"/>
    <w:rsid w:val="00280596"/>
    <w:rsid w:val="00280F56"/>
    <w:rsid w:val="00280FBC"/>
    <w:rsid w:val="002811B1"/>
    <w:rsid w:val="00281308"/>
    <w:rsid w:val="00281424"/>
    <w:rsid w:val="00281B17"/>
    <w:rsid w:val="002827B8"/>
    <w:rsid w:val="00282B4B"/>
    <w:rsid w:val="00282D1B"/>
    <w:rsid w:val="00283405"/>
    <w:rsid w:val="00283836"/>
    <w:rsid w:val="00283D37"/>
    <w:rsid w:val="00283DA2"/>
    <w:rsid w:val="00283E2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853"/>
    <w:rsid w:val="00297970"/>
    <w:rsid w:val="00297C66"/>
    <w:rsid w:val="002A0878"/>
    <w:rsid w:val="002A0ADD"/>
    <w:rsid w:val="002A13F9"/>
    <w:rsid w:val="002A1D77"/>
    <w:rsid w:val="002A2726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3E7"/>
    <w:rsid w:val="002A4910"/>
    <w:rsid w:val="002A544A"/>
    <w:rsid w:val="002A5520"/>
    <w:rsid w:val="002A5564"/>
    <w:rsid w:val="002A6C87"/>
    <w:rsid w:val="002A6E50"/>
    <w:rsid w:val="002A6E79"/>
    <w:rsid w:val="002A721D"/>
    <w:rsid w:val="002A7C91"/>
    <w:rsid w:val="002A7EF7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0D2"/>
    <w:rsid w:val="002B371A"/>
    <w:rsid w:val="002B3C89"/>
    <w:rsid w:val="002B4046"/>
    <w:rsid w:val="002B45AA"/>
    <w:rsid w:val="002B4851"/>
    <w:rsid w:val="002B4973"/>
    <w:rsid w:val="002B4D9F"/>
    <w:rsid w:val="002B507B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4E55"/>
    <w:rsid w:val="002C5296"/>
    <w:rsid w:val="002C594E"/>
    <w:rsid w:val="002C5DA9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114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288A"/>
    <w:rsid w:val="002E3011"/>
    <w:rsid w:val="002E32D9"/>
    <w:rsid w:val="002E3E2E"/>
    <w:rsid w:val="002E433E"/>
    <w:rsid w:val="002E4A1D"/>
    <w:rsid w:val="002E5215"/>
    <w:rsid w:val="002E572E"/>
    <w:rsid w:val="002E5D5D"/>
    <w:rsid w:val="002E5DD8"/>
    <w:rsid w:val="002E5FA2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026"/>
    <w:rsid w:val="002F21A8"/>
    <w:rsid w:val="002F2862"/>
    <w:rsid w:val="002F2F01"/>
    <w:rsid w:val="002F3EA3"/>
    <w:rsid w:val="002F445A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1D32"/>
    <w:rsid w:val="003029AB"/>
    <w:rsid w:val="00302BD8"/>
    <w:rsid w:val="00303324"/>
    <w:rsid w:val="003037A3"/>
    <w:rsid w:val="00303969"/>
    <w:rsid w:val="00303B95"/>
    <w:rsid w:val="003044E7"/>
    <w:rsid w:val="003047CF"/>
    <w:rsid w:val="00304D76"/>
    <w:rsid w:val="00305356"/>
    <w:rsid w:val="00305E24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42F5"/>
    <w:rsid w:val="0031593B"/>
    <w:rsid w:val="00315A85"/>
    <w:rsid w:val="00315AA4"/>
    <w:rsid w:val="00315C71"/>
    <w:rsid w:val="003169A1"/>
    <w:rsid w:val="00316ADA"/>
    <w:rsid w:val="00317C61"/>
    <w:rsid w:val="00317D9E"/>
    <w:rsid w:val="00320630"/>
    <w:rsid w:val="00320E5C"/>
    <w:rsid w:val="00321626"/>
    <w:rsid w:val="003217B9"/>
    <w:rsid w:val="0032207F"/>
    <w:rsid w:val="0032278E"/>
    <w:rsid w:val="00322F2D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6B2"/>
    <w:rsid w:val="0032579D"/>
    <w:rsid w:val="00325AC3"/>
    <w:rsid w:val="00325D2D"/>
    <w:rsid w:val="00326B04"/>
    <w:rsid w:val="00326F67"/>
    <w:rsid w:val="00327CB3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664"/>
    <w:rsid w:val="00333B0B"/>
    <w:rsid w:val="00334F3D"/>
    <w:rsid w:val="003359A0"/>
    <w:rsid w:val="00335EA3"/>
    <w:rsid w:val="003366D3"/>
    <w:rsid w:val="00337088"/>
    <w:rsid w:val="00337EF3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5AD"/>
    <w:rsid w:val="00346D84"/>
    <w:rsid w:val="003472EA"/>
    <w:rsid w:val="003474B0"/>
    <w:rsid w:val="0034758D"/>
    <w:rsid w:val="00347EA5"/>
    <w:rsid w:val="003509B8"/>
    <w:rsid w:val="00350A24"/>
    <w:rsid w:val="00350D59"/>
    <w:rsid w:val="003524F8"/>
    <w:rsid w:val="00352D61"/>
    <w:rsid w:val="0035437D"/>
    <w:rsid w:val="003543D0"/>
    <w:rsid w:val="0035442A"/>
    <w:rsid w:val="00354EFA"/>
    <w:rsid w:val="00354F2D"/>
    <w:rsid w:val="00355270"/>
    <w:rsid w:val="00355305"/>
    <w:rsid w:val="00355A26"/>
    <w:rsid w:val="00355C35"/>
    <w:rsid w:val="003560EA"/>
    <w:rsid w:val="003568C9"/>
    <w:rsid w:val="00356C97"/>
    <w:rsid w:val="00356E26"/>
    <w:rsid w:val="0035722B"/>
    <w:rsid w:val="003578D8"/>
    <w:rsid w:val="00357F5C"/>
    <w:rsid w:val="00361244"/>
    <w:rsid w:val="00361D5C"/>
    <w:rsid w:val="00361FD8"/>
    <w:rsid w:val="003635E0"/>
    <w:rsid w:val="00363737"/>
    <w:rsid w:val="00364051"/>
    <w:rsid w:val="0036426E"/>
    <w:rsid w:val="00364C3D"/>
    <w:rsid w:val="00364F9F"/>
    <w:rsid w:val="00365123"/>
    <w:rsid w:val="00365580"/>
    <w:rsid w:val="003655A1"/>
    <w:rsid w:val="00365793"/>
    <w:rsid w:val="00365C27"/>
    <w:rsid w:val="00365FD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AE8"/>
    <w:rsid w:val="00374C99"/>
    <w:rsid w:val="00375045"/>
    <w:rsid w:val="00376181"/>
    <w:rsid w:val="0037648B"/>
    <w:rsid w:val="0037656A"/>
    <w:rsid w:val="003769D8"/>
    <w:rsid w:val="00377914"/>
    <w:rsid w:val="00377F03"/>
    <w:rsid w:val="003804C7"/>
    <w:rsid w:val="003806EE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4B3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5830"/>
    <w:rsid w:val="00395D5D"/>
    <w:rsid w:val="0039686B"/>
    <w:rsid w:val="00396F93"/>
    <w:rsid w:val="00396FC0"/>
    <w:rsid w:val="00397760"/>
    <w:rsid w:val="003977E2"/>
    <w:rsid w:val="00397DC3"/>
    <w:rsid w:val="003A0052"/>
    <w:rsid w:val="003A075C"/>
    <w:rsid w:val="003A08DC"/>
    <w:rsid w:val="003A10C4"/>
    <w:rsid w:val="003A27DB"/>
    <w:rsid w:val="003A27F6"/>
    <w:rsid w:val="003A2CB2"/>
    <w:rsid w:val="003A2E40"/>
    <w:rsid w:val="003A2F2C"/>
    <w:rsid w:val="003A2F5C"/>
    <w:rsid w:val="003A3A7D"/>
    <w:rsid w:val="003A4030"/>
    <w:rsid w:val="003A4089"/>
    <w:rsid w:val="003A4600"/>
    <w:rsid w:val="003A47D7"/>
    <w:rsid w:val="003A4D01"/>
    <w:rsid w:val="003A4FE9"/>
    <w:rsid w:val="003A543D"/>
    <w:rsid w:val="003A5592"/>
    <w:rsid w:val="003A6631"/>
    <w:rsid w:val="003A676B"/>
    <w:rsid w:val="003A6C29"/>
    <w:rsid w:val="003A6D40"/>
    <w:rsid w:val="003A7405"/>
    <w:rsid w:val="003A760F"/>
    <w:rsid w:val="003A7890"/>
    <w:rsid w:val="003A7CA9"/>
    <w:rsid w:val="003B00D0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2863"/>
    <w:rsid w:val="003B3416"/>
    <w:rsid w:val="003B3725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3417"/>
    <w:rsid w:val="003C38F8"/>
    <w:rsid w:val="003C5459"/>
    <w:rsid w:val="003C573C"/>
    <w:rsid w:val="003C5A94"/>
    <w:rsid w:val="003C6D8C"/>
    <w:rsid w:val="003D01A0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66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3E7E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F57"/>
    <w:rsid w:val="003F0F88"/>
    <w:rsid w:val="003F1243"/>
    <w:rsid w:val="003F125E"/>
    <w:rsid w:val="003F1650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C2"/>
    <w:rsid w:val="00406901"/>
    <w:rsid w:val="00410146"/>
    <w:rsid w:val="00410253"/>
    <w:rsid w:val="0041057E"/>
    <w:rsid w:val="0041093E"/>
    <w:rsid w:val="00410A6E"/>
    <w:rsid w:val="00410E17"/>
    <w:rsid w:val="00411007"/>
    <w:rsid w:val="00413E52"/>
    <w:rsid w:val="00414BEC"/>
    <w:rsid w:val="00414D57"/>
    <w:rsid w:val="00415ADF"/>
    <w:rsid w:val="0041645F"/>
    <w:rsid w:val="004168BE"/>
    <w:rsid w:val="00416B33"/>
    <w:rsid w:val="00417DF5"/>
    <w:rsid w:val="0042009F"/>
    <w:rsid w:val="004205AD"/>
    <w:rsid w:val="00421175"/>
    <w:rsid w:val="00421185"/>
    <w:rsid w:val="004211A8"/>
    <w:rsid w:val="0042168E"/>
    <w:rsid w:val="0042176B"/>
    <w:rsid w:val="00421C42"/>
    <w:rsid w:val="00422BBD"/>
    <w:rsid w:val="00422FF1"/>
    <w:rsid w:val="004230EF"/>
    <w:rsid w:val="004235B8"/>
    <w:rsid w:val="0042373A"/>
    <w:rsid w:val="00424300"/>
    <w:rsid w:val="00424796"/>
    <w:rsid w:val="004249BB"/>
    <w:rsid w:val="0042539E"/>
    <w:rsid w:val="004253D3"/>
    <w:rsid w:val="0042578C"/>
    <w:rsid w:val="00425B63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65B"/>
    <w:rsid w:val="00433A24"/>
    <w:rsid w:val="00433B7A"/>
    <w:rsid w:val="00434BBE"/>
    <w:rsid w:val="00434E4F"/>
    <w:rsid w:val="00435942"/>
    <w:rsid w:val="0043625E"/>
    <w:rsid w:val="00436929"/>
    <w:rsid w:val="00436A3C"/>
    <w:rsid w:val="00437114"/>
    <w:rsid w:val="00437531"/>
    <w:rsid w:val="0043771C"/>
    <w:rsid w:val="004379CA"/>
    <w:rsid w:val="00437C69"/>
    <w:rsid w:val="004400CE"/>
    <w:rsid w:val="0044026B"/>
    <w:rsid w:val="00440D4A"/>
    <w:rsid w:val="00441973"/>
    <w:rsid w:val="00441B16"/>
    <w:rsid w:val="00441FDC"/>
    <w:rsid w:val="00442505"/>
    <w:rsid w:val="004428C2"/>
    <w:rsid w:val="00442C8F"/>
    <w:rsid w:val="00443380"/>
    <w:rsid w:val="004438C1"/>
    <w:rsid w:val="00443BAF"/>
    <w:rsid w:val="00443F34"/>
    <w:rsid w:val="00444998"/>
    <w:rsid w:val="00444C2B"/>
    <w:rsid w:val="004458B3"/>
    <w:rsid w:val="0044610E"/>
    <w:rsid w:val="00447273"/>
    <w:rsid w:val="0044734E"/>
    <w:rsid w:val="00447E6B"/>
    <w:rsid w:val="00450162"/>
    <w:rsid w:val="004502C0"/>
    <w:rsid w:val="004502CE"/>
    <w:rsid w:val="00451038"/>
    <w:rsid w:val="0045105A"/>
    <w:rsid w:val="00451605"/>
    <w:rsid w:val="00451836"/>
    <w:rsid w:val="00451A3E"/>
    <w:rsid w:val="00453105"/>
    <w:rsid w:val="0045313F"/>
    <w:rsid w:val="00453264"/>
    <w:rsid w:val="0045334F"/>
    <w:rsid w:val="004539CB"/>
    <w:rsid w:val="004541B4"/>
    <w:rsid w:val="004546A6"/>
    <w:rsid w:val="00454813"/>
    <w:rsid w:val="0045484D"/>
    <w:rsid w:val="00454DA6"/>
    <w:rsid w:val="004550CC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FF1"/>
    <w:rsid w:val="00461604"/>
    <w:rsid w:val="00461A77"/>
    <w:rsid w:val="00462002"/>
    <w:rsid w:val="00462E92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80D"/>
    <w:rsid w:val="0046583C"/>
    <w:rsid w:val="00465BE4"/>
    <w:rsid w:val="00465EE8"/>
    <w:rsid w:val="004661BE"/>
    <w:rsid w:val="00466B7B"/>
    <w:rsid w:val="0046709E"/>
    <w:rsid w:val="00467BDE"/>
    <w:rsid w:val="004704F6"/>
    <w:rsid w:val="00470AC7"/>
    <w:rsid w:val="00470F55"/>
    <w:rsid w:val="004715B6"/>
    <w:rsid w:val="004724DE"/>
    <w:rsid w:val="00472889"/>
    <w:rsid w:val="00472C46"/>
    <w:rsid w:val="00472CDE"/>
    <w:rsid w:val="00473A4D"/>
    <w:rsid w:val="00473AAD"/>
    <w:rsid w:val="0047501D"/>
    <w:rsid w:val="00475E81"/>
    <w:rsid w:val="00475ECB"/>
    <w:rsid w:val="00476712"/>
    <w:rsid w:val="00476814"/>
    <w:rsid w:val="00477523"/>
    <w:rsid w:val="00477637"/>
    <w:rsid w:val="00477F30"/>
    <w:rsid w:val="00480F28"/>
    <w:rsid w:val="004811B3"/>
    <w:rsid w:val="0048184F"/>
    <w:rsid w:val="00482235"/>
    <w:rsid w:val="004839B9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14C"/>
    <w:rsid w:val="00491284"/>
    <w:rsid w:val="00491A09"/>
    <w:rsid w:val="00491C34"/>
    <w:rsid w:val="00492001"/>
    <w:rsid w:val="0049247A"/>
    <w:rsid w:val="00492BC1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0DFC"/>
    <w:rsid w:val="004A12FE"/>
    <w:rsid w:val="004A13B7"/>
    <w:rsid w:val="004A1C8D"/>
    <w:rsid w:val="004A1F93"/>
    <w:rsid w:val="004A24BE"/>
    <w:rsid w:val="004A26C3"/>
    <w:rsid w:val="004A2E2A"/>
    <w:rsid w:val="004A3C28"/>
    <w:rsid w:val="004A3C8D"/>
    <w:rsid w:val="004A4E05"/>
    <w:rsid w:val="004A4F5D"/>
    <w:rsid w:val="004A4F8E"/>
    <w:rsid w:val="004A60F5"/>
    <w:rsid w:val="004A61AD"/>
    <w:rsid w:val="004A6CEE"/>
    <w:rsid w:val="004A7EE6"/>
    <w:rsid w:val="004B072F"/>
    <w:rsid w:val="004B0BD1"/>
    <w:rsid w:val="004B0DC5"/>
    <w:rsid w:val="004B0EBD"/>
    <w:rsid w:val="004B138B"/>
    <w:rsid w:val="004B1F4B"/>
    <w:rsid w:val="004B1FA5"/>
    <w:rsid w:val="004B2358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695"/>
    <w:rsid w:val="004C188D"/>
    <w:rsid w:val="004C1A2E"/>
    <w:rsid w:val="004C1A48"/>
    <w:rsid w:val="004C1AD8"/>
    <w:rsid w:val="004C228C"/>
    <w:rsid w:val="004C3CD2"/>
    <w:rsid w:val="004C3D14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16EC"/>
    <w:rsid w:val="004D1C3B"/>
    <w:rsid w:val="004D1E6A"/>
    <w:rsid w:val="004D2579"/>
    <w:rsid w:val="004D2BE8"/>
    <w:rsid w:val="004D2C4D"/>
    <w:rsid w:val="004D2E7E"/>
    <w:rsid w:val="004D33FE"/>
    <w:rsid w:val="004D396A"/>
    <w:rsid w:val="004D3B47"/>
    <w:rsid w:val="004D3C3F"/>
    <w:rsid w:val="004D503A"/>
    <w:rsid w:val="004D50C1"/>
    <w:rsid w:val="004D50DE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3639"/>
    <w:rsid w:val="004E3C9E"/>
    <w:rsid w:val="004E4512"/>
    <w:rsid w:val="004E4580"/>
    <w:rsid w:val="004E4C8B"/>
    <w:rsid w:val="004E5A4C"/>
    <w:rsid w:val="004E5E48"/>
    <w:rsid w:val="004E6005"/>
    <w:rsid w:val="004E7650"/>
    <w:rsid w:val="004E7E7C"/>
    <w:rsid w:val="004F02EA"/>
    <w:rsid w:val="004F0365"/>
    <w:rsid w:val="004F0542"/>
    <w:rsid w:val="004F0A8E"/>
    <w:rsid w:val="004F0BC0"/>
    <w:rsid w:val="004F0F72"/>
    <w:rsid w:val="004F13B0"/>
    <w:rsid w:val="004F218F"/>
    <w:rsid w:val="004F2A5E"/>
    <w:rsid w:val="004F2BC3"/>
    <w:rsid w:val="004F333E"/>
    <w:rsid w:val="004F38B7"/>
    <w:rsid w:val="004F3C2D"/>
    <w:rsid w:val="004F4F20"/>
    <w:rsid w:val="004F5B69"/>
    <w:rsid w:val="004F5E53"/>
    <w:rsid w:val="004F64C8"/>
    <w:rsid w:val="004F6933"/>
    <w:rsid w:val="004F7B40"/>
    <w:rsid w:val="004F7BD8"/>
    <w:rsid w:val="00500480"/>
    <w:rsid w:val="0050072F"/>
    <w:rsid w:val="00500C3F"/>
    <w:rsid w:val="00500E50"/>
    <w:rsid w:val="005012EC"/>
    <w:rsid w:val="0050160B"/>
    <w:rsid w:val="0050184D"/>
    <w:rsid w:val="005019DE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5344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51F"/>
    <w:rsid w:val="005108AB"/>
    <w:rsid w:val="00510BE7"/>
    <w:rsid w:val="0051207C"/>
    <w:rsid w:val="0051292C"/>
    <w:rsid w:val="0051356C"/>
    <w:rsid w:val="005146CF"/>
    <w:rsid w:val="00514DEB"/>
    <w:rsid w:val="00515272"/>
    <w:rsid w:val="005163E5"/>
    <w:rsid w:val="00517172"/>
    <w:rsid w:val="00517912"/>
    <w:rsid w:val="00517AFB"/>
    <w:rsid w:val="005201CF"/>
    <w:rsid w:val="0052064D"/>
    <w:rsid w:val="00520B00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27E72"/>
    <w:rsid w:val="00530128"/>
    <w:rsid w:val="0053030E"/>
    <w:rsid w:val="00530422"/>
    <w:rsid w:val="005304DD"/>
    <w:rsid w:val="005310E8"/>
    <w:rsid w:val="00531253"/>
    <w:rsid w:val="0053139B"/>
    <w:rsid w:val="00532A13"/>
    <w:rsid w:val="00532AC4"/>
    <w:rsid w:val="00532DA4"/>
    <w:rsid w:val="00532E2B"/>
    <w:rsid w:val="00533450"/>
    <w:rsid w:val="00533483"/>
    <w:rsid w:val="00533FAC"/>
    <w:rsid w:val="0053475A"/>
    <w:rsid w:val="0053515D"/>
    <w:rsid w:val="005363D5"/>
    <w:rsid w:val="00536488"/>
    <w:rsid w:val="00537192"/>
    <w:rsid w:val="00537398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2BB6"/>
    <w:rsid w:val="00543050"/>
    <w:rsid w:val="00543472"/>
    <w:rsid w:val="00543B60"/>
    <w:rsid w:val="0054414A"/>
    <w:rsid w:val="0054493E"/>
    <w:rsid w:val="00544CD7"/>
    <w:rsid w:val="00544E16"/>
    <w:rsid w:val="00545D81"/>
    <w:rsid w:val="005464C2"/>
    <w:rsid w:val="00546950"/>
    <w:rsid w:val="00546D9D"/>
    <w:rsid w:val="00550216"/>
    <w:rsid w:val="00550E0A"/>
    <w:rsid w:val="005518D6"/>
    <w:rsid w:val="00551E88"/>
    <w:rsid w:val="005525EF"/>
    <w:rsid w:val="005525F9"/>
    <w:rsid w:val="005534CB"/>
    <w:rsid w:val="005535F5"/>
    <w:rsid w:val="0055420B"/>
    <w:rsid w:val="0055428E"/>
    <w:rsid w:val="0055441B"/>
    <w:rsid w:val="005546F5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88B"/>
    <w:rsid w:val="00561F5C"/>
    <w:rsid w:val="00562626"/>
    <w:rsid w:val="00562900"/>
    <w:rsid w:val="00562997"/>
    <w:rsid w:val="00563D04"/>
    <w:rsid w:val="0056424D"/>
    <w:rsid w:val="005644C7"/>
    <w:rsid w:val="00564664"/>
    <w:rsid w:val="005651E0"/>
    <w:rsid w:val="00565C45"/>
    <w:rsid w:val="00565D1F"/>
    <w:rsid w:val="00565E0C"/>
    <w:rsid w:val="005700E1"/>
    <w:rsid w:val="00570232"/>
    <w:rsid w:val="005702CA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574"/>
    <w:rsid w:val="005778AD"/>
    <w:rsid w:val="00577D76"/>
    <w:rsid w:val="005803BC"/>
    <w:rsid w:val="00580705"/>
    <w:rsid w:val="005807EF"/>
    <w:rsid w:val="00581ED1"/>
    <w:rsid w:val="00582668"/>
    <w:rsid w:val="005828D8"/>
    <w:rsid w:val="00582C5C"/>
    <w:rsid w:val="00582F74"/>
    <w:rsid w:val="00583E60"/>
    <w:rsid w:val="00584797"/>
    <w:rsid w:val="005849D1"/>
    <w:rsid w:val="00584DF5"/>
    <w:rsid w:val="00584F98"/>
    <w:rsid w:val="00585B70"/>
    <w:rsid w:val="005863FA"/>
    <w:rsid w:val="00586C1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3739"/>
    <w:rsid w:val="00593805"/>
    <w:rsid w:val="0059457E"/>
    <w:rsid w:val="00594C6D"/>
    <w:rsid w:val="005959E6"/>
    <w:rsid w:val="00595BBE"/>
    <w:rsid w:val="00596095"/>
    <w:rsid w:val="00596360"/>
    <w:rsid w:val="00596462"/>
    <w:rsid w:val="0059653D"/>
    <w:rsid w:val="005971D3"/>
    <w:rsid w:val="00597561"/>
    <w:rsid w:val="00597B0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72C"/>
    <w:rsid w:val="005A5787"/>
    <w:rsid w:val="005A5F48"/>
    <w:rsid w:val="005A6342"/>
    <w:rsid w:val="005A6473"/>
    <w:rsid w:val="005A671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EDD"/>
    <w:rsid w:val="005B41C8"/>
    <w:rsid w:val="005B4694"/>
    <w:rsid w:val="005B4B44"/>
    <w:rsid w:val="005B4DAA"/>
    <w:rsid w:val="005B50C3"/>
    <w:rsid w:val="005B53FE"/>
    <w:rsid w:val="005B56DF"/>
    <w:rsid w:val="005B5BA3"/>
    <w:rsid w:val="005B61C4"/>
    <w:rsid w:val="005B645B"/>
    <w:rsid w:val="005B73C3"/>
    <w:rsid w:val="005B7CA9"/>
    <w:rsid w:val="005B7EC9"/>
    <w:rsid w:val="005C06A4"/>
    <w:rsid w:val="005C0BCA"/>
    <w:rsid w:val="005C0FA5"/>
    <w:rsid w:val="005C2F3D"/>
    <w:rsid w:val="005C2FF7"/>
    <w:rsid w:val="005C3797"/>
    <w:rsid w:val="005C3E5F"/>
    <w:rsid w:val="005C49EA"/>
    <w:rsid w:val="005C4FA1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38D"/>
    <w:rsid w:val="005D1DE7"/>
    <w:rsid w:val="005D1F7B"/>
    <w:rsid w:val="005D24B8"/>
    <w:rsid w:val="005D2DDA"/>
    <w:rsid w:val="005D38F9"/>
    <w:rsid w:val="005D3D3D"/>
    <w:rsid w:val="005D3E0F"/>
    <w:rsid w:val="005D4505"/>
    <w:rsid w:val="005D47A3"/>
    <w:rsid w:val="005D484C"/>
    <w:rsid w:val="005D4AD4"/>
    <w:rsid w:val="005D5DD5"/>
    <w:rsid w:val="005D62AB"/>
    <w:rsid w:val="005D6F44"/>
    <w:rsid w:val="005D77BF"/>
    <w:rsid w:val="005D7DDB"/>
    <w:rsid w:val="005E0533"/>
    <w:rsid w:val="005E061A"/>
    <w:rsid w:val="005E06AE"/>
    <w:rsid w:val="005E0C64"/>
    <w:rsid w:val="005E16FD"/>
    <w:rsid w:val="005E17AD"/>
    <w:rsid w:val="005E1E49"/>
    <w:rsid w:val="005E1EDD"/>
    <w:rsid w:val="005E2084"/>
    <w:rsid w:val="005E213E"/>
    <w:rsid w:val="005E2813"/>
    <w:rsid w:val="005E3480"/>
    <w:rsid w:val="005E3983"/>
    <w:rsid w:val="005E3E1C"/>
    <w:rsid w:val="005E415F"/>
    <w:rsid w:val="005E4372"/>
    <w:rsid w:val="005E5262"/>
    <w:rsid w:val="005E53C4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82C"/>
    <w:rsid w:val="005F5F1A"/>
    <w:rsid w:val="005F6082"/>
    <w:rsid w:val="005F6098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2C4"/>
    <w:rsid w:val="00604442"/>
    <w:rsid w:val="006045AA"/>
    <w:rsid w:val="006048B3"/>
    <w:rsid w:val="00605054"/>
    <w:rsid w:val="00605D30"/>
    <w:rsid w:val="006068E7"/>
    <w:rsid w:val="006069E8"/>
    <w:rsid w:val="00606C68"/>
    <w:rsid w:val="006070BF"/>
    <w:rsid w:val="00607634"/>
    <w:rsid w:val="006078A1"/>
    <w:rsid w:val="00610079"/>
    <w:rsid w:val="00610576"/>
    <w:rsid w:val="00610F2F"/>
    <w:rsid w:val="00611D96"/>
    <w:rsid w:val="00612255"/>
    <w:rsid w:val="006124A4"/>
    <w:rsid w:val="00612C56"/>
    <w:rsid w:val="006134AF"/>
    <w:rsid w:val="00613A88"/>
    <w:rsid w:val="006141F3"/>
    <w:rsid w:val="006143EA"/>
    <w:rsid w:val="00614E3B"/>
    <w:rsid w:val="00615260"/>
    <w:rsid w:val="00615436"/>
    <w:rsid w:val="006158C7"/>
    <w:rsid w:val="00615E5E"/>
    <w:rsid w:val="00616E83"/>
    <w:rsid w:val="006170C2"/>
    <w:rsid w:val="00617414"/>
    <w:rsid w:val="006179D0"/>
    <w:rsid w:val="00617A6A"/>
    <w:rsid w:val="00617D7D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4D5A"/>
    <w:rsid w:val="00624E6C"/>
    <w:rsid w:val="0062516E"/>
    <w:rsid w:val="00625C01"/>
    <w:rsid w:val="00625E30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1064"/>
    <w:rsid w:val="0063228C"/>
    <w:rsid w:val="00633258"/>
    <w:rsid w:val="006332BA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46"/>
    <w:rsid w:val="006409FB"/>
    <w:rsid w:val="00640C6B"/>
    <w:rsid w:val="006414BD"/>
    <w:rsid w:val="006417B5"/>
    <w:rsid w:val="00641D86"/>
    <w:rsid w:val="00641EDD"/>
    <w:rsid w:val="0064260A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937"/>
    <w:rsid w:val="006509FE"/>
    <w:rsid w:val="0065102E"/>
    <w:rsid w:val="006510E5"/>
    <w:rsid w:val="006510F9"/>
    <w:rsid w:val="0065156C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4D4"/>
    <w:rsid w:val="00655866"/>
    <w:rsid w:val="0065613F"/>
    <w:rsid w:val="00656681"/>
    <w:rsid w:val="006569AD"/>
    <w:rsid w:val="00656A5F"/>
    <w:rsid w:val="006577D9"/>
    <w:rsid w:val="00657F5F"/>
    <w:rsid w:val="00660AA6"/>
    <w:rsid w:val="00660AFB"/>
    <w:rsid w:val="00660FCB"/>
    <w:rsid w:val="00661778"/>
    <w:rsid w:val="00661E88"/>
    <w:rsid w:val="00663570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6968"/>
    <w:rsid w:val="00667226"/>
    <w:rsid w:val="00667AF1"/>
    <w:rsid w:val="00667D1C"/>
    <w:rsid w:val="006703AC"/>
    <w:rsid w:val="006709F9"/>
    <w:rsid w:val="00670A49"/>
    <w:rsid w:val="00670B5C"/>
    <w:rsid w:val="006710B1"/>
    <w:rsid w:val="00671253"/>
    <w:rsid w:val="0067142C"/>
    <w:rsid w:val="00671B12"/>
    <w:rsid w:val="00671EE6"/>
    <w:rsid w:val="00671F43"/>
    <w:rsid w:val="006723CC"/>
    <w:rsid w:val="006724FE"/>
    <w:rsid w:val="00672673"/>
    <w:rsid w:val="00673462"/>
    <w:rsid w:val="0067354E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1A49"/>
    <w:rsid w:val="00681A4E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70D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EA4"/>
    <w:rsid w:val="006A432E"/>
    <w:rsid w:val="006A4426"/>
    <w:rsid w:val="006A4A67"/>
    <w:rsid w:val="006A4B6D"/>
    <w:rsid w:val="006A4C03"/>
    <w:rsid w:val="006A5210"/>
    <w:rsid w:val="006A5501"/>
    <w:rsid w:val="006A59E4"/>
    <w:rsid w:val="006A5F8E"/>
    <w:rsid w:val="006A60B7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13DD"/>
    <w:rsid w:val="006C1451"/>
    <w:rsid w:val="006C1FC7"/>
    <w:rsid w:val="006C24C3"/>
    <w:rsid w:val="006C2B96"/>
    <w:rsid w:val="006C3899"/>
    <w:rsid w:val="006C39DE"/>
    <w:rsid w:val="006C3BB4"/>
    <w:rsid w:val="006C4109"/>
    <w:rsid w:val="006C43D1"/>
    <w:rsid w:val="006C4AAE"/>
    <w:rsid w:val="006C4D1C"/>
    <w:rsid w:val="006C4E1C"/>
    <w:rsid w:val="006C4F32"/>
    <w:rsid w:val="006C5136"/>
    <w:rsid w:val="006C531A"/>
    <w:rsid w:val="006C5651"/>
    <w:rsid w:val="006C5731"/>
    <w:rsid w:val="006C58B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616"/>
    <w:rsid w:val="006D6A64"/>
    <w:rsid w:val="006D6CE0"/>
    <w:rsid w:val="006D7B7E"/>
    <w:rsid w:val="006E0406"/>
    <w:rsid w:val="006E0D76"/>
    <w:rsid w:val="006E0F3F"/>
    <w:rsid w:val="006E13AC"/>
    <w:rsid w:val="006E15B1"/>
    <w:rsid w:val="006E16AE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4C28"/>
    <w:rsid w:val="006E54A7"/>
    <w:rsid w:val="006E567F"/>
    <w:rsid w:val="006E63D3"/>
    <w:rsid w:val="006E6A95"/>
    <w:rsid w:val="006E6EDD"/>
    <w:rsid w:val="006E7C0D"/>
    <w:rsid w:val="006E7DCA"/>
    <w:rsid w:val="006F02FC"/>
    <w:rsid w:val="006F0537"/>
    <w:rsid w:val="006F0B3A"/>
    <w:rsid w:val="006F0C43"/>
    <w:rsid w:val="006F1207"/>
    <w:rsid w:val="006F14BE"/>
    <w:rsid w:val="006F1FB1"/>
    <w:rsid w:val="006F2118"/>
    <w:rsid w:val="006F21AB"/>
    <w:rsid w:val="006F21F4"/>
    <w:rsid w:val="006F23E2"/>
    <w:rsid w:val="006F23F8"/>
    <w:rsid w:val="006F301F"/>
    <w:rsid w:val="006F41A5"/>
    <w:rsid w:val="006F4696"/>
    <w:rsid w:val="006F482C"/>
    <w:rsid w:val="006F49FF"/>
    <w:rsid w:val="006F51CE"/>
    <w:rsid w:val="006F5ECA"/>
    <w:rsid w:val="006F6030"/>
    <w:rsid w:val="006F619D"/>
    <w:rsid w:val="006F63A4"/>
    <w:rsid w:val="006F7022"/>
    <w:rsid w:val="006F750C"/>
    <w:rsid w:val="006F7A99"/>
    <w:rsid w:val="007004BE"/>
    <w:rsid w:val="00701119"/>
    <w:rsid w:val="00701580"/>
    <w:rsid w:val="007017EA"/>
    <w:rsid w:val="00701DB2"/>
    <w:rsid w:val="00702357"/>
    <w:rsid w:val="007024BC"/>
    <w:rsid w:val="00702846"/>
    <w:rsid w:val="00703657"/>
    <w:rsid w:val="0070367D"/>
    <w:rsid w:val="007039C3"/>
    <w:rsid w:val="00703D32"/>
    <w:rsid w:val="00704130"/>
    <w:rsid w:val="0070488B"/>
    <w:rsid w:val="00704894"/>
    <w:rsid w:val="00704BFD"/>
    <w:rsid w:val="0070514F"/>
    <w:rsid w:val="0070560D"/>
    <w:rsid w:val="007056A8"/>
    <w:rsid w:val="00705739"/>
    <w:rsid w:val="00705DAB"/>
    <w:rsid w:val="00706516"/>
    <w:rsid w:val="00706AB8"/>
    <w:rsid w:val="00706BA7"/>
    <w:rsid w:val="00707697"/>
    <w:rsid w:val="007076C3"/>
    <w:rsid w:val="00707DB3"/>
    <w:rsid w:val="00710001"/>
    <w:rsid w:val="00710E5B"/>
    <w:rsid w:val="007114F5"/>
    <w:rsid w:val="007115A1"/>
    <w:rsid w:val="00711634"/>
    <w:rsid w:val="00711A9A"/>
    <w:rsid w:val="00711DC3"/>
    <w:rsid w:val="00712066"/>
    <w:rsid w:val="007120A2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1157"/>
    <w:rsid w:val="00721948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D6"/>
    <w:rsid w:val="0072642E"/>
    <w:rsid w:val="00726904"/>
    <w:rsid w:val="00726E48"/>
    <w:rsid w:val="00727600"/>
    <w:rsid w:val="00727FCE"/>
    <w:rsid w:val="007307DF"/>
    <w:rsid w:val="00730B9F"/>
    <w:rsid w:val="007310FA"/>
    <w:rsid w:val="0073110B"/>
    <w:rsid w:val="0073177B"/>
    <w:rsid w:val="007319B8"/>
    <w:rsid w:val="00733232"/>
    <w:rsid w:val="007333DC"/>
    <w:rsid w:val="007333DF"/>
    <w:rsid w:val="007335FB"/>
    <w:rsid w:val="00733BFF"/>
    <w:rsid w:val="00734A41"/>
    <w:rsid w:val="007350C0"/>
    <w:rsid w:val="00735D78"/>
    <w:rsid w:val="00736203"/>
    <w:rsid w:val="00736641"/>
    <w:rsid w:val="00737127"/>
    <w:rsid w:val="00740745"/>
    <w:rsid w:val="00741A03"/>
    <w:rsid w:val="007422A1"/>
    <w:rsid w:val="00742C31"/>
    <w:rsid w:val="00743096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68C5"/>
    <w:rsid w:val="00747337"/>
    <w:rsid w:val="00747AD7"/>
    <w:rsid w:val="00750603"/>
    <w:rsid w:val="00750D26"/>
    <w:rsid w:val="0075138E"/>
    <w:rsid w:val="00751A07"/>
    <w:rsid w:val="00751A08"/>
    <w:rsid w:val="007520BA"/>
    <w:rsid w:val="00752106"/>
    <w:rsid w:val="007526D3"/>
    <w:rsid w:val="007526F5"/>
    <w:rsid w:val="0075297A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28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0E42"/>
    <w:rsid w:val="00771C59"/>
    <w:rsid w:val="00771D57"/>
    <w:rsid w:val="00771E1F"/>
    <w:rsid w:val="00772A55"/>
    <w:rsid w:val="00773384"/>
    <w:rsid w:val="0077362C"/>
    <w:rsid w:val="00774F1B"/>
    <w:rsid w:val="0077576C"/>
    <w:rsid w:val="00775789"/>
    <w:rsid w:val="00775AA5"/>
    <w:rsid w:val="007762A5"/>
    <w:rsid w:val="007765B5"/>
    <w:rsid w:val="0077700B"/>
    <w:rsid w:val="007772B8"/>
    <w:rsid w:val="007774A8"/>
    <w:rsid w:val="0077769A"/>
    <w:rsid w:val="00780043"/>
    <w:rsid w:val="00780503"/>
    <w:rsid w:val="00780D79"/>
    <w:rsid w:val="007810B6"/>
    <w:rsid w:val="0078123C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320"/>
    <w:rsid w:val="0079142A"/>
    <w:rsid w:val="00791975"/>
    <w:rsid w:val="00791CEF"/>
    <w:rsid w:val="007920BC"/>
    <w:rsid w:val="007923A5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C32"/>
    <w:rsid w:val="00795D4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3053"/>
    <w:rsid w:val="007A3D1F"/>
    <w:rsid w:val="007A3F96"/>
    <w:rsid w:val="007A4179"/>
    <w:rsid w:val="007A43D3"/>
    <w:rsid w:val="007A4EED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58D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CB"/>
    <w:rsid w:val="007C11DE"/>
    <w:rsid w:val="007C134F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F59"/>
    <w:rsid w:val="007D2887"/>
    <w:rsid w:val="007D2D08"/>
    <w:rsid w:val="007D3400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E07AC"/>
    <w:rsid w:val="007E09EE"/>
    <w:rsid w:val="007E0BFA"/>
    <w:rsid w:val="007E0E14"/>
    <w:rsid w:val="007E13F7"/>
    <w:rsid w:val="007E15EA"/>
    <w:rsid w:val="007E1DC2"/>
    <w:rsid w:val="007E22CC"/>
    <w:rsid w:val="007E285A"/>
    <w:rsid w:val="007E2FD0"/>
    <w:rsid w:val="007E302E"/>
    <w:rsid w:val="007E3B07"/>
    <w:rsid w:val="007E3B44"/>
    <w:rsid w:val="007E474E"/>
    <w:rsid w:val="007E546B"/>
    <w:rsid w:val="007E5971"/>
    <w:rsid w:val="007E5A22"/>
    <w:rsid w:val="007E611F"/>
    <w:rsid w:val="007E6520"/>
    <w:rsid w:val="007E6BB9"/>
    <w:rsid w:val="007E6CCB"/>
    <w:rsid w:val="007E7591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18F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A93"/>
    <w:rsid w:val="00805D8C"/>
    <w:rsid w:val="00805EE1"/>
    <w:rsid w:val="00806EB7"/>
    <w:rsid w:val="00806F25"/>
    <w:rsid w:val="00807900"/>
    <w:rsid w:val="00810818"/>
    <w:rsid w:val="00810907"/>
    <w:rsid w:val="00811000"/>
    <w:rsid w:val="00811025"/>
    <w:rsid w:val="008119F9"/>
    <w:rsid w:val="00811AC8"/>
    <w:rsid w:val="00811D11"/>
    <w:rsid w:val="00811F78"/>
    <w:rsid w:val="00812418"/>
    <w:rsid w:val="0081251A"/>
    <w:rsid w:val="00813B8B"/>
    <w:rsid w:val="00813BA9"/>
    <w:rsid w:val="00813E98"/>
    <w:rsid w:val="008143F7"/>
    <w:rsid w:val="008145B4"/>
    <w:rsid w:val="008158A6"/>
    <w:rsid w:val="00815BB0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1E00"/>
    <w:rsid w:val="008220C2"/>
    <w:rsid w:val="008237D9"/>
    <w:rsid w:val="00823986"/>
    <w:rsid w:val="00824275"/>
    <w:rsid w:val="008247B6"/>
    <w:rsid w:val="00825077"/>
    <w:rsid w:val="0082520E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362A2"/>
    <w:rsid w:val="0084040C"/>
    <w:rsid w:val="00842FBF"/>
    <w:rsid w:val="00844450"/>
    <w:rsid w:val="00844453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0F9"/>
    <w:rsid w:val="0085174B"/>
    <w:rsid w:val="00851B14"/>
    <w:rsid w:val="0085202F"/>
    <w:rsid w:val="00852567"/>
    <w:rsid w:val="008525EC"/>
    <w:rsid w:val="008529E0"/>
    <w:rsid w:val="00852B77"/>
    <w:rsid w:val="0085490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A"/>
    <w:rsid w:val="00856A42"/>
    <w:rsid w:val="00856C6A"/>
    <w:rsid w:val="0085764B"/>
    <w:rsid w:val="008601A9"/>
    <w:rsid w:val="00860A5A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D26"/>
    <w:rsid w:val="00861DB9"/>
    <w:rsid w:val="00861EDF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4A8A"/>
    <w:rsid w:val="008650B3"/>
    <w:rsid w:val="00865C11"/>
    <w:rsid w:val="00865D83"/>
    <w:rsid w:val="008660E0"/>
    <w:rsid w:val="008662A6"/>
    <w:rsid w:val="0086631F"/>
    <w:rsid w:val="00866811"/>
    <w:rsid w:val="00866B6D"/>
    <w:rsid w:val="00866C34"/>
    <w:rsid w:val="00867481"/>
    <w:rsid w:val="00867B87"/>
    <w:rsid w:val="00867FBA"/>
    <w:rsid w:val="0087002F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8B7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6700"/>
    <w:rsid w:val="00896A0F"/>
    <w:rsid w:val="00896BBE"/>
    <w:rsid w:val="00896F7D"/>
    <w:rsid w:val="00897C59"/>
    <w:rsid w:val="008A000C"/>
    <w:rsid w:val="008A0422"/>
    <w:rsid w:val="008A088E"/>
    <w:rsid w:val="008A1A28"/>
    <w:rsid w:val="008A1F32"/>
    <w:rsid w:val="008A1FC0"/>
    <w:rsid w:val="008A21CF"/>
    <w:rsid w:val="008A2F8E"/>
    <w:rsid w:val="008A306C"/>
    <w:rsid w:val="008A3DC8"/>
    <w:rsid w:val="008A3F27"/>
    <w:rsid w:val="008A3F32"/>
    <w:rsid w:val="008A423E"/>
    <w:rsid w:val="008A4BA7"/>
    <w:rsid w:val="008A4E28"/>
    <w:rsid w:val="008A5095"/>
    <w:rsid w:val="008A5615"/>
    <w:rsid w:val="008A711B"/>
    <w:rsid w:val="008A7367"/>
    <w:rsid w:val="008A78FA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4D15"/>
    <w:rsid w:val="008B5746"/>
    <w:rsid w:val="008B59B3"/>
    <w:rsid w:val="008B6122"/>
    <w:rsid w:val="008B663A"/>
    <w:rsid w:val="008B6E7F"/>
    <w:rsid w:val="008B6ED1"/>
    <w:rsid w:val="008B74A3"/>
    <w:rsid w:val="008B7B89"/>
    <w:rsid w:val="008B7C51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58"/>
    <w:rsid w:val="008C4870"/>
    <w:rsid w:val="008C605C"/>
    <w:rsid w:val="008C65BF"/>
    <w:rsid w:val="008C6A64"/>
    <w:rsid w:val="008C70D5"/>
    <w:rsid w:val="008D0798"/>
    <w:rsid w:val="008D0F45"/>
    <w:rsid w:val="008D148C"/>
    <w:rsid w:val="008D18AE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0C98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E95"/>
    <w:rsid w:val="008F425B"/>
    <w:rsid w:val="008F4B8E"/>
    <w:rsid w:val="008F4ED0"/>
    <w:rsid w:val="008F4F2C"/>
    <w:rsid w:val="008F52BC"/>
    <w:rsid w:val="008F61CB"/>
    <w:rsid w:val="008F6641"/>
    <w:rsid w:val="008F6A19"/>
    <w:rsid w:val="008F7282"/>
    <w:rsid w:val="008F762B"/>
    <w:rsid w:val="008F784A"/>
    <w:rsid w:val="008F7CDE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0B2"/>
    <w:rsid w:val="009037DF"/>
    <w:rsid w:val="00905008"/>
    <w:rsid w:val="0090529E"/>
    <w:rsid w:val="009052A7"/>
    <w:rsid w:val="009054CD"/>
    <w:rsid w:val="00905AB7"/>
    <w:rsid w:val="00906AFE"/>
    <w:rsid w:val="00906E22"/>
    <w:rsid w:val="00906EB6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573"/>
    <w:rsid w:val="009148F4"/>
    <w:rsid w:val="00914932"/>
    <w:rsid w:val="00915590"/>
    <w:rsid w:val="009156E0"/>
    <w:rsid w:val="00916812"/>
    <w:rsid w:val="0092051D"/>
    <w:rsid w:val="00920B77"/>
    <w:rsid w:val="00920C51"/>
    <w:rsid w:val="00920D31"/>
    <w:rsid w:val="0092244D"/>
    <w:rsid w:val="00922BE1"/>
    <w:rsid w:val="009239A2"/>
    <w:rsid w:val="0092408A"/>
    <w:rsid w:val="00924B6C"/>
    <w:rsid w:val="00924C30"/>
    <w:rsid w:val="00925514"/>
    <w:rsid w:val="00925531"/>
    <w:rsid w:val="009269AB"/>
    <w:rsid w:val="0092713B"/>
    <w:rsid w:val="00927498"/>
    <w:rsid w:val="009278E0"/>
    <w:rsid w:val="00927A12"/>
    <w:rsid w:val="00927B71"/>
    <w:rsid w:val="009307EF"/>
    <w:rsid w:val="00930D45"/>
    <w:rsid w:val="00930F97"/>
    <w:rsid w:val="009315B4"/>
    <w:rsid w:val="0093194D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D1C"/>
    <w:rsid w:val="00937F94"/>
    <w:rsid w:val="00940265"/>
    <w:rsid w:val="00940626"/>
    <w:rsid w:val="009410B2"/>
    <w:rsid w:val="009413EF"/>
    <w:rsid w:val="00941513"/>
    <w:rsid w:val="009416C9"/>
    <w:rsid w:val="00941734"/>
    <w:rsid w:val="009420D4"/>
    <w:rsid w:val="00942194"/>
    <w:rsid w:val="0094229B"/>
    <w:rsid w:val="00942C5C"/>
    <w:rsid w:val="00944C69"/>
    <w:rsid w:val="00945774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CAD"/>
    <w:rsid w:val="00960F3D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42A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1EBD"/>
    <w:rsid w:val="00982652"/>
    <w:rsid w:val="00982FBB"/>
    <w:rsid w:val="009833E3"/>
    <w:rsid w:val="009836FF"/>
    <w:rsid w:val="0098394F"/>
    <w:rsid w:val="0098416D"/>
    <w:rsid w:val="00984DC0"/>
    <w:rsid w:val="00984E80"/>
    <w:rsid w:val="0098522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900B3"/>
    <w:rsid w:val="0099076D"/>
    <w:rsid w:val="00990D0E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D3F"/>
    <w:rsid w:val="009A30A6"/>
    <w:rsid w:val="009A35B4"/>
    <w:rsid w:val="009A38A0"/>
    <w:rsid w:val="009A3CCA"/>
    <w:rsid w:val="009A3F92"/>
    <w:rsid w:val="009A4B88"/>
    <w:rsid w:val="009A560F"/>
    <w:rsid w:val="009A599E"/>
    <w:rsid w:val="009A6152"/>
    <w:rsid w:val="009A6306"/>
    <w:rsid w:val="009A67A3"/>
    <w:rsid w:val="009A6E47"/>
    <w:rsid w:val="009A6F1D"/>
    <w:rsid w:val="009A6F62"/>
    <w:rsid w:val="009A7442"/>
    <w:rsid w:val="009A75E9"/>
    <w:rsid w:val="009A7A79"/>
    <w:rsid w:val="009B0C2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607C"/>
    <w:rsid w:val="009B639A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2F1"/>
    <w:rsid w:val="009D065E"/>
    <w:rsid w:val="009D066F"/>
    <w:rsid w:val="009D0A69"/>
    <w:rsid w:val="009D0B84"/>
    <w:rsid w:val="009D109A"/>
    <w:rsid w:val="009D2806"/>
    <w:rsid w:val="009D345D"/>
    <w:rsid w:val="009D3672"/>
    <w:rsid w:val="009D383F"/>
    <w:rsid w:val="009D4699"/>
    <w:rsid w:val="009D587C"/>
    <w:rsid w:val="009D58F2"/>
    <w:rsid w:val="009D60D3"/>
    <w:rsid w:val="009D6AED"/>
    <w:rsid w:val="009D6D9B"/>
    <w:rsid w:val="009D6DD1"/>
    <w:rsid w:val="009D75C5"/>
    <w:rsid w:val="009E00B6"/>
    <w:rsid w:val="009E07FD"/>
    <w:rsid w:val="009E0896"/>
    <w:rsid w:val="009E0BB1"/>
    <w:rsid w:val="009E10D1"/>
    <w:rsid w:val="009E1224"/>
    <w:rsid w:val="009E1B09"/>
    <w:rsid w:val="009E1ECE"/>
    <w:rsid w:val="009E2369"/>
    <w:rsid w:val="009E278E"/>
    <w:rsid w:val="009E2F0D"/>
    <w:rsid w:val="009E334D"/>
    <w:rsid w:val="009E370F"/>
    <w:rsid w:val="009E3F85"/>
    <w:rsid w:val="009E44B5"/>
    <w:rsid w:val="009E5542"/>
    <w:rsid w:val="009E5783"/>
    <w:rsid w:val="009E5BD2"/>
    <w:rsid w:val="009E6793"/>
    <w:rsid w:val="009E68DE"/>
    <w:rsid w:val="009E6D14"/>
    <w:rsid w:val="009E6FCB"/>
    <w:rsid w:val="009E7657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4FCA"/>
    <w:rsid w:val="009F5458"/>
    <w:rsid w:val="009F54D0"/>
    <w:rsid w:val="009F5B14"/>
    <w:rsid w:val="009F5C0F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4A2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D88"/>
    <w:rsid w:val="00A10334"/>
    <w:rsid w:val="00A10682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4700"/>
    <w:rsid w:val="00A16175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18B"/>
    <w:rsid w:val="00A23817"/>
    <w:rsid w:val="00A2478A"/>
    <w:rsid w:val="00A2517C"/>
    <w:rsid w:val="00A25520"/>
    <w:rsid w:val="00A257AB"/>
    <w:rsid w:val="00A25907"/>
    <w:rsid w:val="00A25BBA"/>
    <w:rsid w:val="00A26C79"/>
    <w:rsid w:val="00A26F84"/>
    <w:rsid w:val="00A2734F"/>
    <w:rsid w:val="00A27815"/>
    <w:rsid w:val="00A278FD"/>
    <w:rsid w:val="00A27A6C"/>
    <w:rsid w:val="00A27C53"/>
    <w:rsid w:val="00A27CEB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36CC2"/>
    <w:rsid w:val="00A36E5B"/>
    <w:rsid w:val="00A37B20"/>
    <w:rsid w:val="00A40581"/>
    <w:rsid w:val="00A413F4"/>
    <w:rsid w:val="00A415BF"/>
    <w:rsid w:val="00A41B54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687"/>
    <w:rsid w:val="00A46716"/>
    <w:rsid w:val="00A4672D"/>
    <w:rsid w:val="00A479AE"/>
    <w:rsid w:val="00A510AD"/>
    <w:rsid w:val="00A513ED"/>
    <w:rsid w:val="00A5156C"/>
    <w:rsid w:val="00A51605"/>
    <w:rsid w:val="00A51651"/>
    <w:rsid w:val="00A51B7D"/>
    <w:rsid w:val="00A52284"/>
    <w:rsid w:val="00A5263A"/>
    <w:rsid w:val="00A52817"/>
    <w:rsid w:val="00A52CCB"/>
    <w:rsid w:val="00A53242"/>
    <w:rsid w:val="00A53BE6"/>
    <w:rsid w:val="00A541FF"/>
    <w:rsid w:val="00A54430"/>
    <w:rsid w:val="00A55285"/>
    <w:rsid w:val="00A55325"/>
    <w:rsid w:val="00A55589"/>
    <w:rsid w:val="00A559D8"/>
    <w:rsid w:val="00A55A6E"/>
    <w:rsid w:val="00A56954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5B8A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C9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89F"/>
    <w:rsid w:val="00A86F34"/>
    <w:rsid w:val="00A8708E"/>
    <w:rsid w:val="00A90DCC"/>
    <w:rsid w:val="00A90DE3"/>
    <w:rsid w:val="00A91550"/>
    <w:rsid w:val="00A920DA"/>
    <w:rsid w:val="00A920DC"/>
    <w:rsid w:val="00A922F0"/>
    <w:rsid w:val="00A92795"/>
    <w:rsid w:val="00A92AB1"/>
    <w:rsid w:val="00A92C8A"/>
    <w:rsid w:val="00A93B43"/>
    <w:rsid w:val="00A93BC3"/>
    <w:rsid w:val="00A9418B"/>
    <w:rsid w:val="00A94A94"/>
    <w:rsid w:val="00A95102"/>
    <w:rsid w:val="00A95400"/>
    <w:rsid w:val="00A9606F"/>
    <w:rsid w:val="00A96C77"/>
    <w:rsid w:val="00A96D30"/>
    <w:rsid w:val="00A96F1D"/>
    <w:rsid w:val="00AA1BFD"/>
    <w:rsid w:val="00AA1CF8"/>
    <w:rsid w:val="00AA2273"/>
    <w:rsid w:val="00AA240E"/>
    <w:rsid w:val="00AA2501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685"/>
    <w:rsid w:val="00AB09B4"/>
    <w:rsid w:val="00AB1976"/>
    <w:rsid w:val="00AB1B11"/>
    <w:rsid w:val="00AB243E"/>
    <w:rsid w:val="00AB2B55"/>
    <w:rsid w:val="00AB3CFA"/>
    <w:rsid w:val="00AB3D5C"/>
    <w:rsid w:val="00AB4337"/>
    <w:rsid w:val="00AB4B1F"/>
    <w:rsid w:val="00AB531F"/>
    <w:rsid w:val="00AB629A"/>
    <w:rsid w:val="00AB6544"/>
    <w:rsid w:val="00AB6E43"/>
    <w:rsid w:val="00AB7315"/>
    <w:rsid w:val="00AB7818"/>
    <w:rsid w:val="00AC0012"/>
    <w:rsid w:val="00AC001C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7482"/>
    <w:rsid w:val="00AC7633"/>
    <w:rsid w:val="00AD04D9"/>
    <w:rsid w:val="00AD0884"/>
    <w:rsid w:val="00AD0E12"/>
    <w:rsid w:val="00AD27E3"/>
    <w:rsid w:val="00AD27F1"/>
    <w:rsid w:val="00AD2D12"/>
    <w:rsid w:val="00AD2EFE"/>
    <w:rsid w:val="00AD34B4"/>
    <w:rsid w:val="00AD34E0"/>
    <w:rsid w:val="00AD39AD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E15"/>
    <w:rsid w:val="00AE68D2"/>
    <w:rsid w:val="00AE6998"/>
    <w:rsid w:val="00AE6C26"/>
    <w:rsid w:val="00AE6D2C"/>
    <w:rsid w:val="00AE778F"/>
    <w:rsid w:val="00AE7BA1"/>
    <w:rsid w:val="00AE7FD3"/>
    <w:rsid w:val="00AF0211"/>
    <w:rsid w:val="00AF0607"/>
    <w:rsid w:val="00AF0808"/>
    <w:rsid w:val="00AF0FF0"/>
    <w:rsid w:val="00AF2079"/>
    <w:rsid w:val="00AF2DA4"/>
    <w:rsid w:val="00AF3285"/>
    <w:rsid w:val="00AF3549"/>
    <w:rsid w:val="00AF3565"/>
    <w:rsid w:val="00AF4317"/>
    <w:rsid w:val="00AF435C"/>
    <w:rsid w:val="00AF4A8F"/>
    <w:rsid w:val="00AF51DB"/>
    <w:rsid w:val="00AF58C3"/>
    <w:rsid w:val="00AF6C9F"/>
    <w:rsid w:val="00AF6FC5"/>
    <w:rsid w:val="00AF71F7"/>
    <w:rsid w:val="00AF779A"/>
    <w:rsid w:val="00AF7897"/>
    <w:rsid w:val="00AF7D59"/>
    <w:rsid w:val="00AF7EA5"/>
    <w:rsid w:val="00B00448"/>
    <w:rsid w:val="00B00494"/>
    <w:rsid w:val="00B009C5"/>
    <w:rsid w:val="00B00A18"/>
    <w:rsid w:val="00B00FCC"/>
    <w:rsid w:val="00B00FEB"/>
    <w:rsid w:val="00B01118"/>
    <w:rsid w:val="00B017C6"/>
    <w:rsid w:val="00B0228E"/>
    <w:rsid w:val="00B03384"/>
    <w:rsid w:val="00B0375D"/>
    <w:rsid w:val="00B04608"/>
    <w:rsid w:val="00B05032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6F6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74E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4E19"/>
    <w:rsid w:val="00B24EE6"/>
    <w:rsid w:val="00B251C0"/>
    <w:rsid w:val="00B25BF8"/>
    <w:rsid w:val="00B25D89"/>
    <w:rsid w:val="00B25D97"/>
    <w:rsid w:val="00B25E98"/>
    <w:rsid w:val="00B26099"/>
    <w:rsid w:val="00B262CF"/>
    <w:rsid w:val="00B26BE8"/>
    <w:rsid w:val="00B26D4D"/>
    <w:rsid w:val="00B26FEE"/>
    <w:rsid w:val="00B30616"/>
    <w:rsid w:val="00B30C3C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99A"/>
    <w:rsid w:val="00B47EA7"/>
    <w:rsid w:val="00B47EAD"/>
    <w:rsid w:val="00B47FEF"/>
    <w:rsid w:val="00B502DD"/>
    <w:rsid w:val="00B50866"/>
    <w:rsid w:val="00B50C69"/>
    <w:rsid w:val="00B50CD5"/>
    <w:rsid w:val="00B50EAB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CE0"/>
    <w:rsid w:val="00B54DFF"/>
    <w:rsid w:val="00B54F02"/>
    <w:rsid w:val="00B55D66"/>
    <w:rsid w:val="00B56681"/>
    <w:rsid w:val="00B56C0A"/>
    <w:rsid w:val="00B570DF"/>
    <w:rsid w:val="00B57951"/>
    <w:rsid w:val="00B57993"/>
    <w:rsid w:val="00B57AFD"/>
    <w:rsid w:val="00B57DE7"/>
    <w:rsid w:val="00B57E1C"/>
    <w:rsid w:val="00B607C4"/>
    <w:rsid w:val="00B60924"/>
    <w:rsid w:val="00B609A5"/>
    <w:rsid w:val="00B6186E"/>
    <w:rsid w:val="00B62156"/>
    <w:rsid w:val="00B62A78"/>
    <w:rsid w:val="00B62E41"/>
    <w:rsid w:val="00B633BF"/>
    <w:rsid w:val="00B6487B"/>
    <w:rsid w:val="00B64C1F"/>
    <w:rsid w:val="00B65D3A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6024"/>
    <w:rsid w:val="00B76A44"/>
    <w:rsid w:val="00B76A55"/>
    <w:rsid w:val="00B77D71"/>
    <w:rsid w:val="00B80CA2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97"/>
    <w:rsid w:val="00B861B3"/>
    <w:rsid w:val="00B86928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78D"/>
    <w:rsid w:val="00B957A4"/>
    <w:rsid w:val="00B96489"/>
    <w:rsid w:val="00B970C3"/>
    <w:rsid w:val="00B9734C"/>
    <w:rsid w:val="00B978CD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76C"/>
    <w:rsid w:val="00BA686D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01F"/>
    <w:rsid w:val="00BB57C6"/>
    <w:rsid w:val="00BB5AD1"/>
    <w:rsid w:val="00BB5BC4"/>
    <w:rsid w:val="00BB6122"/>
    <w:rsid w:val="00BB6197"/>
    <w:rsid w:val="00BB660B"/>
    <w:rsid w:val="00BB733E"/>
    <w:rsid w:val="00BB764D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D4F"/>
    <w:rsid w:val="00BD3F3F"/>
    <w:rsid w:val="00BD470B"/>
    <w:rsid w:val="00BD47D0"/>
    <w:rsid w:val="00BD4BC4"/>
    <w:rsid w:val="00BD4D3F"/>
    <w:rsid w:val="00BD5123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2EE3"/>
    <w:rsid w:val="00BE3877"/>
    <w:rsid w:val="00BE3ADD"/>
    <w:rsid w:val="00BE3BC0"/>
    <w:rsid w:val="00BE413A"/>
    <w:rsid w:val="00BE466A"/>
    <w:rsid w:val="00BE46A2"/>
    <w:rsid w:val="00BE472F"/>
    <w:rsid w:val="00BE48A7"/>
    <w:rsid w:val="00BE4D92"/>
    <w:rsid w:val="00BE5497"/>
    <w:rsid w:val="00BE5C06"/>
    <w:rsid w:val="00BE5D97"/>
    <w:rsid w:val="00BE614A"/>
    <w:rsid w:val="00BE6859"/>
    <w:rsid w:val="00BE6CE4"/>
    <w:rsid w:val="00BE763C"/>
    <w:rsid w:val="00BF0B7A"/>
    <w:rsid w:val="00BF0DF3"/>
    <w:rsid w:val="00BF18A1"/>
    <w:rsid w:val="00BF1E53"/>
    <w:rsid w:val="00BF2178"/>
    <w:rsid w:val="00BF2523"/>
    <w:rsid w:val="00BF295A"/>
    <w:rsid w:val="00BF3292"/>
    <w:rsid w:val="00BF360F"/>
    <w:rsid w:val="00BF3932"/>
    <w:rsid w:val="00BF3AD6"/>
    <w:rsid w:val="00BF3C98"/>
    <w:rsid w:val="00BF3D57"/>
    <w:rsid w:val="00BF4A7A"/>
    <w:rsid w:val="00BF5141"/>
    <w:rsid w:val="00BF5C26"/>
    <w:rsid w:val="00BF5CD4"/>
    <w:rsid w:val="00BF6AF9"/>
    <w:rsid w:val="00BF7200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3CB8"/>
    <w:rsid w:val="00C0461C"/>
    <w:rsid w:val="00C04A7E"/>
    <w:rsid w:val="00C04F84"/>
    <w:rsid w:val="00C0576A"/>
    <w:rsid w:val="00C065B8"/>
    <w:rsid w:val="00C06764"/>
    <w:rsid w:val="00C0676B"/>
    <w:rsid w:val="00C0775A"/>
    <w:rsid w:val="00C0789C"/>
    <w:rsid w:val="00C07CA2"/>
    <w:rsid w:val="00C07F2C"/>
    <w:rsid w:val="00C12181"/>
    <w:rsid w:val="00C12425"/>
    <w:rsid w:val="00C129F0"/>
    <w:rsid w:val="00C12D99"/>
    <w:rsid w:val="00C1344C"/>
    <w:rsid w:val="00C1409A"/>
    <w:rsid w:val="00C141BE"/>
    <w:rsid w:val="00C1492A"/>
    <w:rsid w:val="00C15884"/>
    <w:rsid w:val="00C1603C"/>
    <w:rsid w:val="00C1611F"/>
    <w:rsid w:val="00C1631D"/>
    <w:rsid w:val="00C16468"/>
    <w:rsid w:val="00C1694D"/>
    <w:rsid w:val="00C1696A"/>
    <w:rsid w:val="00C16ACE"/>
    <w:rsid w:val="00C17986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3AD"/>
    <w:rsid w:val="00C2547C"/>
    <w:rsid w:val="00C2678C"/>
    <w:rsid w:val="00C272C2"/>
    <w:rsid w:val="00C27BB7"/>
    <w:rsid w:val="00C30C8B"/>
    <w:rsid w:val="00C31316"/>
    <w:rsid w:val="00C3151F"/>
    <w:rsid w:val="00C31730"/>
    <w:rsid w:val="00C31D68"/>
    <w:rsid w:val="00C323F1"/>
    <w:rsid w:val="00C32555"/>
    <w:rsid w:val="00C33683"/>
    <w:rsid w:val="00C33F9C"/>
    <w:rsid w:val="00C34EDA"/>
    <w:rsid w:val="00C351AA"/>
    <w:rsid w:val="00C354AF"/>
    <w:rsid w:val="00C357E6"/>
    <w:rsid w:val="00C36092"/>
    <w:rsid w:val="00C36281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14"/>
    <w:rsid w:val="00C41C6F"/>
    <w:rsid w:val="00C41CE1"/>
    <w:rsid w:val="00C4207E"/>
    <w:rsid w:val="00C42242"/>
    <w:rsid w:val="00C427E7"/>
    <w:rsid w:val="00C4297B"/>
    <w:rsid w:val="00C441FC"/>
    <w:rsid w:val="00C443AB"/>
    <w:rsid w:val="00C4483F"/>
    <w:rsid w:val="00C4487B"/>
    <w:rsid w:val="00C44CD6"/>
    <w:rsid w:val="00C451D0"/>
    <w:rsid w:val="00C4547E"/>
    <w:rsid w:val="00C457BD"/>
    <w:rsid w:val="00C45EC6"/>
    <w:rsid w:val="00C46E95"/>
    <w:rsid w:val="00C47A70"/>
    <w:rsid w:val="00C47ABF"/>
    <w:rsid w:val="00C50167"/>
    <w:rsid w:val="00C50275"/>
    <w:rsid w:val="00C50F87"/>
    <w:rsid w:val="00C521F8"/>
    <w:rsid w:val="00C5271A"/>
    <w:rsid w:val="00C52ACF"/>
    <w:rsid w:val="00C53145"/>
    <w:rsid w:val="00C53A5A"/>
    <w:rsid w:val="00C53BBC"/>
    <w:rsid w:val="00C54A98"/>
    <w:rsid w:val="00C54C51"/>
    <w:rsid w:val="00C54C99"/>
    <w:rsid w:val="00C54D89"/>
    <w:rsid w:val="00C54DE2"/>
    <w:rsid w:val="00C54FA9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638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6ED"/>
    <w:rsid w:val="00C77C01"/>
    <w:rsid w:val="00C77D78"/>
    <w:rsid w:val="00C800D3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4B2"/>
    <w:rsid w:val="00C87B43"/>
    <w:rsid w:val="00C87B7A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2E66"/>
    <w:rsid w:val="00C93489"/>
    <w:rsid w:val="00C94087"/>
    <w:rsid w:val="00C943B4"/>
    <w:rsid w:val="00C94462"/>
    <w:rsid w:val="00C9453E"/>
    <w:rsid w:val="00C9534B"/>
    <w:rsid w:val="00C95697"/>
    <w:rsid w:val="00C95B2C"/>
    <w:rsid w:val="00C9635B"/>
    <w:rsid w:val="00C964C4"/>
    <w:rsid w:val="00C9653D"/>
    <w:rsid w:val="00C96803"/>
    <w:rsid w:val="00C96B32"/>
    <w:rsid w:val="00C974F5"/>
    <w:rsid w:val="00C9751D"/>
    <w:rsid w:val="00C97A22"/>
    <w:rsid w:val="00C97A8D"/>
    <w:rsid w:val="00CA075C"/>
    <w:rsid w:val="00CA0BAD"/>
    <w:rsid w:val="00CA1153"/>
    <w:rsid w:val="00CA141E"/>
    <w:rsid w:val="00CA143F"/>
    <w:rsid w:val="00CA2A45"/>
    <w:rsid w:val="00CA37D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A7AAA"/>
    <w:rsid w:val="00CA7EDB"/>
    <w:rsid w:val="00CB0616"/>
    <w:rsid w:val="00CB0E4A"/>
    <w:rsid w:val="00CB10D7"/>
    <w:rsid w:val="00CB1D50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B73"/>
    <w:rsid w:val="00CB4D4C"/>
    <w:rsid w:val="00CB59AF"/>
    <w:rsid w:val="00CB601B"/>
    <w:rsid w:val="00CB616A"/>
    <w:rsid w:val="00CB623D"/>
    <w:rsid w:val="00CB6609"/>
    <w:rsid w:val="00CB67F7"/>
    <w:rsid w:val="00CB7476"/>
    <w:rsid w:val="00CB7740"/>
    <w:rsid w:val="00CB7749"/>
    <w:rsid w:val="00CB7E16"/>
    <w:rsid w:val="00CB7F4F"/>
    <w:rsid w:val="00CC0146"/>
    <w:rsid w:val="00CC1097"/>
    <w:rsid w:val="00CC129D"/>
    <w:rsid w:val="00CC159F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B8"/>
    <w:rsid w:val="00CC69DD"/>
    <w:rsid w:val="00CC6C65"/>
    <w:rsid w:val="00CC6FA6"/>
    <w:rsid w:val="00CC73E4"/>
    <w:rsid w:val="00CC7611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C25"/>
    <w:rsid w:val="00CD3DF8"/>
    <w:rsid w:val="00CD4E65"/>
    <w:rsid w:val="00CD4EA0"/>
    <w:rsid w:val="00CD541F"/>
    <w:rsid w:val="00CD5445"/>
    <w:rsid w:val="00CD593E"/>
    <w:rsid w:val="00CD59FF"/>
    <w:rsid w:val="00CD6598"/>
    <w:rsid w:val="00CD676F"/>
    <w:rsid w:val="00CD6B95"/>
    <w:rsid w:val="00CD6E9F"/>
    <w:rsid w:val="00CD702B"/>
    <w:rsid w:val="00CD71B8"/>
    <w:rsid w:val="00CE05B5"/>
    <w:rsid w:val="00CE0A84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599B"/>
    <w:rsid w:val="00CE65FC"/>
    <w:rsid w:val="00CE6672"/>
    <w:rsid w:val="00CE6AE0"/>
    <w:rsid w:val="00CE6F38"/>
    <w:rsid w:val="00CE73F0"/>
    <w:rsid w:val="00CE75CD"/>
    <w:rsid w:val="00CE7998"/>
    <w:rsid w:val="00CE7CFD"/>
    <w:rsid w:val="00CF0796"/>
    <w:rsid w:val="00CF0D6F"/>
    <w:rsid w:val="00CF0E2F"/>
    <w:rsid w:val="00CF0F58"/>
    <w:rsid w:val="00CF120A"/>
    <w:rsid w:val="00CF17D5"/>
    <w:rsid w:val="00CF25EC"/>
    <w:rsid w:val="00CF29BF"/>
    <w:rsid w:val="00CF369C"/>
    <w:rsid w:val="00CF396B"/>
    <w:rsid w:val="00CF44CF"/>
    <w:rsid w:val="00CF4B3A"/>
    <w:rsid w:val="00CF60C0"/>
    <w:rsid w:val="00CF6608"/>
    <w:rsid w:val="00CF6FB9"/>
    <w:rsid w:val="00CF7228"/>
    <w:rsid w:val="00CF740E"/>
    <w:rsid w:val="00D005C8"/>
    <w:rsid w:val="00D00792"/>
    <w:rsid w:val="00D00EB7"/>
    <w:rsid w:val="00D010B9"/>
    <w:rsid w:val="00D011DD"/>
    <w:rsid w:val="00D01A80"/>
    <w:rsid w:val="00D01B74"/>
    <w:rsid w:val="00D01C53"/>
    <w:rsid w:val="00D01E4F"/>
    <w:rsid w:val="00D03119"/>
    <w:rsid w:val="00D044BF"/>
    <w:rsid w:val="00D047A1"/>
    <w:rsid w:val="00D04E09"/>
    <w:rsid w:val="00D05658"/>
    <w:rsid w:val="00D056E4"/>
    <w:rsid w:val="00D0587F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0F2"/>
    <w:rsid w:val="00D112B3"/>
    <w:rsid w:val="00D11485"/>
    <w:rsid w:val="00D11641"/>
    <w:rsid w:val="00D12021"/>
    <w:rsid w:val="00D1377A"/>
    <w:rsid w:val="00D14D74"/>
    <w:rsid w:val="00D15089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0B4F"/>
    <w:rsid w:val="00D21A6B"/>
    <w:rsid w:val="00D21B61"/>
    <w:rsid w:val="00D21BF9"/>
    <w:rsid w:val="00D21C86"/>
    <w:rsid w:val="00D2240A"/>
    <w:rsid w:val="00D22D68"/>
    <w:rsid w:val="00D244E0"/>
    <w:rsid w:val="00D245E8"/>
    <w:rsid w:val="00D247DA"/>
    <w:rsid w:val="00D24854"/>
    <w:rsid w:val="00D24F84"/>
    <w:rsid w:val="00D25463"/>
    <w:rsid w:val="00D254CD"/>
    <w:rsid w:val="00D26340"/>
    <w:rsid w:val="00D26972"/>
    <w:rsid w:val="00D26AE7"/>
    <w:rsid w:val="00D26F75"/>
    <w:rsid w:val="00D27611"/>
    <w:rsid w:val="00D27CC6"/>
    <w:rsid w:val="00D30C12"/>
    <w:rsid w:val="00D31940"/>
    <w:rsid w:val="00D3370A"/>
    <w:rsid w:val="00D339DD"/>
    <w:rsid w:val="00D3416F"/>
    <w:rsid w:val="00D3479F"/>
    <w:rsid w:val="00D348DA"/>
    <w:rsid w:val="00D34980"/>
    <w:rsid w:val="00D352BF"/>
    <w:rsid w:val="00D3556C"/>
    <w:rsid w:val="00D35A58"/>
    <w:rsid w:val="00D3623C"/>
    <w:rsid w:val="00D3697E"/>
    <w:rsid w:val="00D36A23"/>
    <w:rsid w:val="00D400AE"/>
    <w:rsid w:val="00D40908"/>
    <w:rsid w:val="00D40AC8"/>
    <w:rsid w:val="00D41659"/>
    <w:rsid w:val="00D417A5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45C8"/>
    <w:rsid w:val="00D447FC"/>
    <w:rsid w:val="00D4533D"/>
    <w:rsid w:val="00D45645"/>
    <w:rsid w:val="00D45C14"/>
    <w:rsid w:val="00D46593"/>
    <w:rsid w:val="00D46E9F"/>
    <w:rsid w:val="00D4750C"/>
    <w:rsid w:val="00D50067"/>
    <w:rsid w:val="00D5068D"/>
    <w:rsid w:val="00D506E2"/>
    <w:rsid w:val="00D518C8"/>
    <w:rsid w:val="00D51E99"/>
    <w:rsid w:val="00D52025"/>
    <w:rsid w:val="00D52776"/>
    <w:rsid w:val="00D528FD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176"/>
    <w:rsid w:val="00D56A9F"/>
    <w:rsid w:val="00D56AFC"/>
    <w:rsid w:val="00D56BC6"/>
    <w:rsid w:val="00D56E25"/>
    <w:rsid w:val="00D5716B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05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4C2"/>
    <w:rsid w:val="00D72C9A"/>
    <w:rsid w:val="00D72D3A"/>
    <w:rsid w:val="00D73067"/>
    <w:rsid w:val="00D73B4D"/>
    <w:rsid w:val="00D73D42"/>
    <w:rsid w:val="00D74794"/>
    <w:rsid w:val="00D74AB6"/>
    <w:rsid w:val="00D7501E"/>
    <w:rsid w:val="00D759D1"/>
    <w:rsid w:val="00D75A5F"/>
    <w:rsid w:val="00D75A85"/>
    <w:rsid w:val="00D7685B"/>
    <w:rsid w:val="00D7699E"/>
    <w:rsid w:val="00D76C05"/>
    <w:rsid w:val="00D77720"/>
    <w:rsid w:val="00D77B9F"/>
    <w:rsid w:val="00D77E80"/>
    <w:rsid w:val="00D80698"/>
    <w:rsid w:val="00D80946"/>
    <w:rsid w:val="00D81134"/>
    <w:rsid w:val="00D812AB"/>
    <w:rsid w:val="00D814AA"/>
    <w:rsid w:val="00D81540"/>
    <w:rsid w:val="00D81796"/>
    <w:rsid w:val="00D81C50"/>
    <w:rsid w:val="00D81E2F"/>
    <w:rsid w:val="00D82C82"/>
    <w:rsid w:val="00D82EB6"/>
    <w:rsid w:val="00D82F91"/>
    <w:rsid w:val="00D83106"/>
    <w:rsid w:val="00D83525"/>
    <w:rsid w:val="00D83678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0DE"/>
    <w:rsid w:val="00D87254"/>
    <w:rsid w:val="00D87685"/>
    <w:rsid w:val="00D9023E"/>
    <w:rsid w:val="00D90503"/>
    <w:rsid w:val="00D908F1"/>
    <w:rsid w:val="00D90A68"/>
    <w:rsid w:val="00D920CE"/>
    <w:rsid w:val="00D92776"/>
    <w:rsid w:val="00D933AE"/>
    <w:rsid w:val="00D93B1F"/>
    <w:rsid w:val="00D93BCF"/>
    <w:rsid w:val="00D9470C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1C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489D"/>
    <w:rsid w:val="00DA53E9"/>
    <w:rsid w:val="00DA56C3"/>
    <w:rsid w:val="00DA57CC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BDC"/>
    <w:rsid w:val="00DC6F5B"/>
    <w:rsid w:val="00DC7BE0"/>
    <w:rsid w:val="00DC7C6B"/>
    <w:rsid w:val="00DD02B2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17E7"/>
    <w:rsid w:val="00DF1AE7"/>
    <w:rsid w:val="00DF1BF4"/>
    <w:rsid w:val="00DF2535"/>
    <w:rsid w:val="00DF28BB"/>
    <w:rsid w:val="00DF2E7D"/>
    <w:rsid w:val="00DF385D"/>
    <w:rsid w:val="00DF393B"/>
    <w:rsid w:val="00DF4B97"/>
    <w:rsid w:val="00DF5BC7"/>
    <w:rsid w:val="00DF5DA0"/>
    <w:rsid w:val="00DF7741"/>
    <w:rsid w:val="00DF7B30"/>
    <w:rsid w:val="00DF7B93"/>
    <w:rsid w:val="00E00401"/>
    <w:rsid w:val="00E00F9D"/>
    <w:rsid w:val="00E013D2"/>
    <w:rsid w:val="00E0173A"/>
    <w:rsid w:val="00E01749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1C25"/>
    <w:rsid w:val="00E13010"/>
    <w:rsid w:val="00E1319F"/>
    <w:rsid w:val="00E13685"/>
    <w:rsid w:val="00E13EB0"/>
    <w:rsid w:val="00E1423D"/>
    <w:rsid w:val="00E14BA0"/>
    <w:rsid w:val="00E14EB7"/>
    <w:rsid w:val="00E151F7"/>
    <w:rsid w:val="00E158CC"/>
    <w:rsid w:val="00E160F6"/>
    <w:rsid w:val="00E1626E"/>
    <w:rsid w:val="00E1643A"/>
    <w:rsid w:val="00E16870"/>
    <w:rsid w:val="00E16996"/>
    <w:rsid w:val="00E16CA4"/>
    <w:rsid w:val="00E17328"/>
    <w:rsid w:val="00E20062"/>
    <w:rsid w:val="00E20E91"/>
    <w:rsid w:val="00E214D0"/>
    <w:rsid w:val="00E217FF"/>
    <w:rsid w:val="00E21B47"/>
    <w:rsid w:val="00E229F8"/>
    <w:rsid w:val="00E22B76"/>
    <w:rsid w:val="00E22D28"/>
    <w:rsid w:val="00E23307"/>
    <w:rsid w:val="00E23A11"/>
    <w:rsid w:val="00E23FBE"/>
    <w:rsid w:val="00E250A6"/>
    <w:rsid w:val="00E25696"/>
    <w:rsid w:val="00E2611C"/>
    <w:rsid w:val="00E26B21"/>
    <w:rsid w:val="00E270B4"/>
    <w:rsid w:val="00E2721C"/>
    <w:rsid w:val="00E27653"/>
    <w:rsid w:val="00E27FC2"/>
    <w:rsid w:val="00E3125E"/>
    <w:rsid w:val="00E3144F"/>
    <w:rsid w:val="00E31466"/>
    <w:rsid w:val="00E31490"/>
    <w:rsid w:val="00E319B2"/>
    <w:rsid w:val="00E31A0B"/>
    <w:rsid w:val="00E31DEA"/>
    <w:rsid w:val="00E32211"/>
    <w:rsid w:val="00E32438"/>
    <w:rsid w:val="00E32997"/>
    <w:rsid w:val="00E32A83"/>
    <w:rsid w:val="00E33434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DEA"/>
    <w:rsid w:val="00E36FBB"/>
    <w:rsid w:val="00E3768E"/>
    <w:rsid w:val="00E37BE3"/>
    <w:rsid w:val="00E37E88"/>
    <w:rsid w:val="00E40500"/>
    <w:rsid w:val="00E41016"/>
    <w:rsid w:val="00E4200F"/>
    <w:rsid w:val="00E420E8"/>
    <w:rsid w:val="00E4236C"/>
    <w:rsid w:val="00E4252E"/>
    <w:rsid w:val="00E42727"/>
    <w:rsid w:val="00E42A9C"/>
    <w:rsid w:val="00E43175"/>
    <w:rsid w:val="00E43582"/>
    <w:rsid w:val="00E43C25"/>
    <w:rsid w:val="00E440C9"/>
    <w:rsid w:val="00E441B9"/>
    <w:rsid w:val="00E4422C"/>
    <w:rsid w:val="00E446D9"/>
    <w:rsid w:val="00E44C31"/>
    <w:rsid w:val="00E44D42"/>
    <w:rsid w:val="00E45104"/>
    <w:rsid w:val="00E45110"/>
    <w:rsid w:val="00E455ED"/>
    <w:rsid w:val="00E4635D"/>
    <w:rsid w:val="00E46AD8"/>
    <w:rsid w:val="00E46E5F"/>
    <w:rsid w:val="00E47287"/>
    <w:rsid w:val="00E47C1E"/>
    <w:rsid w:val="00E47CBD"/>
    <w:rsid w:val="00E47DDA"/>
    <w:rsid w:val="00E51544"/>
    <w:rsid w:val="00E516EB"/>
    <w:rsid w:val="00E51E02"/>
    <w:rsid w:val="00E521C7"/>
    <w:rsid w:val="00E529F2"/>
    <w:rsid w:val="00E52FA1"/>
    <w:rsid w:val="00E53071"/>
    <w:rsid w:val="00E5333A"/>
    <w:rsid w:val="00E53949"/>
    <w:rsid w:val="00E541E8"/>
    <w:rsid w:val="00E54890"/>
    <w:rsid w:val="00E54ADD"/>
    <w:rsid w:val="00E54E47"/>
    <w:rsid w:val="00E550E1"/>
    <w:rsid w:val="00E55B5D"/>
    <w:rsid w:val="00E56C30"/>
    <w:rsid w:val="00E57366"/>
    <w:rsid w:val="00E57E28"/>
    <w:rsid w:val="00E60EE7"/>
    <w:rsid w:val="00E61286"/>
    <w:rsid w:val="00E613CF"/>
    <w:rsid w:val="00E618DD"/>
    <w:rsid w:val="00E623E5"/>
    <w:rsid w:val="00E62E87"/>
    <w:rsid w:val="00E63849"/>
    <w:rsid w:val="00E638F0"/>
    <w:rsid w:val="00E64230"/>
    <w:rsid w:val="00E6437C"/>
    <w:rsid w:val="00E652EC"/>
    <w:rsid w:val="00E654E5"/>
    <w:rsid w:val="00E6592D"/>
    <w:rsid w:val="00E65B70"/>
    <w:rsid w:val="00E65ED4"/>
    <w:rsid w:val="00E65F22"/>
    <w:rsid w:val="00E664AB"/>
    <w:rsid w:val="00E6670B"/>
    <w:rsid w:val="00E6681E"/>
    <w:rsid w:val="00E67397"/>
    <w:rsid w:val="00E675E6"/>
    <w:rsid w:val="00E679E4"/>
    <w:rsid w:val="00E67D6D"/>
    <w:rsid w:val="00E7003C"/>
    <w:rsid w:val="00E701EF"/>
    <w:rsid w:val="00E706EF"/>
    <w:rsid w:val="00E710D0"/>
    <w:rsid w:val="00E71B66"/>
    <w:rsid w:val="00E71EB7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0CF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5A4"/>
    <w:rsid w:val="00E81867"/>
    <w:rsid w:val="00E81D8A"/>
    <w:rsid w:val="00E8227A"/>
    <w:rsid w:val="00E828B7"/>
    <w:rsid w:val="00E8335F"/>
    <w:rsid w:val="00E837CD"/>
    <w:rsid w:val="00E83AA3"/>
    <w:rsid w:val="00E83ED3"/>
    <w:rsid w:val="00E844EB"/>
    <w:rsid w:val="00E84D32"/>
    <w:rsid w:val="00E84E90"/>
    <w:rsid w:val="00E852DA"/>
    <w:rsid w:val="00E85486"/>
    <w:rsid w:val="00E85600"/>
    <w:rsid w:val="00E85978"/>
    <w:rsid w:val="00E86064"/>
    <w:rsid w:val="00E866DB"/>
    <w:rsid w:val="00E867F0"/>
    <w:rsid w:val="00E86AA1"/>
    <w:rsid w:val="00E874EA"/>
    <w:rsid w:val="00E875D7"/>
    <w:rsid w:val="00E878D5"/>
    <w:rsid w:val="00E87A21"/>
    <w:rsid w:val="00E901D2"/>
    <w:rsid w:val="00E9047E"/>
    <w:rsid w:val="00E925FD"/>
    <w:rsid w:val="00E926BD"/>
    <w:rsid w:val="00E92701"/>
    <w:rsid w:val="00E92A5D"/>
    <w:rsid w:val="00E92CB6"/>
    <w:rsid w:val="00E94129"/>
    <w:rsid w:val="00E9420E"/>
    <w:rsid w:val="00E946CB"/>
    <w:rsid w:val="00E94A85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2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A3D"/>
    <w:rsid w:val="00EB1D7A"/>
    <w:rsid w:val="00EB1EB4"/>
    <w:rsid w:val="00EB25B9"/>
    <w:rsid w:val="00EB2C68"/>
    <w:rsid w:val="00EB2FE6"/>
    <w:rsid w:val="00EB3E29"/>
    <w:rsid w:val="00EB4496"/>
    <w:rsid w:val="00EB59BE"/>
    <w:rsid w:val="00EB5EA9"/>
    <w:rsid w:val="00EB69C7"/>
    <w:rsid w:val="00EB75E6"/>
    <w:rsid w:val="00EB77A0"/>
    <w:rsid w:val="00EB7829"/>
    <w:rsid w:val="00EB7B7F"/>
    <w:rsid w:val="00EB7D38"/>
    <w:rsid w:val="00EC04DC"/>
    <w:rsid w:val="00EC1921"/>
    <w:rsid w:val="00EC1A73"/>
    <w:rsid w:val="00EC26CB"/>
    <w:rsid w:val="00EC3F13"/>
    <w:rsid w:val="00EC547B"/>
    <w:rsid w:val="00EC56FD"/>
    <w:rsid w:val="00EC5C73"/>
    <w:rsid w:val="00EC5F3F"/>
    <w:rsid w:val="00EC74BF"/>
    <w:rsid w:val="00ED0265"/>
    <w:rsid w:val="00ED0743"/>
    <w:rsid w:val="00ED0BF9"/>
    <w:rsid w:val="00ED1015"/>
    <w:rsid w:val="00ED10FF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5FD"/>
    <w:rsid w:val="00EE292F"/>
    <w:rsid w:val="00EE2A39"/>
    <w:rsid w:val="00EE38A2"/>
    <w:rsid w:val="00EE5781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1ED7"/>
    <w:rsid w:val="00EF2702"/>
    <w:rsid w:val="00EF27F9"/>
    <w:rsid w:val="00EF2B45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0C"/>
    <w:rsid w:val="00EF6B3E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21F4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4B2"/>
    <w:rsid w:val="00F10CD0"/>
    <w:rsid w:val="00F10F8C"/>
    <w:rsid w:val="00F10FDC"/>
    <w:rsid w:val="00F110FF"/>
    <w:rsid w:val="00F1186C"/>
    <w:rsid w:val="00F11EBC"/>
    <w:rsid w:val="00F12C80"/>
    <w:rsid w:val="00F13561"/>
    <w:rsid w:val="00F13C3C"/>
    <w:rsid w:val="00F141C7"/>
    <w:rsid w:val="00F1439F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82B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679"/>
    <w:rsid w:val="00F27847"/>
    <w:rsid w:val="00F3031D"/>
    <w:rsid w:val="00F3072E"/>
    <w:rsid w:val="00F3076D"/>
    <w:rsid w:val="00F312CD"/>
    <w:rsid w:val="00F31618"/>
    <w:rsid w:val="00F3193B"/>
    <w:rsid w:val="00F31F09"/>
    <w:rsid w:val="00F32486"/>
    <w:rsid w:val="00F328CB"/>
    <w:rsid w:val="00F32C4C"/>
    <w:rsid w:val="00F32EC5"/>
    <w:rsid w:val="00F33206"/>
    <w:rsid w:val="00F338C3"/>
    <w:rsid w:val="00F33AB6"/>
    <w:rsid w:val="00F33E97"/>
    <w:rsid w:val="00F33F98"/>
    <w:rsid w:val="00F34A6F"/>
    <w:rsid w:val="00F34B2D"/>
    <w:rsid w:val="00F34D13"/>
    <w:rsid w:val="00F35293"/>
    <w:rsid w:val="00F3537F"/>
    <w:rsid w:val="00F35805"/>
    <w:rsid w:val="00F35A31"/>
    <w:rsid w:val="00F35C07"/>
    <w:rsid w:val="00F36D01"/>
    <w:rsid w:val="00F36D42"/>
    <w:rsid w:val="00F376B2"/>
    <w:rsid w:val="00F377C9"/>
    <w:rsid w:val="00F412A9"/>
    <w:rsid w:val="00F418BC"/>
    <w:rsid w:val="00F4206D"/>
    <w:rsid w:val="00F42201"/>
    <w:rsid w:val="00F436FB"/>
    <w:rsid w:val="00F43D3A"/>
    <w:rsid w:val="00F44C51"/>
    <w:rsid w:val="00F44D5C"/>
    <w:rsid w:val="00F44DE6"/>
    <w:rsid w:val="00F44F97"/>
    <w:rsid w:val="00F4551E"/>
    <w:rsid w:val="00F45BA5"/>
    <w:rsid w:val="00F45E48"/>
    <w:rsid w:val="00F45E96"/>
    <w:rsid w:val="00F46C1C"/>
    <w:rsid w:val="00F46F64"/>
    <w:rsid w:val="00F46FAC"/>
    <w:rsid w:val="00F47130"/>
    <w:rsid w:val="00F47AB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4996"/>
    <w:rsid w:val="00F55542"/>
    <w:rsid w:val="00F566AB"/>
    <w:rsid w:val="00F56A4B"/>
    <w:rsid w:val="00F571DE"/>
    <w:rsid w:val="00F60185"/>
    <w:rsid w:val="00F6033E"/>
    <w:rsid w:val="00F60420"/>
    <w:rsid w:val="00F606FF"/>
    <w:rsid w:val="00F609BE"/>
    <w:rsid w:val="00F60ED9"/>
    <w:rsid w:val="00F61084"/>
    <w:rsid w:val="00F6119B"/>
    <w:rsid w:val="00F6144C"/>
    <w:rsid w:val="00F614FD"/>
    <w:rsid w:val="00F616C7"/>
    <w:rsid w:val="00F617F5"/>
    <w:rsid w:val="00F6223C"/>
    <w:rsid w:val="00F62667"/>
    <w:rsid w:val="00F62925"/>
    <w:rsid w:val="00F62BE6"/>
    <w:rsid w:val="00F6325F"/>
    <w:rsid w:val="00F6349D"/>
    <w:rsid w:val="00F63705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BE2"/>
    <w:rsid w:val="00F86E1E"/>
    <w:rsid w:val="00F86E87"/>
    <w:rsid w:val="00F86FF6"/>
    <w:rsid w:val="00F87398"/>
    <w:rsid w:val="00F8746C"/>
    <w:rsid w:val="00F87547"/>
    <w:rsid w:val="00F9098B"/>
    <w:rsid w:val="00F90BB4"/>
    <w:rsid w:val="00F9162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AD9"/>
    <w:rsid w:val="00FA046E"/>
    <w:rsid w:val="00FA0758"/>
    <w:rsid w:val="00FA0D0F"/>
    <w:rsid w:val="00FA1343"/>
    <w:rsid w:val="00FA158C"/>
    <w:rsid w:val="00FA16FD"/>
    <w:rsid w:val="00FA1A79"/>
    <w:rsid w:val="00FA2261"/>
    <w:rsid w:val="00FA2ABE"/>
    <w:rsid w:val="00FA2DEC"/>
    <w:rsid w:val="00FA3278"/>
    <w:rsid w:val="00FA3999"/>
    <w:rsid w:val="00FA45C5"/>
    <w:rsid w:val="00FA497B"/>
    <w:rsid w:val="00FA4BAB"/>
    <w:rsid w:val="00FA50A0"/>
    <w:rsid w:val="00FA55D5"/>
    <w:rsid w:val="00FA574C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03F3"/>
    <w:rsid w:val="00FB055E"/>
    <w:rsid w:val="00FB1687"/>
    <w:rsid w:val="00FB218B"/>
    <w:rsid w:val="00FB2B34"/>
    <w:rsid w:val="00FB382F"/>
    <w:rsid w:val="00FB3AED"/>
    <w:rsid w:val="00FB3DD9"/>
    <w:rsid w:val="00FB43BF"/>
    <w:rsid w:val="00FB43FE"/>
    <w:rsid w:val="00FB5314"/>
    <w:rsid w:val="00FB60CE"/>
    <w:rsid w:val="00FB61FE"/>
    <w:rsid w:val="00FB6CD8"/>
    <w:rsid w:val="00FB7769"/>
    <w:rsid w:val="00FC0A49"/>
    <w:rsid w:val="00FC0B72"/>
    <w:rsid w:val="00FC0E33"/>
    <w:rsid w:val="00FC1268"/>
    <w:rsid w:val="00FC12E3"/>
    <w:rsid w:val="00FC19D7"/>
    <w:rsid w:val="00FC2431"/>
    <w:rsid w:val="00FC2B9B"/>
    <w:rsid w:val="00FC33CF"/>
    <w:rsid w:val="00FC4123"/>
    <w:rsid w:val="00FC420B"/>
    <w:rsid w:val="00FC4457"/>
    <w:rsid w:val="00FC47A5"/>
    <w:rsid w:val="00FC4DB9"/>
    <w:rsid w:val="00FC511A"/>
    <w:rsid w:val="00FC6125"/>
    <w:rsid w:val="00FC62CD"/>
    <w:rsid w:val="00FC62E0"/>
    <w:rsid w:val="00FC70CE"/>
    <w:rsid w:val="00FC7156"/>
    <w:rsid w:val="00FC7D81"/>
    <w:rsid w:val="00FC7F11"/>
    <w:rsid w:val="00FD0759"/>
    <w:rsid w:val="00FD2439"/>
    <w:rsid w:val="00FD250E"/>
    <w:rsid w:val="00FD27A7"/>
    <w:rsid w:val="00FD2997"/>
    <w:rsid w:val="00FD2B6E"/>
    <w:rsid w:val="00FD3127"/>
    <w:rsid w:val="00FD32B7"/>
    <w:rsid w:val="00FD3527"/>
    <w:rsid w:val="00FD3935"/>
    <w:rsid w:val="00FD3A73"/>
    <w:rsid w:val="00FD3E2C"/>
    <w:rsid w:val="00FD42DF"/>
    <w:rsid w:val="00FD5488"/>
    <w:rsid w:val="00FD74AC"/>
    <w:rsid w:val="00FE0252"/>
    <w:rsid w:val="00FE08C3"/>
    <w:rsid w:val="00FE1140"/>
    <w:rsid w:val="00FE11B6"/>
    <w:rsid w:val="00FE153A"/>
    <w:rsid w:val="00FE16DF"/>
    <w:rsid w:val="00FE1DF9"/>
    <w:rsid w:val="00FE24C3"/>
    <w:rsid w:val="00FE28A9"/>
    <w:rsid w:val="00FE2E0F"/>
    <w:rsid w:val="00FE2E88"/>
    <w:rsid w:val="00FE2EDE"/>
    <w:rsid w:val="00FE3327"/>
    <w:rsid w:val="00FE36ED"/>
    <w:rsid w:val="00FE3854"/>
    <w:rsid w:val="00FE391D"/>
    <w:rsid w:val="00FE4057"/>
    <w:rsid w:val="00FE4AEC"/>
    <w:rsid w:val="00FE4FD1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24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8" w:uiPriority="39"/>
    <w:lsdException w:name="toc 9" w:uiPriority="39"/>
    <w:lsdException w:name="header" w:uiPriority="99"/>
    <w:lsdException w:name="caption" w:qFormat="1"/>
    <w:lsdException w:name="envelope address" w:uiPriority="99"/>
    <w:lsdException w:name="envelope return" w:uiPriority="99"/>
    <w:lsdException w:name="macro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3" w:uiPriority="99"/>
    <w:lsdException w:name="Title" w:semiHidden="0" w:unhideWhenUsed="0" w:qFormat="1"/>
    <w:lsdException w:name="Closing" w:uiPriority="99"/>
    <w:lsdException w:name="Default Paragraph Font" w:uiPriority="1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60F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wcięty 2 st,b,Tekst wci,ęty 2 st,Tekst wciety 2 st,ety 2 st"/>
    <w:basedOn w:val="Normalny"/>
    <w:link w:val="TekstpodstawowyZnak1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wcięty 2 st Znak2,b Znak2,Tekst wci Znak2,ęty 2 st Znak2,Tekst wciety 2 st Znak2,ety 2 st Znak1"/>
    <w:link w:val="Tekstpodstawowy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367B66"/>
    <w:rPr>
      <w:lang w:val="pl-PL" w:eastAsia="pl-PL" w:bidi="ar-SA"/>
    </w:rPr>
  </w:style>
  <w:style w:type="character" w:styleId="Odwoanieprzypisudolnego">
    <w:name w:val="footnote reference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4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730F9"/>
    <w:rPr>
      <w:b/>
      <w:bCs/>
    </w:rPr>
  </w:style>
  <w:style w:type="character" w:customStyle="1" w:styleId="TematkomentarzaZnak">
    <w:name w:val="Temat komentarza Znak"/>
    <w:link w:val="Tematkomentarza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7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6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6"/>
      </w:numPr>
    </w:pPr>
  </w:style>
  <w:style w:type="character" w:customStyle="1" w:styleId="StopkaZnak">
    <w:name w:val="Stopka Znak"/>
    <w:aliases w:val="Znak Znak1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aliases w:val="Plan dokumentu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aliases w:val="Plan dokumentu Znak2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8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9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1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0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0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2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2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3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4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5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6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qFormat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rsid w:val="00F44C51"/>
    <w:rPr>
      <w:sz w:val="24"/>
      <w:szCs w:val="24"/>
    </w:rPr>
  </w:style>
  <w:style w:type="character" w:customStyle="1" w:styleId="Nagwek9Znak">
    <w:name w:val="Nagłówek 9 Znak"/>
    <w:link w:val="Nagwek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7633"/>
  </w:style>
  <w:style w:type="character" w:styleId="Odwoanieprzypisukocowego">
    <w:name w:val="endnote reference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7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8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qFormat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9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0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1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0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1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2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3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4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5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2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6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7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3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4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5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7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8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0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1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rsid w:val="004B6DFC"/>
    <w:pPr>
      <w:numPr>
        <w:numId w:val="42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6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3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8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8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4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5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7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8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2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49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3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4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0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5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1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6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7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8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8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8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8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8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8"/>
      </w:numPr>
      <w:spacing w:line="288" w:lineRule="auto"/>
    </w:pPr>
  </w:style>
  <w:style w:type="paragraph" w:styleId="Data">
    <w:name w:val="Date"/>
    <w:basedOn w:val="Normalny"/>
    <w:next w:val="Normalny"/>
    <w:link w:val="DataZnak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9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9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9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9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9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9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9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9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9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1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0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1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2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numbering" w:customStyle="1" w:styleId="1111111">
    <w:name w:val="1 / 1.1 / 1.1.11"/>
    <w:basedOn w:val="Bezlisty"/>
    <w:next w:val="111111"/>
    <w:rsid w:val="004811B3"/>
    <w:pPr>
      <w:numPr>
        <w:numId w:val="77"/>
      </w:numPr>
    </w:pPr>
  </w:style>
  <w:style w:type="table" w:customStyle="1" w:styleId="Tabela-Siatka4">
    <w:name w:val="Tabela - Siatka4"/>
    <w:basedOn w:val="Standardowy"/>
    <w:next w:val="Tabela-Siatka"/>
    <w:uiPriority w:val="59"/>
    <w:rsid w:val="00C141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0F9D"/>
  </w:style>
  <w:style w:type="paragraph" w:styleId="Podpise-mail">
    <w:name w:val="E-mail Signature"/>
    <w:basedOn w:val="Normalny"/>
    <w:link w:val="Podpise-mailZnak"/>
    <w:rsid w:val="00E00F9D"/>
  </w:style>
  <w:style w:type="character" w:customStyle="1" w:styleId="Podpise-mailZnak">
    <w:name w:val="Podpis e-mail Znak"/>
    <w:basedOn w:val="Domylnaczcionkaakapitu"/>
    <w:link w:val="Podpise-mail"/>
    <w:rsid w:val="00E00F9D"/>
    <w:rPr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rsid w:val="00E00F9D"/>
    <w:pPr>
      <w:jc w:val="both"/>
    </w:pPr>
    <w:rPr>
      <w:szCs w:val="20"/>
    </w:rPr>
  </w:style>
  <w:style w:type="paragraph" w:customStyle="1" w:styleId="Tekstpodstawowy1">
    <w:name w:val="Tekst podstawowy1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basedOn w:val="Domylnaczcionkaakapitu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basedOn w:val="Domylnaczcionkaakapitu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qFormat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locked/>
    <w:rsid w:val="00E00F9D"/>
    <w:rPr>
      <w:szCs w:val="24"/>
    </w:rPr>
  </w:style>
  <w:style w:type="paragraph" w:customStyle="1" w:styleId="Akapitzlist2">
    <w:name w:val="Akapit z listą2"/>
    <w:basedOn w:val="Normalny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Znak5">
    <w:name w:val="Znak5"/>
    <w:basedOn w:val="Normalny"/>
    <w:rsid w:val="00E00F9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wcity32">
    <w:name w:val="Tekst podstawowy wcięty 32"/>
    <w:basedOn w:val="Normalny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basedOn w:val="Domylnaczcionkaakapitu"/>
    <w:uiPriority w:val="99"/>
    <w:rsid w:val="00E00F9D"/>
    <w:rPr>
      <w:rFonts w:cs="Times New Roman"/>
    </w:rPr>
  </w:style>
  <w:style w:type="numbering" w:customStyle="1" w:styleId="Bezlisty12">
    <w:name w:val="Bez listy12"/>
    <w:next w:val="Bezlisty"/>
    <w:uiPriority w:val="99"/>
    <w:semiHidden/>
    <w:unhideWhenUsed/>
    <w:rsid w:val="00E00F9D"/>
  </w:style>
  <w:style w:type="numbering" w:customStyle="1" w:styleId="NoList1">
    <w:name w:val="No List1"/>
    <w:next w:val="Bezlisty"/>
    <w:uiPriority w:val="99"/>
    <w:semiHidden/>
    <w:unhideWhenUsed/>
    <w:rsid w:val="00E00F9D"/>
  </w:style>
  <w:style w:type="table" w:customStyle="1" w:styleId="TableGrid1">
    <w:name w:val="Table Grid1"/>
    <w:basedOn w:val="Standardowy"/>
    <w:next w:val="Tabela-Siatka"/>
    <w:rsid w:val="00E0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E00F9D"/>
  </w:style>
  <w:style w:type="numbering" w:customStyle="1" w:styleId="NoList2">
    <w:name w:val="No List2"/>
    <w:next w:val="Bezlisty"/>
    <w:uiPriority w:val="99"/>
    <w:semiHidden/>
    <w:unhideWhenUsed/>
    <w:rsid w:val="00E00F9D"/>
  </w:style>
  <w:style w:type="table" w:customStyle="1" w:styleId="TableGrid2">
    <w:name w:val="Table Grid2"/>
    <w:basedOn w:val="Standardowy"/>
    <w:next w:val="Tabela-Siatka"/>
    <w:rsid w:val="00E0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E00F9D"/>
  </w:style>
  <w:style w:type="paragraph" w:customStyle="1" w:styleId="xl140">
    <w:name w:val="xl140"/>
    <w:basedOn w:val="Normalny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 w:cs="Times New Roman"/>
      <w:sz w:val="22"/>
      <w:szCs w:val="22"/>
    </w:rPr>
  </w:style>
  <w:style w:type="numbering" w:customStyle="1" w:styleId="Bezlisty7">
    <w:name w:val="Bez listy7"/>
    <w:next w:val="Bezlisty"/>
    <w:uiPriority w:val="99"/>
    <w:semiHidden/>
    <w:rsid w:val="008E0C98"/>
  </w:style>
  <w:style w:type="paragraph" w:customStyle="1" w:styleId="Tekstpodstawowy23">
    <w:name w:val="Tekst podstawowy 23"/>
    <w:basedOn w:val="Normalny"/>
    <w:rsid w:val="008E0C98"/>
    <w:pPr>
      <w:jc w:val="both"/>
    </w:pPr>
    <w:rPr>
      <w:sz w:val="22"/>
      <w:szCs w:val="20"/>
    </w:rPr>
  </w:style>
  <w:style w:type="character" w:customStyle="1" w:styleId="Tekstwcity2stZnak1">
    <w:name w:val="Tekst wcięty 2 st Znak1"/>
    <w:aliases w:val="b Znak1,Tekst wci Znak1,ęty 2 st Znak1,Tekst wciety 2 st Znak1,ety 2 st Znak"/>
    <w:rsid w:val="008E0C98"/>
    <w:rPr>
      <w:sz w:val="24"/>
      <w:u w:val="single"/>
      <w:lang w:val="pl-PL" w:eastAsia="pl-PL" w:bidi="ar-SA"/>
    </w:rPr>
  </w:style>
  <w:style w:type="paragraph" w:customStyle="1" w:styleId="StandardowyStandardowy1">
    <w:name w:val="Standardowy.Standardowy1"/>
    <w:rsid w:val="008E0C98"/>
  </w:style>
  <w:style w:type="numbering" w:customStyle="1" w:styleId="Bezlisty13">
    <w:name w:val="Bez listy13"/>
    <w:next w:val="Bezlisty"/>
    <w:uiPriority w:val="99"/>
    <w:semiHidden/>
    <w:unhideWhenUsed/>
    <w:rsid w:val="008E0C98"/>
  </w:style>
  <w:style w:type="numbering" w:customStyle="1" w:styleId="Bezlisty21">
    <w:name w:val="Bez listy21"/>
    <w:next w:val="Bezlisty"/>
    <w:uiPriority w:val="99"/>
    <w:semiHidden/>
    <w:unhideWhenUsed/>
    <w:rsid w:val="008E0C98"/>
  </w:style>
  <w:style w:type="character" w:customStyle="1" w:styleId="ff24">
    <w:name w:val="ff24"/>
    <w:rsid w:val="008E0C98"/>
    <w:rPr>
      <w:rFonts w:ascii="Tahoma" w:hAnsi="Tahoma" w:cs="Tahoma" w:hint="default"/>
    </w:rPr>
  </w:style>
  <w:style w:type="paragraph" w:customStyle="1" w:styleId="WW-Domy3flnie">
    <w:name w:val="WW-Domyś3flnie"/>
    <w:rsid w:val="008E0C98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customStyle="1" w:styleId="Tekstpodstawowy3Znak1">
    <w:name w:val="Tekst podstawowy 3 Znak1"/>
    <w:uiPriority w:val="99"/>
    <w:semiHidden/>
    <w:rsid w:val="008E0C9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1">
    <w:name w:val="Tekst podstawowy wcięty 2 Znak1"/>
    <w:rsid w:val="008E0C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padokumentuZnak2">
    <w:name w:val="Mapa dokumentu Znak2"/>
    <w:aliases w:val="Plan dokumentu Znak1"/>
    <w:rsid w:val="008E0C98"/>
    <w:rPr>
      <w:rFonts w:ascii="Tahoma" w:hAnsi="Tahoma" w:cs="Tahoma"/>
    </w:rPr>
  </w:style>
  <w:style w:type="character" w:customStyle="1" w:styleId="a1">
    <w:name w:val="a1"/>
    <w:rsid w:val="008E0C98"/>
    <w:rPr>
      <w:color w:val="008000"/>
    </w:rPr>
  </w:style>
  <w:style w:type="character" w:customStyle="1" w:styleId="WW8Num39z0">
    <w:name w:val="WW8Num39z0"/>
    <w:rsid w:val="008E0C98"/>
    <w:rPr>
      <w:rFonts w:ascii="Symbol" w:hAnsi="Symbol"/>
    </w:rPr>
  </w:style>
  <w:style w:type="paragraph" w:customStyle="1" w:styleId="Tekstpodkreslony">
    <w:name w:val="Tekst podkreslony"/>
    <w:basedOn w:val="Zwykytekst"/>
    <w:autoRedefine/>
    <w:rsid w:val="008E0C98"/>
    <w:pPr>
      <w:jc w:val="both"/>
    </w:pPr>
    <w:rPr>
      <w:rFonts w:ascii="Times New Roman" w:hAnsi="Times New Roman" w:cs="Times New Roman"/>
      <w:kern w:val="20"/>
      <w:sz w:val="24"/>
      <w:lang w:val="x-none" w:eastAsia="x-none"/>
    </w:rPr>
  </w:style>
  <w:style w:type="paragraph" w:customStyle="1" w:styleId="Paragrafznak">
    <w:name w:val="Paragraf znak"/>
    <w:basedOn w:val="Zwykytekst"/>
    <w:rsid w:val="008E0C98"/>
    <w:pPr>
      <w:spacing w:before="180" w:after="100" w:line="240" w:lineRule="exact"/>
      <w:jc w:val="center"/>
    </w:pPr>
    <w:rPr>
      <w:rFonts w:ascii="Times New Roman" w:hAnsi="Times New Roman" w:cs="Times New Roman"/>
      <w:kern w:val="20"/>
      <w:sz w:val="24"/>
      <w:lang w:val="x-none" w:eastAsia="x-none"/>
    </w:rPr>
  </w:style>
  <w:style w:type="paragraph" w:customStyle="1" w:styleId="Zwykytekst-akapit">
    <w:name w:val="Zwykły tekst - akapit"/>
    <w:basedOn w:val="Zwykytekst"/>
    <w:autoRedefine/>
    <w:rsid w:val="008E0C98"/>
    <w:pPr>
      <w:jc w:val="both"/>
    </w:pPr>
    <w:rPr>
      <w:rFonts w:ascii="Times New Roman" w:hAnsi="Times New Roman" w:cs="Times New Roman"/>
      <w:kern w:val="20"/>
      <w:sz w:val="24"/>
      <w:lang w:val="x-none" w:eastAsia="x-none"/>
    </w:rPr>
  </w:style>
  <w:style w:type="paragraph" w:customStyle="1" w:styleId="Punkt">
    <w:name w:val="Punkt"/>
    <w:basedOn w:val="Zwykytekst"/>
    <w:autoRedefine/>
    <w:rsid w:val="008E0C98"/>
    <w:pPr>
      <w:ind w:firstLine="540"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Podpodpunkt">
    <w:name w:val="Podpodpunkt"/>
    <w:basedOn w:val="Zwykytekst"/>
    <w:rsid w:val="008E0C98"/>
    <w:pPr>
      <w:numPr>
        <w:numId w:val="92"/>
      </w:numPr>
      <w:suppressLineNumbers/>
      <w:jc w:val="both"/>
    </w:pPr>
    <w:rPr>
      <w:rFonts w:ascii="Times New Roman" w:hAnsi="Times New Roman" w:cs="Times New Roman"/>
      <w:kern w:val="20"/>
      <w:sz w:val="24"/>
      <w:lang w:val="x-none" w:eastAsia="x-none"/>
    </w:rPr>
  </w:style>
  <w:style w:type="paragraph" w:customStyle="1" w:styleId="Adresat">
    <w:name w:val="Adresat"/>
    <w:basedOn w:val="Zwykytekst"/>
    <w:autoRedefine/>
    <w:rsid w:val="008E0C98"/>
    <w:pPr>
      <w:ind w:left="4536"/>
      <w:jc w:val="center"/>
    </w:pPr>
    <w:rPr>
      <w:rFonts w:ascii="Times New Roman" w:hAnsi="Times New Roman" w:cs="Times New Roman"/>
      <w:b/>
      <w:kern w:val="20"/>
      <w:sz w:val="28"/>
      <w:lang w:val="x-none" w:eastAsia="x-none"/>
    </w:rPr>
  </w:style>
  <w:style w:type="paragraph" w:customStyle="1" w:styleId="Zwykytekst-wcicie">
    <w:name w:val="Zwykły tekst - wcięcie"/>
    <w:basedOn w:val="Zwykytekst"/>
    <w:autoRedefine/>
    <w:rsid w:val="008E0C98"/>
    <w:pPr>
      <w:numPr>
        <w:numId w:val="93"/>
      </w:numPr>
      <w:jc w:val="both"/>
    </w:pPr>
    <w:rPr>
      <w:rFonts w:ascii="Times New Roman" w:hAnsi="Times New Roman" w:cs="Times New Roman"/>
      <w:kern w:val="20"/>
      <w:sz w:val="24"/>
      <w:lang w:val="x-none" w:eastAsia="x-none"/>
    </w:rPr>
  </w:style>
  <w:style w:type="character" w:customStyle="1" w:styleId="MapadokumentuZnak1">
    <w:name w:val="Mapa dokumentu Znak1"/>
    <w:rsid w:val="008E0C9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3">
    <w:name w:val="Znak Znak13"/>
    <w:locked/>
    <w:rsid w:val="008E0C98"/>
    <w:rPr>
      <w:rFonts w:ascii="Arial" w:hAnsi="Arial"/>
      <w:b/>
      <w:kern w:val="32"/>
      <w:sz w:val="32"/>
      <w:lang w:val="pl-PL" w:eastAsia="pl-PL"/>
    </w:rPr>
  </w:style>
  <w:style w:type="character" w:customStyle="1" w:styleId="ZnakZnak11">
    <w:name w:val="Znak Znak11"/>
    <w:locked/>
    <w:rsid w:val="008E0C98"/>
    <w:rPr>
      <w:rFonts w:ascii="Arial" w:hAnsi="Arial"/>
      <w:b/>
      <w:i/>
      <w:sz w:val="28"/>
      <w:lang w:val="pl-PL" w:eastAsia="pl-PL"/>
    </w:rPr>
  </w:style>
  <w:style w:type="character" w:customStyle="1" w:styleId="ZnakZnak10">
    <w:name w:val="Znak Znak10"/>
    <w:locked/>
    <w:rsid w:val="008E0C98"/>
    <w:rPr>
      <w:rFonts w:ascii="Arial" w:hAnsi="Arial"/>
      <w:b/>
      <w:sz w:val="26"/>
      <w:lang w:val="pl-PL" w:eastAsia="pl-PL"/>
    </w:rPr>
  </w:style>
  <w:style w:type="character" w:customStyle="1" w:styleId="ZnakZnak9">
    <w:name w:val="Znak Znak9"/>
    <w:locked/>
    <w:rsid w:val="008E0C98"/>
    <w:rPr>
      <w:b/>
      <w:sz w:val="28"/>
      <w:lang w:val="pl-PL" w:eastAsia="pl-PL"/>
    </w:rPr>
  </w:style>
  <w:style w:type="character" w:customStyle="1" w:styleId="ZnakZnak8">
    <w:name w:val="Znak Znak8"/>
    <w:locked/>
    <w:rsid w:val="008E0C98"/>
    <w:rPr>
      <w:b/>
      <w:i/>
      <w:sz w:val="26"/>
      <w:lang w:val="pl-PL" w:eastAsia="pl-PL"/>
    </w:rPr>
  </w:style>
  <w:style w:type="character" w:customStyle="1" w:styleId="ZnakZnak7">
    <w:name w:val="Znak Znak7"/>
    <w:locked/>
    <w:rsid w:val="008E0C98"/>
    <w:rPr>
      <w:rFonts w:ascii="Arial" w:hAnsi="Arial"/>
      <w:sz w:val="24"/>
      <w:lang w:val="pl-PL" w:eastAsia="pl-PL"/>
    </w:rPr>
  </w:style>
  <w:style w:type="character" w:customStyle="1" w:styleId="ZnakZnak6">
    <w:name w:val="Znak Znak6"/>
    <w:semiHidden/>
    <w:locked/>
    <w:rsid w:val="008E0C98"/>
    <w:rPr>
      <w:sz w:val="24"/>
      <w:lang w:val="pl-PL" w:eastAsia="pl-PL"/>
    </w:rPr>
  </w:style>
  <w:style w:type="character" w:customStyle="1" w:styleId="Tekstwcity2stZnak">
    <w:name w:val="Tekst wcięty 2 st Znak"/>
    <w:aliases w:val="b Znak,Tekst wci Znak,ęty 2 st Znak,Tekst wciety 2 st Znak,ety 2 st Znak Znak"/>
    <w:locked/>
    <w:rsid w:val="008E0C98"/>
    <w:rPr>
      <w:sz w:val="24"/>
      <w:lang w:val="pl-PL" w:eastAsia="pl-PL"/>
    </w:rPr>
  </w:style>
  <w:style w:type="character" w:customStyle="1" w:styleId="ZnakZnak4">
    <w:name w:val="Znak Znak4"/>
    <w:locked/>
    <w:rsid w:val="008E0C98"/>
    <w:rPr>
      <w:sz w:val="16"/>
      <w:lang w:val="pl-PL" w:eastAsia="pl-PL"/>
    </w:rPr>
  </w:style>
  <w:style w:type="character" w:customStyle="1" w:styleId="ZnakZnak12">
    <w:name w:val="Znak Znak12"/>
    <w:locked/>
    <w:rsid w:val="008E0C98"/>
    <w:rPr>
      <w:rFonts w:ascii="Arial" w:hAnsi="Arial"/>
      <w:b/>
      <w:sz w:val="24"/>
      <w:u w:val="single"/>
      <w:lang w:val="pl-PL" w:eastAsia="pl-PL"/>
    </w:rPr>
  </w:style>
  <w:style w:type="character" w:customStyle="1" w:styleId="ZnakZnak5">
    <w:name w:val="Znak Znak5"/>
    <w:locked/>
    <w:rsid w:val="008E0C98"/>
    <w:rPr>
      <w:lang w:val="pl-PL" w:eastAsia="pl-PL"/>
    </w:rPr>
  </w:style>
  <w:style w:type="paragraph" w:customStyle="1" w:styleId="awciety">
    <w:name w:val="a) wciety"/>
    <w:basedOn w:val="Normalny"/>
    <w:rsid w:val="008E0C98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ZnakZnak51">
    <w:name w:val="Znak Znak51"/>
    <w:rsid w:val="008E0C98"/>
    <w:rPr>
      <w:lang w:val="pl-PL" w:eastAsia="ar-SA" w:bidi="ar-SA"/>
    </w:rPr>
  </w:style>
  <w:style w:type="paragraph" w:customStyle="1" w:styleId="Akapitzlist3">
    <w:name w:val="Akapit z listą3"/>
    <w:basedOn w:val="Normalny"/>
    <w:rsid w:val="008E0C98"/>
    <w:pPr>
      <w:ind w:left="720"/>
    </w:pPr>
  </w:style>
  <w:style w:type="paragraph" w:customStyle="1" w:styleId="lucacash0">
    <w:name w:val="lucacash"/>
    <w:basedOn w:val="Normalny"/>
    <w:rsid w:val="008E0C98"/>
    <w:pPr>
      <w:spacing w:line="360" w:lineRule="auto"/>
    </w:pPr>
    <w:rPr>
      <w:rFonts w:ascii="Arial Narrow" w:hAnsi="Arial Narrow" w:cs="Arial Narrow"/>
    </w:rPr>
  </w:style>
  <w:style w:type="paragraph" w:customStyle="1" w:styleId="Mapadokumentu1">
    <w:name w:val="Mapa dokumentu1"/>
    <w:basedOn w:val="Normalny"/>
    <w:rsid w:val="008E0C98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Heading1Char">
    <w:name w:val="Heading 1 Char"/>
    <w:locked/>
    <w:rsid w:val="008E0C98"/>
    <w:rPr>
      <w:rFonts w:ascii="Arial" w:hAnsi="Arial" w:cs="Arial"/>
      <w:b/>
      <w:bCs/>
      <w:kern w:val="32"/>
      <w:sz w:val="32"/>
      <w:szCs w:val="32"/>
    </w:rPr>
  </w:style>
  <w:style w:type="character" w:customStyle="1" w:styleId="PlandokumentuZnak">
    <w:name w:val="Plan dokumentu Znak"/>
    <w:semiHidden/>
    <w:locked/>
    <w:rsid w:val="008E0C98"/>
    <w:rPr>
      <w:rFonts w:ascii="Tahoma" w:hAnsi="Tahoma" w:cs="Tahoma"/>
      <w:sz w:val="24"/>
      <w:szCs w:val="24"/>
      <w:lang w:val="pl-PL" w:eastAsia="pl-PL" w:bidi="ar-SA"/>
    </w:rPr>
  </w:style>
  <w:style w:type="paragraph" w:styleId="Lista-kontynuacja3">
    <w:name w:val="List Continue 3"/>
    <w:basedOn w:val="Normalny"/>
    <w:rsid w:val="008E0C98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sz w:val="20"/>
      <w:szCs w:val="20"/>
    </w:rPr>
  </w:style>
  <w:style w:type="character" w:customStyle="1" w:styleId="text0">
    <w:name w:val="text"/>
    <w:basedOn w:val="Domylnaczcionkaakapitu"/>
    <w:rsid w:val="008E0C98"/>
  </w:style>
  <w:style w:type="numbering" w:customStyle="1" w:styleId="Bezlisty31">
    <w:name w:val="Bez listy31"/>
    <w:next w:val="Bezlisty"/>
    <w:uiPriority w:val="99"/>
    <w:semiHidden/>
    <w:unhideWhenUsed/>
    <w:rsid w:val="008E0C98"/>
  </w:style>
  <w:style w:type="numbering" w:customStyle="1" w:styleId="Bezlisty112">
    <w:name w:val="Bez listy112"/>
    <w:next w:val="Bezlisty"/>
    <w:uiPriority w:val="99"/>
    <w:semiHidden/>
    <w:rsid w:val="008E0C98"/>
  </w:style>
  <w:style w:type="numbering" w:customStyle="1" w:styleId="Bezlisty1111">
    <w:name w:val="Bez listy1111"/>
    <w:next w:val="Bezlisty"/>
    <w:uiPriority w:val="99"/>
    <w:semiHidden/>
    <w:unhideWhenUsed/>
    <w:rsid w:val="008E0C98"/>
  </w:style>
  <w:style w:type="numbering" w:customStyle="1" w:styleId="Bezlisty211">
    <w:name w:val="Bez listy211"/>
    <w:next w:val="Bezlisty"/>
    <w:uiPriority w:val="99"/>
    <w:semiHidden/>
    <w:unhideWhenUsed/>
    <w:rsid w:val="008E0C98"/>
  </w:style>
  <w:style w:type="paragraph" w:customStyle="1" w:styleId="Akapitzlist30">
    <w:name w:val="Akapit z listą3"/>
    <w:basedOn w:val="Normalny"/>
    <w:rsid w:val="008E0C98"/>
    <w:pPr>
      <w:ind w:left="720"/>
    </w:pPr>
  </w:style>
  <w:style w:type="character" w:customStyle="1" w:styleId="FontStyle14">
    <w:name w:val="Font Style14"/>
    <w:rsid w:val="00444C2B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8" w:uiPriority="39"/>
    <w:lsdException w:name="toc 9" w:uiPriority="39"/>
    <w:lsdException w:name="header" w:uiPriority="99"/>
    <w:lsdException w:name="caption" w:qFormat="1"/>
    <w:lsdException w:name="envelope address" w:uiPriority="99"/>
    <w:lsdException w:name="envelope return" w:uiPriority="99"/>
    <w:lsdException w:name="macro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3" w:uiPriority="99"/>
    <w:lsdException w:name="Title" w:semiHidden="0" w:unhideWhenUsed="0" w:qFormat="1"/>
    <w:lsdException w:name="Closing" w:uiPriority="99"/>
    <w:lsdException w:name="Default Paragraph Font" w:uiPriority="1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60F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wcięty 2 st,b,Tekst wci,ęty 2 st,Tekst wciety 2 st,ety 2 st"/>
    <w:basedOn w:val="Normalny"/>
    <w:link w:val="TekstpodstawowyZnak1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wcięty 2 st Znak2,b Znak2,Tekst wci Znak2,ęty 2 st Znak2,Tekst wciety 2 st Znak2,ety 2 st Znak1"/>
    <w:link w:val="Tekstpodstawowy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367B66"/>
    <w:rPr>
      <w:lang w:val="pl-PL" w:eastAsia="pl-PL" w:bidi="ar-SA"/>
    </w:rPr>
  </w:style>
  <w:style w:type="character" w:styleId="Odwoanieprzypisudolnego">
    <w:name w:val="footnote reference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4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730F9"/>
    <w:rPr>
      <w:b/>
      <w:bCs/>
    </w:rPr>
  </w:style>
  <w:style w:type="character" w:customStyle="1" w:styleId="TematkomentarzaZnak">
    <w:name w:val="Temat komentarza Znak"/>
    <w:link w:val="Tematkomentarza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7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6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6"/>
      </w:numPr>
    </w:pPr>
  </w:style>
  <w:style w:type="character" w:customStyle="1" w:styleId="StopkaZnak">
    <w:name w:val="Stopka Znak"/>
    <w:aliases w:val="Znak Znak1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aliases w:val="Plan dokumentu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aliases w:val="Plan dokumentu Znak2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8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9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1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0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0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2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2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3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4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5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6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qFormat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rsid w:val="00F44C51"/>
    <w:rPr>
      <w:sz w:val="24"/>
      <w:szCs w:val="24"/>
    </w:rPr>
  </w:style>
  <w:style w:type="character" w:customStyle="1" w:styleId="Nagwek9Znak">
    <w:name w:val="Nagłówek 9 Znak"/>
    <w:link w:val="Nagwek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7633"/>
  </w:style>
  <w:style w:type="character" w:styleId="Odwoanieprzypisukocowego">
    <w:name w:val="endnote reference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7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8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qFormat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9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0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1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0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1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2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3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4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5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2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6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7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3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4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5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7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8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0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1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rsid w:val="004B6DFC"/>
    <w:pPr>
      <w:numPr>
        <w:numId w:val="42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6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3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8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8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4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5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7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8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2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49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3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4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0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5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1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6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7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8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8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8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8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8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8"/>
      </w:numPr>
      <w:spacing w:line="288" w:lineRule="auto"/>
    </w:pPr>
  </w:style>
  <w:style w:type="paragraph" w:styleId="Data">
    <w:name w:val="Date"/>
    <w:basedOn w:val="Normalny"/>
    <w:next w:val="Normalny"/>
    <w:link w:val="DataZnak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9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9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9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9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9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9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9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9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9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1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0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1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2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numbering" w:customStyle="1" w:styleId="1111111">
    <w:name w:val="1 / 1.1 / 1.1.11"/>
    <w:basedOn w:val="Bezlisty"/>
    <w:next w:val="111111"/>
    <w:rsid w:val="004811B3"/>
    <w:pPr>
      <w:numPr>
        <w:numId w:val="77"/>
      </w:numPr>
    </w:pPr>
  </w:style>
  <w:style w:type="table" w:customStyle="1" w:styleId="Tabela-Siatka4">
    <w:name w:val="Tabela - Siatka4"/>
    <w:basedOn w:val="Standardowy"/>
    <w:next w:val="Tabela-Siatka"/>
    <w:uiPriority w:val="59"/>
    <w:rsid w:val="00C141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0F9D"/>
  </w:style>
  <w:style w:type="paragraph" w:styleId="Podpise-mail">
    <w:name w:val="E-mail Signature"/>
    <w:basedOn w:val="Normalny"/>
    <w:link w:val="Podpise-mailZnak"/>
    <w:rsid w:val="00E00F9D"/>
  </w:style>
  <w:style w:type="character" w:customStyle="1" w:styleId="Podpise-mailZnak">
    <w:name w:val="Podpis e-mail Znak"/>
    <w:basedOn w:val="Domylnaczcionkaakapitu"/>
    <w:link w:val="Podpise-mail"/>
    <w:rsid w:val="00E00F9D"/>
    <w:rPr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rsid w:val="00E00F9D"/>
    <w:pPr>
      <w:jc w:val="both"/>
    </w:pPr>
    <w:rPr>
      <w:szCs w:val="20"/>
    </w:rPr>
  </w:style>
  <w:style w:type="paragraph" w:customStyle="1" w:styleId="Tekstpodstawowy1">
    <w:name w:val="Tekst podstawowy1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basedOn w:val="Domylnaczcionkaakapitu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basedOn w:val="Domylnaczcionkaakapitu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qFormat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locked/>
    <w:rsid w:val="00E00F9D"/>
    <w:rPr>
      <w:szCs w:val="24"/>
    </w:rPr>
  </w:style>
  <w:style w:type="paragraph" w:customStyle="1" w:styleId="Akapitzlist2">
    <w:name w:val="Akapit z listą2"/>
    <w:basedOn w:val="Normalny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Znak5">
    <w:name w:val="Znak5"/>
    <w:basedOn w:val="Normalny"/>
    <w:rsid w:val="00E00F9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wcity32">
    <w:name w:val="Tekst podstawowy wcięty 32"/>
    <w:basedOn w:val="Normalny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basedOn w:val="Domylnaczcionkaakapitu"/>
    <w:uiPriority w:val="99"/>
    <w:rsid w:val="00E00F9D"/>
    <w:rPr>
      <w:rFonts w:cs="Times New Roman"/>
    </w:rPr>
  </w:style>
  <w:style w:type="numbering" w:customStyle="1" w:styleId="Bezlisty12">
    <w:name w:val="Bez listy12"/>
    <w:next w:val="Bezlisty"/>
    <w:uiPriority w:val="99"/>
    <w:semiHidden/>
    <w:unhideWhenUsed/>
    <w:rsid w:val="00E00F9D"/>
  </w:style>
  <w:style w:type="numbering" w:customStyle="1" w:styleId="NoList1">
    <w:name w:val="No List1"/>
    <w:next w:val="Bezlisty"/>
    <w:uiPriority w:val="99"/>
    <w:semiHidden/>
    <w:unhideWhenUsed/>
    <w:rsid w:val="00E00F9D"/>
  </w:style>
  <w:style w:type="table" w:customStyle="1" w:styleId="TableGrid1">
    <w:name w:val="Table Grid1"/>
    <w:basedOn w:val="Standardowy"/>
    <w:next w:val="Tabela-Siatka"/>
    <w:rsid w:val="00E0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E00F9D"/>
  </w:style>
  <w:style w:type="numbering" w:customStyle="1" w:styleId="NoList2">
    <w:name w:val="No List2"/>
    <w:next w:val="Bezlisty"/>
    <w:uiPriority w:val="99"/>
    <w:semiHidden/>
    <w:unhideWhenUsed/>
    <w:rsid w:val="00E00F9D"/>
  </w:style>
  <w:style w:type="table" w:customStyle="1" w:styleId="TableGrid2">
    <w:name w:val="Table Grid2"/>
    <w:basedOn w:val="Standardowy"/>
    <w:next w:val="Tabela-Siatka"/>
    <w:rsid w:val="00E0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E00F9D"/>
  </w:style>
  <w:style w:type="paragraph" w:customStyle="1" w:styleId="xl140">
    <w:name w:val="xl140"/>
    <w:basedOn w:val="Normalny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 w:cs="Times New Roman"/>
      <w:sz w:val="22"/>
      <w:szCs w:val="22"/>
    </w:rPr>
  </w:style>
  <w:style w:type="numbering" w:customStyle="1" w:styleId="Bezlisty7">
    <w:name w:val="Bez listy7"/>
    <w:next w:val="Bezlisty"/>
    <w:uiPriority w:val="99"/>
    <w:semiHidden/>
    <w:rsid w:val="008E0C98"/>
  </w:style>
  <w:style w:type="paragraph" w:customStyle="1" w:styleId="Tekstpodstawowy23">
    <w:name w:val="Tekst podstawowy 23"/>
    <w:basedOn w:val="Normalny"/>
    <w:rsid w:val="008E0C98"/>
    <w:pPr>
      <w:jc w:val="both"/>
    </w:pPr>
    <w:rPr>
      <w:sz w:val="22"/>
      <w:szCs w:val="20"/>
    </w:rPr>
  </w:style>
  <w:style w:type="character" w:customStyle="1" w:styleId="Tekstwcity2stZnak1">
    <w:name w:val="Tekst wcięty 2 st Znak1"/>
    <w:aliases w:val="b Znak1,Tekst wci Znak1,ęty 2 st Znak1,Tekst wciety 2 st Znak1,ety 2 st Znak"/>
    <w:rsid w:val="008E0C98"/>
    <w:rPr>
      <w:sz w:val="24"/>
      <w:u w:val="single"/>
      <w:lang w:val="pl-PL" w:eastAsia="pl-PL" w:bidi="ar-SA"/>
    </w:rPr>
  </w:style>
  <w:style w:type="paragraph" w:customStyle="1" w:styleId="StandardowyStandardowy1">
    <w:name w:val="Standardowy.Standardowy1"/>
    <w:rsid w:val="008E0C98"/>
  </w:style>
  <w:style w:type="numbering" w:customStyle="1" w:styleId="Bezlisty13">
    <w:name w:val="Bez listy13"/>
    <w:next w:val="Bezlisty"/>
    <w:uiPriority w:val="99"/>
    <w:semiHidden/>
    <w:unhideWhenUsed/>
    <w:rsid w:val="008E0C98"/>
  </w:style>
  <w:style w:type="numbering" w:customStyle="1" w:styleId="Bezlisty21">
    <w:name w:val="Bez listy21"/>
    <w:next w:val="Bezlisty"/>
    <w:uiPriority w:val="99"/>
    <w:semiHidden/>
    <w:unhideWhenUsed/>
    <w:rsid w:val="008E0C98"/>
  </w:style>
  <w:style w:type="character" w:customStyle="1" w:styleId="ff24">
    <w:name w:val="ff24"/>
    <w:rsid w:val="008E0C98"/>
    <w:rPr>
      <w:rFonts w:ascii="Tahoma" w:hAnsi="Tahoma" w:cs="Tahoma" w:hint="default"/>
    </w:rPr>
  </w:style>
  <w:style w:type="paragraph" w:customStyle="1" w:styleId="WW-Domy3flnie">
    <w:name w:val="WW-Domyś3flnie"/>
    <w:rsid w:val="008E0C98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customStyle="1" w:styleId="Tekstpodstawowy3Znak1">
    <w:name w:val="Tekst podstawowy 3 Znak1"/>
    <w:uiPriority w:val="99"/>
    <w:semiHidden/>
    <w:rsid w:val="008E0C9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1">
    <w:name w:val="Tekst podstawowy wcięty 2 Znak1"/>
    <w:rsid w:val="008E0C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padokumentuZnak2">
    <w:name w:val="Mapa dokumentu Znak2"/>
    <w:aliases w:val="Plan dokumentu Znak1"/>
    <w:rsid w:val="008E0C98"/>
    <w:rPr>
      <w:rFonts w:ascii="Tahoma" w:hAnsi="Tahoma" w:cs="Tahoma"/>
    </w:rPr>
  </w:style>
  <w:style w:type="character" w:customStyle="1" w:styleId="a1">
    <w:name w:val="a1"/>
    <w:rsid w:val="008E0C98"/>
    <w:rPr>
      <w:color w:val="008000"/>
    </w:rPr>
  </w:style>
  <w:style w:type="character" w:customStyle="1" w:styleId="WW8Num39z0">
    <w:name w:val="WW8Num39z0"/>
    <w:rsid w:val="008E0C98"/>
    <w:rPr>
      <w:rFonts w:ascii="Symbol" w:hAnsi="Symbol"/>
    </w:rPr>
  </w:style>
  <w:style w:type="paragraph" w:customStyle="1" w:styleId="Tekstpodkreslony">
    <w:name w:val="Tekst podkreslony"/>
    <w:basedOn w:val="Zwykytekst"/>
    <w:autoRedefine/>
    <w:rsid w:val="008E0C98"/>
    <w:pPr>
      <w:jc w:val="both"/>
    </w:pPr>
    <w:rPr>
      <w:rFonts w:ascii="Times New Roman" w:hAnsi="Times New Roman" w:cs="Times New Roman"/>
      <w:kern w:val="20"/>
      <w:sz w:val="24"/>
      <w:lang w:val="x-none" w:eastAsia="x-none"/>
    </w:rPr>
  </w:style>
  <w:style w:type="paragraph" w:customStyle="1" w:styleId="Paragrafznak">
    <w:name w:val="Paragraf znak"/>
    <w:basedOn w:val="Zwykytekst"/>
    <w:rsid w:val="008E0C98"/>
    <w:pPr>
      <w:spacing w:before="180" w:after="100" w:line="240" w:lineRule="exact"/>
      <w:jc w:val="center"/>
    </w:pPr>
    <w:rPr>
      <w:rFonts w:ascii="Times New Roman" w:hAnsi="Times New Roman" w:cs="Times New Roman"/>
      <w:kern w:val="20"/>
      <w:sz w:val="24"/>
      <w:lang w:val="x-none" w:eastAsia="x-none"/>
    </w:rPr>
  </w:style>
  <w:style w:type="paragraph" w:customStyle="1" w:styleId="Zwykytekst-akapit">
    <w:name w:val="Zwykły tekst - akapit"/>
    <w:basedOn w:val="Zwykytekst"/>
    <w:autoRedefine/>
    <w:rsid w:val="008E0C98"/>
    <w:pPr>
      <w:jc w:val="both"/>
    </w:pPr>
    <w:rPr>
      <w:rFonts w:ascii="Times New Roman" w:hAnsi="Times New Roman" w:cs="Times New Roman"/>
      <w:kern w:val="20"/>
      <w:sz w:val="24"/>
      <w:lang w:val="x-none" w:eastAsia="x-none"/>
    </w:rPr>
  </w:style>
  <w:style w:type="paragraph" w:customStyle="1" w:styleId="Punkt">
    <w:name w:val="Punkt"/>
    <w:basedOn w:val="Zwykytekst"/>
    <w:autoRedefine/>
    <w:rsid w:val="008E0C98"/>
    <w:pPr>
      <w:ind w:firstLine="540"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Podpodpunkt">
    <w:name w:val="Podpodpunkt"/>
    <w:basedOn w:val="Zwykytekst"/>
    <w:rsid w:val="008E0C98"/>
    <w:pPr>
      <w:numPr>
        <w:numId w:val="92"/>
      </w:numPr>
      <w:suppressLineNumbers/>
      <w:jc w:val="both"/>
    </w:pPr>
    <w:rPr>
      <w:rFonts w:ascii="Times New Roman" w:hAnsi="Times New Roman" w:cs="Times New Roman"/>
      <w:kern w:val="20"/>
      <w:sz w:val="24"/>
      <w:lang w:val="x-none" w:eastAsia="x-none"/>
    </w:rPr>
  </w:style>
  <w:style w:type="paragraph" w:customStyle="1" w:styleId="Adresat">
    <w:name w:val="Adresat"/>
    <w:basedOn w:val="Zwykytekst"/>
    <w:autoRedefine/>
    <w:rsid w:val="008E0C98"/>
    <w:pPr>
      <w:ind w:left="4536"/>
      <w:jc w:val="center"/>
    </w:pPr>
    <w:rPr>
      <w:rFonts w:ascii="Times New Roman" w:hAnsi="Times New Roman" w:cs="Times New Roman"/>
      <w:b/>
      <w:kern w:val="20"/>
      <w:sz w:val="28"/>
      <w:lang w:val="x-none" w:eastAsia="x-none"/>
    </w:rPr>
  </w:style>
  <w:style w:type="paragraph" w:customStyle="1" w:styleId="Zwykytekst-wcicie">
    <w:name w:val="Zwykły tekst - wcięcie"/>
    <w:basedOn w:val="Zwykytekst"/>
    <w:autoRedefine/>
    <w:rsid w:val="008E0C98"/>
    <w:pPr>
      <w:numPr>
        <w:numId w:val="93"/>
      </w:numPr>
      <w:jc w:val="both"/>
    </w:pPr>
    <w:rPr>
      <w:rFonts w:ascii="Times New Roman" w:hAnsi="Times New Roman" w:cs="Times New Roman"/>
      <w:kern w:val="20"/>
      <w:sz w:val="24"/>
      <w:lang w:val="x-none" w:eastAsia="x-none"/>
    </w:rPr>
  </w:style>
  <w:style w:type="character" w:customStyle="1" w:styleId="MapadokumentuZnak1">
    <w:name w:val="Mapa dokumentu Znak1"/>
    <w:rsid w:val="008E0C9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3">
    <w:name w:val="Znak Znak13"/>
    <w:locked/>
    <w:rsid w:val="008E0C98"/>
    <w:rPr>
      <w:rFonts w:ascii="Arial" w:hAnsi="Arial"/>
      <w:b/>
      <w:kern w:val="32"/>
      <w:sz w:val="32"/>
      <w:lang w:val="pl-PL" w:eastAsia="pl-PL"/>
    </w:rPr>
  </w:style>
  <w:style w:type="character" w:customStyle="1" w:styleId="ZnakZnak11">
    <w:name w:val="Znak Znak11"/>
    <w:locked/>
    <w:rsid w:val="008E0C98"/>
    <w:rPr>
      <w:rFonts w:ascii="Arial" w:hAnsi="Arial"/>
      <w:b/>
      <w:i/>
      <w:sz w:val="28"/>
      <w:lang w:val="pl-PL" w:eastAsia="pl-PL"/>
    </w:rPr>
  </w:style>
  <w:style w:type="character" w:customStyle="1" w:styleId="ZnakZnak10">
    <w:name w:val="Znak Znak10"/>
    <w:locked/>
    <w:rsid w:val="008E0C98"/>
    <w:rPr>
      <w:rFonts w:ascii="Arial" w:hAnsi="Arial"/>
      <w:b/>
      <w:sz w:val="26"/>
      <w:lang w:val="pl-PL" w:eastAsia="pl-PL"/>
    </w:rPr>
  </w:style>
  <w:style w:type="character" w:customStyle="1" w:styleId="ZnakZnak9">
    <w:name w:val="Znak Znak9"/>
    <w:locked/>
    <w:rsid w:val="008E0C98"/>
    <w:rPr>
      <w:b/>
      <w:sz w:val="28"/>
      <w:lang w:val="pl-PL" w:eastAsia="pl-PL"/>
    </w:rPr>
  </w:style>
  <w:style w:type="character" w:customStyle="1" w:styleId="ZnakZnak8">
    <w:name w:val="Znak Znak8"/>
    <w:locked/>
    <w:rsid w:val="008E0C98"/>
    <w:rPr>
      <w:b/>
      <w:i/>
      <w:sz w:val="26"/>
      <w:lang w:val="pl-PL" w:eastAsia="pl-PL"/>
    </w:rPr>
  </w:style>
  <w:style w:type="character" w:customStyle="1" w:styleId="ZnakZnak7">
    <w:name w:val="Znak Znak7"/>
    <w:locked/>
    <w:rsid w:val="008E0C98"/>
    <w:rPr>
      <w:rFonts w:ascii="Arial" w:hAnsi="Arial"/>
      <w:sz w:val="24"/>
      <w:lang w:val="pl-PL" w:eastAsia="pl-PL"/>
    </w:rPr>
  </w:style>
  <w:style w:type="character" w:customStyle="1" w:styleId="ZnakZnak6">
    <w:name w:val="Znak Znak6"/>
    <w:semiHidden/>
    <w:locked/>
    <w:rsid w:val="008E0C98"/>
    <w:rPr>
      <w:sz w:val="24"/>
      <w:lang w:val="pl-PL" w:eastAsia="pl-PL"/>
    </w:rPr>
  </w:style>
  <w:style w:type="character" w:customStyle="1" w:styleId="Tekstwcity2stZnak">
    <w:name w:val="Tekst wcięty 2 st Znak"/>
    <w:aliases w:val="b Znak,Tekst wci Znak,ęty 2 st Znak,Tekst wciety 2 st Znak,ety 2 st Znak Znak"/>
    <w:locked/>
    <w:rsid w:val="008E0C98"/>
    <w:rPr>
      <w:sz w:val="24"/>
      <w:lang w:val="pl-PL" w:eastAsia="pl-PL"/>
    </w:rPr>
  </w:style>
  <w:style w:type="character" w:customStyle="1" w:styleId="ZnakZnak4">
    <w:name w:val="Znak Znak4"/>
    <w:locked/>
    <w:rsid w:val="008E0C98"/>
    <w:rPr>
      <w:sz w:val="16"/>
      <w:lang w:val="pl-PL" w:eastAsia="pl-PL"/>
    </w:rPr>
  </w:style>
  <w:style w:type="character" w:customStyle="1" w:styleId="ZnakZnak12">
    <w:name w:val="Znak Znak12"/>
    <w:locked/>
    <w:rsid w:val="008E0C98"/>
    <w:rPr>
      <w:rFonts w:ascii="Arial" w:hAnsi="Arial"/>
      <w:b/>
      <w:sz w:val="24"/>
      <w:u w:val="single"/>
      <w:lang w:val="pl-PL" w:eastAsia="pl-PL"/>
    </w:rPr>
  </w:style>
  <w:style w:type="character" w:customStyle="1" w:styleId="ZnakZnak5">
    <w:name w:val="Znak Znak5"/>
    <w:locked/>
    <w:rsid w:val="008E0C98"/>
    <w:rPr>
      <w:lang w:val="pl-PL" w:eastAsia="pl-PL"/>
    </w:rPr>
  </w:style>
  <w:style w:type="paragraph" w:customStyle="1" w:styleId="awciety">
    <w:name w:val="a) wciety"/>
    <w:basedOn w:val="Normalny"/>
    <w:rsid w:val="008E0C98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ZnakZnak51">
    <w:name w:val="Znak Znak51"/>
    <w:rsid w:val="008E0C98"/>
    <w:rPr>
      <w:lang w:val="pl-PL" w:eastAsia="ar-SA" w:bidi="ar-SA"/>
    </w:rPr>
  </w:style>
  <w:style w:type="paragraph" w:customStyle="1" w:styleId="Akapitzlist3">
    <w:name w:val="Akapit z listą3"/>
    <w:basedOn w:val="Normalny"/>
    <w:rsid w:val="008E0C98"/>
    <w:pPr>
      <w:ind w:left="720"/>
    </w:pPr>
  </w:style>
  <w:style w:type="paragraph" w:customStyle="1" w:styleId="lucacash0">
    <w:name w:val="lucacash"/>
    <w:basedOn w:val="Normalny"/>
    <w:rsid w:val="008E0C98"/>
    <w:pPr>
      <w:spacing w:line="360" w:lineRule="auto"/>
    </w:pPr>
    <w:rPr>
      <w:rFonts w:ascii="Arial Narrow" w:hAnsi="Arial Narrow" w:cs="Arial Narrow"/>
    </w:rPr>
  </w:style>
  <w:style w:type="paragraph" w:customStyle="1" w:styleId="Mapadokumentu1">
    <w:name w:val="Mapa dokumentu1"/>
    <w:basedOn w:val="Normalny"/>
    <w:rsid w:val="008E0C98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Heading1Char">
    <w:name w:val="Heading 1 Char"/>
    <w:locked/>
    <w:rsid w:val="008E0C98"/>
    <w:rPr>
      <w:rFonts w:ascii="Arial" w:hAnsi="Arial" w:cs="Arial"/>
      <w:b/>
      <w:bCs/>
      <w:kern w:val="32"/>
      <w:sz w:val="32"/>
      <w:szCs w:val="32"/>
    </w:rPr>
  </w:style>
  <w:style w:type="character" w:customStyle="1" w:styleId="PlandokumentuZnak">
    <w:name w:val="Plan dokumentu Znak"/>
    <w:semiHidden/>
    <w:locked/>
    <w:rsid w:val="008E0C98"/>
    <w:rPr>
      <w:rFonts w:ascii="Tahoma" w:hAnsi="Tahoma" w:cs="Tahoma"/>
      <w:sz w:val="24"/>
      <w:szCs w:val="24"/>
      <w:lang w:val="pl-PL" w:eastAsia="pl-PL" w:bidi="ar-SA"/>
    </w:rPr>
  </w:style>
  <w:style w:type="paragraph" w:styleId="Lista-kontynuacja3">
    <w:name w:val="List Continue 3"/>
    <w:basedOn w:val="Normalny"/>
    <w:rsid w:val="008E0C98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sz w:val="20"/>
      <w:szCs w:val="20"/>
    </w:rPr>
  </w:style>
  <w:style w:type="character" w:customStyle="1" w:styleId="text0">
    <w:name w:val="text"/>
    <w:basedOn w:val="Domylnaczcionkaakapitu"/>
    <w:rsid w:val="008E0C98"/>
  </w:style>
  <w:style w:type="numbering" w:customStyle="1" w:styleId="Bezlisty31">
    <w:name w:val="Bez listy31"/>
    <w:next w:val="Bezlisty"/>
    <w:uiPriority w:val="99"/>
    <w:semiHidden/>
    <w:unhideWhenUsed/>
    <w:rsid w:val="008E0C98"/>
  </w:style>
  <w:style w:type="numbering" w:customStyle="1" w:styleId="Bezlisty112">
    <w:name w:val="Bez listy112"/>
    <w:next w:val="Bezlisty"/>
    <w:uiPriority w:val="99"/>
    <w:semiHidden/>
    <w:rsid w:val="008E0C98"/>
  </w:style>
  <w:style w:type="numbering" w:customStyle="1" w:styleId="Bezlisty1111">
    <w:name w:val="Bez listy1111"/>
    <w:next w:val="Bezlisty"/>
    <w:uiPriority w:val="99"/>
    <w:semiHidden/>
    <w:unhideWhenUsed/>
    <w:rsid w:val="008E0C98"/>
  </w:style>
  <w:style w:type="numbering" w:customStyle="1" w:styleId="Bezlisty211">
    <w:name w:val="Bez listy211"/>
    <w:next w:val="Bezlisty"/>
    <w:uiPriority w:val="99"/>
    <w:semiHidden/>
    <w:unhideWhenUsed/>
    <w:rsid w:val="008E0C98"/>
  </w:style>
  <w:style w:type="paragraph" w:customStyle="1" w:styleId="Akapitzlist30">
    <w:name w:val="Akapit z listą3"/>
    <w:basedOn w:val="Normalny"/>
    <w:rsid w:val="008E0C98"/>
    <w:pPr>
      <w:ind w:left="720"/>
    </w:pPr>
  </w:style>
  <w:style w:type="character" w:customStyle="1" w:styleId="FontStyle14">
    <w:name w:val="Font Style14"/>
    <w:rsid w:val="00444C2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radkom@radkom.com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F24CFF6-FD2B-4A4F-8E97-C96E7864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12307</Words>
  <Characters>84783</Characters>
  <Application>Microsoft Office Word</Application>
  <DocSecurity>0</DocSecurity>
  <Lines>706</Lines>
  <Paragraphs>193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96897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Nord Partner</dc:creator>
  <cp:lastModifiedBy>Milena Tomczyk-Mortk</cp:lastModifiedBy>
  <cp:revision>5</cp:revision>
  <cp:lastPrinted>2017-07-06T09:58:00Z</cp:lastPrinted>
  <dcterms:created xsi:type="dcterms:W3CDTF">2017-09-13T05:21:00Z</dcterms:created>
  <dcterms:modified xsi:type="dcterms:W3CDTF">2017-09-19T12:11:00Z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