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Pr="008E25E4" w:rsidRDefault="005B30AD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Znak   </w:t>
      </w:r>
      <w:r w:rsidR="002568F8"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  <w:r w:rsidR="00324794"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8D1A99" w:rsidRPr="008E25E4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8E25E4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4794" w:rsidRPr="008E25E4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8E25E4" w:rsidRDefault="008D1A99" w:rsidP="00806ED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06ED5" w:rsidRPr="008E25E4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806ED5" w:rsidRPr="008E25E4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E25E4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E25E4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5B30AD" w:rsidRPr="008E25E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postępowania przetargowego na „Dostawa odzieży ochronnej i roboczej ”, </w:t>
      </w:r>
      <w:r w:rsidR="005B30AD" w:rsidRPr="008E25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 1/2018</w:t>
      </w:r>
      <w:r w:rsidRPr="008E25E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6ED5" w:rsidRPr="008E25E4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E25E4" w:rsidRDefault="00806ED5" w:rsidP="002568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68F8" w:rsidRPr="008E25E4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E25E4">
        <w:rPr>
          <w:rFonts w:ascii="Times New Roman" w:hAnsi="Times New Roman" w:cs="Times New Roman"/>
          <w:b/>
          <w:sz w:val="24"/>
          <w:szCs w:val="24"/>
          <w:lang w:eastAsia="pl-PL"/>
        </w:rPr>
        <w:t>MODYFIKACJA SPECYFIKACJI ISTOTNYCH WARUNKÓW ZAMÓWIENIA</w:t>
      </w:r>
    </w:p>
    <w:p w:rsidR="002568F8" w:rsidRPr="008E25E4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68F8" w:rsidRPr="008E25E4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</w:p>
    <w:p w:rsidR="0025078B" w:rsidRPr="008E25E4" w:rsidRDefault="00A7018F" w:rsidP="002568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E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 38 ust. 4 ustawy z dnia 29 stycznia 2004r. Prawo zamówień publicznych (tekst jednolity: Dz. U. z 2017 r, poz. 1579</w:t>
      </w:r>
      <w:r w:rsidR="002568F8" w:rsidRPr="008E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</w:t>
      </w:r>
      <w:r w:rsidRPr="008E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Przedsiębiorstwo </w:t>
      </w:r>
      <w:proofErr w:type="spellStart"/>
      <w:r w:rsidRPr="008E25E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8E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„RADKOM” Sp. z o. o.  dokonuje modyfikacji Specyfikacji Istotnych Warunków Zamówienia sporządzonej w przedmiotowym przetargu.</w:t>
      </w:r>
    </w:p>
    <w:p w:rsidR="008E25E4" w:rsidRDefault="008E25E4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018F" w:rsidRPr="008E25E4" w:rsidRDefault="00A7018F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5E4">
        <w:rPr>
          <w:rFonts w:ascii="Times New Roman" w:hAnsi="Times New Roman" w:cs="Times New Roman"/>
          <w:sz w:val="24"/>
          <w:szCs w:val="24"/>
          <w:u w:val="single"/>
        </w:rPr>
        <w:t xml:space="preserve">Dokonuje się </w:t>
      </w:r>
      <w:r w:rsidR="0025078B" w:rsidRPr="008E25E4">
        <w:rPr>
          <w:rFonts w:ascii="Times New Roman" w:hAnsi="Times New Roman" w:cs="Times New Roman"/>
          <w:sz w:val="24"/>
          <w:szCs w:val="24"/>
          <w:u w:val="single"/>
        </w:rPr>
        <w:t>zmiany zapisów:</w:t>
      </w:r>
    </w:p>
    <w:p w:rsidR="002568F8" w:rsidRPr="008E25E4" w:rsidRDefault="002568F8" w:rsidP="002568F8">
      <w:pPr>
        <w:jc w:val="both"/>
        <w:rPr>
          <w:rFonts w:ascii="Times New Roman" w:hAnsi="Times New Roman" w:cs="Times New Roman"/>
          <w:b/>
        </w:rPr>
      </w:pPr>
      <w:r w:rsidRPr="008E25E4">
        <w:rPr>
          <w:rFonts w:ascii="Times New Roman" w:hAnsi="Times New Roman" w:cs="Times New Roman"/>
          <w:b/>
        </w:rPr>
        <w:t xml:space="preserve">1. W sekcji </w:t>
      </w:r>
      <w:r w:rsidR="005B30AD" w:rsidRPr="008E25E4">
        <w:rPr>
          <w:rFonts w:ascii="Times New Roman" w:hAnsi="Times New Roman" w:cs="Times New Roman"/>
          <w:b/>
        </w:rPr>
        <w:t>13.</w:t>
      </w:r>
      <w:r w:rsidRPr="008E25E4">
        <w:rPr>
          <w:rFonts w:ascii="Times New Roman" w:hAnsi="Times New Roman" w:cs="Times New Roman"/>
          <w:b/>
        </w:rPr>
        <w:t xml:space="preserve">1. </w:t>
      </w:r>
      <w:r w:rsidR="005B30AD" w:rsidRPr="008E25E4">
        <w:rPr>
          <w:rFonts w:ascii="Times New Roman" w:hAnsi="Times New Roman" w:cs="Times New Roman"/>
          <w:b/>
        </w:rPr>
        <w:t xml:space="preserve">b </w:t>
      </w:r>
      <w:r w:rsidRPr="008E25E4">
        <w:rPr>
          <w:rFonts w:ascii="Times New Roman" w:hAnsi="Times New Roman" w:cs="Times New Roman"/>
          <w:b/>
        </w:rPr>
        <w:t>Termin składania ofert lub wniosków i dopuszczenie do udziału</w:t>
      </w:r>
    </w:p>
    <w:p w:rsidR="002568F8" w:rsidRPr="008E25E4" w:rsidRDefault="005B30AD" w:rsidP="002568F8">
      <w:pPr>
        <w:jc w:val="both"/>
        <w:rPr>
          <w:rFonts w:ascii="Times New Roman" w:hAnsi="Times New Roman" w:cs="Times New Roman"/>
        </w:rPr>
      </w:pPr>
      <w:r w:rsidRPr="008E25E4">
        <w:rPr>
          <w:rFonts w:ascii="Times New Roman" w:hAnsi="Times New Roman" w:cs="Times New Roman"/>
        </w:rPr>
        <w:t>Było: data: …</w:t>
      </w:r>
      <w:r w:rsidR="002568F8" w:rsidRPr="008E25E4">
        <w:rPr>
          <w:rFonts w:ascii="Times New Roman" w:hAnsi="Times New Roman" w:cs="Times New Roman"/>
        </w:rPr>
        <w:t>.01.2018 r. godzina 10:15</w:t>
      </w:r>
    </w:p>
    <w:p w:rsidR="002568F8" w:rsidRPr="008E25E4" w:rsidRDefault="005B30AD" w:rsidP="002568F8">
      <w:pPr>
        <w:jc w:val="both"/>
        <w:rPr>
          <w:rFonts w:ascii="Times New Roman" w:hAnsi="Times New Roman" w:cs="Times New Roman"/>
        </w:rPr>
      </w:pPr>
      <w:r w:rsidRPr="008E25E4">
        <w:rPr>
          <w:rFonts w:ascii="Times New Roman" w:hAnsi="Times New Roman" w:cs="Times New Roman"/>
        </w:rPr>
        <w:t>Jest: data: 22</w:t>
      </w:r>
      <w:r w:rsidR="002568F8" w:rsidRPr="008E25E4">
        <w:rPr>
          <w:rFonts w:ascii="Times New Roman" w:hAnsi="Times New Roman" w:cs="Times New Roman"/>
        </w:rPr>
        <w:t>.01.2018 r. godzina 10:15</w:t>
      </w:r>
    </w:p>
    <w:p w:rsidR="002568F8" w:rsidRPr="008E25E4" w:rsidRDefault="002568F8" w:rsidP="002568F8">
      <w:pPr>
        <w:jc w:val="both"/>
        <w:rPr>
          <w:rFonts w:ascii="Times New Roman" w:hAnsi="Times New Roman" w:cs="Times New Roman"/>
          <w:b/>
        </w:rPr>
      </w:pPr>
      <w:r w:rsidRPr="008E25E4">
        <w:rPr>
          <w:rFonts w:ascii="Times New Roman" w:hAnsi="Times New Roman" w:cs="Times New Roman"/>
          <w:b/>
        </w:rPr>
        <w:t xml:space="preserve">W sekcji </w:t>
      </w:r>
      <w:r w:rsidR="005B30AD" w:rsidRPr="008E25E4">
        <w:rPr>
          <w:rFonts w:ascii="Times New Roman" w:hAnsi="Times New Roman" w:cs="Times New Roman"/>
          <w:b/>
        </w:rPr>
        <w:t>13</w:t>
      </w:r>
      <w:r w:rsidRPr="008E25E4">
        <w:rPr>
          <w:rFonts w:ascii="Times New Roman" w:hAnsi="Times New Roman" w:cs="Times New Roman"/>
          <w:b/>
        </w:rPr>
        <w:t>.</w:t>
      </w:r>
      <w:r w:rsidR="005B30AD" w:rsidRPr="008E25E4">
        <w:rPr>
          <w:rFonts w:ascii="Times New Roman" w:hAnsi="Times New Roman" w:cs="Times New Roman"/>
          <w:b/>
        </w:rPr>
        <w:t>2. b</w:t>
      </w:r>
      <w:r w:rsidRPr="008E25E4">
        <w:rPr>
          <w:rFonts w:ascii="Times New Roman" w:hAnsi="Times New Roman" w:cs="Times New Roman"/>
          <w:b/>
        </w:rPr>
        <w:t xml:space="preserve"> Otwarcie ofert.</w:t>
      </w:r>
    </w:p>
    <w:p w:rsidR="002568F8" w:rsidRPr="008E25E4" w:rsidRDefault="005B30AD" w:rsidP="002568F8">
      <w:pPr>
        <w:jc w:val="both"/>
        <w:rPr>
          <w:rFonts w:ascii="Times New Roman" w:hAnsi="Times New Roman" w:cs="Times New Roman"/>
        </w:rPr>
      </w:pPr>
      <w:r w:rsidRPr="008E25E4">
        <w:rPr>
          <w:rFonts w:ascii="Times New Roman" w:hAnsi="Times New Roman" w:cs="Times New Roman"/>
        </w:rPr>
        <w:t>Było: data: …</w:t>
      </w:r>
      <w:r w:rsidR="002568F8" w:rsidRPr="008E25E4">
        <w:rPr>
          <w:rFonts w:ascii="Times New Roman" w:hAnsi="Times New Roman" w:cs="Times New Roman"/>
        </w:rPr>
        <w:t xml:space="preserve">.01.2018 r. godzina 10:30 </w:t>
      </w:r>
    </w:p>
    <w:p w:rsidR="002568F8" w:rsidRPr="008E25E4" w:rsidRDefault="00643FB4" w:rsidP="00256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Jest: data: 22</w:t>
      </w:r>
      <w:bookmarkStart w:id="0" w:name="_GoBack"/>
      <w:bookmarkEnd w:id="0"/>
      <w:r w:rsidR="002568F8" w:rsidRPr="008E25E4">
        <w:rPr>
          <w:rFonts w:ascii="Times New Roman" w:hAnsi="Times New Roman" w:cs="Times New Roman"/>
        </w:rPr>
        <w:t>.01.2018 r. godzina 10:30</w:t>
      </w:r>
    </w:p>
    <w:p w:rsidR="002568F8" w:rsidRPr="008E25E4" w:rsidRDefault="002568F8" w:rsidP="002568F8">
      <w:pPr>
        <w:jc w:val="both"/>
        <w:rPr>
          <w:rFonts w:ascii="Times New Roman" w:hAnsi="Times New Roman" w:cs="Times New Roman"/>
        </w:rPr>
      </w:pPr>
    </w:p>
    <w:p w:rsidR="008E25E4" w:rsidRPr="008E25E4" w:rsidRDefault="002568F8" w:rsidP="008E25E4">
      <w:pPr>
        <w:rPr>
          <w:rFonts w:ascii="Times New Roman" w:hAnsi="Times New Roman" w:cs="Times New Roman"/>
          <w:sz w:val="24"/>
          <w:szCs w:val="24"/>
        </w:rPr>
      </w:pPr>
      <w:r w:rsidRPr="008E25E4">
        <w:rPr>
          <w:rFonts w:ascii="Times New Roman" w:hAnsi="Times New Roman" w:cs="Times New Roman"/>
          <w:sz w:val="24"/>
          <w:szCs w:val="24"/>
        </w:rPr>
        <w:t xml:space="preserve">2. </w:t>
      </w:r>
      <w:r w:rsidR="008E25E4" w:rsidRPr="008E25E4">
        <w:rPr>
          <w:rFonts w:ascii="Times New Roman" w:hAnsi="Times New Roman" w:cs="Times New Roman"/>
          <w:sz w:val="24"/>
          <w:szCs w:val="24"/>
        </w:rPr>
        <w:t xml:space="preserve"> Załącznik nr 1c SIWZ otrzymuje brzmienie: </w:t>
      </w:r>
    </w:p>
    <w:p w:rsidR="005B30AD" w:rsidRPr="008E25E4" w:rsidRDefault="005B30AD" w:rsidP="005B30AD">
      <w:pPr>
        <w:rPr>
          <w:rFonts w:ascii="Times New Roman" w:hAnsi="Times New Roman" w:cs="Times New Roman"/>
          <w:color w:val="FF0000"/>
        </w:rPr>
      </w:pPr>
    </w:p>
    <w:p w:rsidR="005B30AD" w:rsidRPr="008E25E4" w:rsidRDefault="005B30AD" w:rsidP="005B30AD">
      <w:pPr>
        <w:widowControl w:val="0"/>
        <w:autoSpaceDE w:val="0"/>
        <w:autoSpaceDN w:val="0"/>
        <w:adjustRightInd w:val="0"/>
        <w:ind w:left="10620"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E25E4">
        <w:rPr>
          <w:rFonts w:ascii="Times New Roman" w:hAnsi="Times New Roman" w:cs="Times New Roman"/>
          <w:color w:val="000000"/>
          <w:sz w:val="16"/>
          <w:szCs w:val="16"/>
        </w:rPr>
        <w:t>Załącznik nr c</w:t>
      </w:r>
    </w:p>
    <w:p w:rsidR="005B30AD" w:rsidRPr="008E25E4" w:rsidRDefault="005B30AD" w:rsidP="008E25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sectPr w:rsidR="005B30AD" w:rsidRPr="008E25E4" w:rsidSect="005B30AD"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E25E4" w:rsidRPr="008E25E4" w:rsidRDefault="008E25E4" w:rsidP="008E25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8E25E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SPECYFIKACJA OFEROWANEGO PRZEDMIOTU ZAMÓWIENIA</w:t>
      </w:r>
    </w:p>
    <w:p w:rsidR="008E25E4" w:rsidRPr="008E25E4" w:rsidRDefault="008E25E4" w:rsidP="008E25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690"/>
        <w:gridCol w:w="6379"/>
        <w:gridCol w:w="1418"/>
        <w:gridCol w:w="1559"/>
      </w:tblGrid>
      <w:tr w:rsidR="008E25E4" w:rsidRPr="008E25E4" w:rsidTr="008E25E4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8E25E4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>l.p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 xml:space="preserve">Wymagania Zamawiającego 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>Oferowane przez Wykonawcę parametry</w:t>
            </w:r>
          </w:p>
        </w:tc>
      </w:tr>
      <w:tr w:rsidR="008E25E4" w:rsidRPr="008E25E4" w:rsidTr="008E25E4">
        <w:trPr>
          <w:trHeight w:val="1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 w:rsidP="008E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Parametry techniczne wymagane przez Zamawiającego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B050"/>
              </w:rPr>
              <w:t>Opis produktu*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B050"/>
              </w:rPr>
              <w:t>Producent*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 w:rsidP="008E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B050"/>
              </w:rPr>
              <w:t>Termin gwarancji*</w:t>
            </w: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>Hełm lekki ochronny</w:t>
            </w:r>
            <w:r w:rsidRPr="008E25E4">
              <w:rPr>
                <w:sz w:val="16"/>
                <w:szCs w:val="16"/>
              </w:rPr>
              <w:t xml:space="preserve"> Przeznaczony do ochrony głowy przed urazami wynikającymi z uderzenia o twarde, nieruchome przedmioty. Hełm wykonany w postaci tekstylnej czapki z daszkiem typu baseball wyposażonej we wkład ochronny. Czapka powinna być wyposażona w otwory wentylacyjne, sztywny daszek. Kolor granatowy, kat ochrony II, norma EN-812.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Cs/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Czapki ocieplane/ zimowe </w:t>
            </w:r>
            <w:r w:rsidRPr="008E25E4">
              <w:rPr>
                <w:bCs/>
                <w:sz w:val="16"/>
                <w:szCs w:val="16"/>
              </w:rPr>
              <w:t>z wywijanym kożuchem na uszy i kark., ocieplane, fluorescencyjne, kolor żółty lub pomarańczowy, CE, norma PN-EN ISO 13688:2013.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 w:rsidP="008E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 w:rsidP="008E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 w:rsidP="008E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Czapki letnie , drelichowe z daszkiem </w:t>
            </w:r>
            <w:r w:rsidRPr="008E25E4">
              <w:rPr>
                <w:bCs/>
                <w:sz w:val="16"/>
                <w:szCs w:val="16"/>
              </w:rPr>
              <w:t>kolor niebieski, CE Kat. I, norma PN-EN 13688:2013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  <w:u w:val="single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Kamizelka ostrzegawcza  siatkowa </w:t>
            </w:r>
            <w:r w:rsidRPr="008E25E4">
              <w:rPr>
                <w:sz w:val="16"/>
                <w:szCs w:val="16"/>
              </w:rPr>
              <w:t>z dwoma taśmami odblaskowymi wg EN ISO 20471:2013 lub normy odpowiedniej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Kamizelka ostrzegawcza </w:t>
            </w:r>
            <w:r w:rsidRPr="008E25E4">
              <w:rPr>
                <w:sz w:val="16"/>
                <w:szCs w:val="16"/>
              </w:rPr>
              <w:t xml:space="preserve"> z dwoma taśmami odblaskowymi oraz nadrukiem logo firmy Zleceniodawcy. Certyfikat CE Kat. II EN ISO 20471:2013.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9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E25E4">
              <w:rPr>
                <w:b/>
                <w:bCs/>
                <w:sz w:val="16"/>
                <w:szCs w:val="16"/>
              </w:rPr>
              <w:t>Kurtka przeciwdeszczowa</w:t>
            </w:r>
            <w:r w:rsidRPr="008E25E4">
              <w:rPr>
                <w:sz w:val="16"/>
                <w:szCs w:val="16"/>
              </w:rPr>
              <w:t xml:space="preserve"> – kurtka ¾ do uda z kapturem ściąganym w okolicy twarzowej sznurkiem, wyposażona w otwory wentylacyjne pod pachami, zapinana na guziki, zatrzaski, wykonana z tkaniny powlekanej (podgumowana), kolor żółty. CE Kat. I PN-EN 13688:2013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5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Płaszcz przeciwdeszczowy </w:t>
            </w:r>
            <w:r w:rsidRPr="008E25E4">
              <w:rPr>
                <w:sz w:val="16"/>
                <w:szCs w:val="16"/>
              </w:rPr>
              <w:t xml:space="preserve">ostrzegawczy wykonany </w:t>
            </w:r>
            <w:r w:rsidRPr="008E25E4">
              <w:rPr>
                <w:sz w:val="16"/>
                <w:szCs w:val="16"/>
              </w:rPr>
              <w:br/>
              <w:t>z wodoodpornego materiału wysokiej jakości 100% poliestru pokrytego poliuretanem. Pasy odblaskowe zgodne z normą EN ISO 20471. Wodoszczelne szwy oraz wodoodporny kaptur z możliwością regulacji. Mankiety zakończone wewnętrznym, elastycznym ściągaczem. Płaszcz dodatkowo wyposażony w dwie kieszenie zewnętrzne. Płaszcz posiada certyfikat EN ISO 20471 CE oraz jest w drugiej kategorii środków ochrony.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5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Kombinezon wodoodporny - jednoczęściowy. </w:t>
            </w:r>
            <w:r w:rsidRPr="008E25E4">
              <w:rPr>
                <w:sz w:val="16"/>
                <w:szCs w:val="16"/>
              </w:rPr>
              <w:t xml:space="preserve">Regulowane mankiety rękawów i pasek ze ściągaczem. </w:t>
            </w:r>
          </w:p>
          <w:p w:rsidR="008E25E4" w:rsidRPr="008E25E4" w:rsidRDefault="008E25E4" w:rsidP="008E25E4">
            <w:pPr>
              <w:pStyle w:val="NormalnyWeb"/>
              <w:spacing w:after="0" w:afterAutospacing="0"/>
              <w:jc w:val="both"/>
              <w:rPr>
                <w:sz w:val="16"/>
                <w:szCs w:val="16"/>
              </w:rPr>
            </w:pPr>
            <w:r w:rsidRPr="008E25E4">
              <w:rPr>
                <w:sz w:val="16"/>
                <w:szCs w:val="16"/>
              </w:rPr>
              <w:t xml:space="preserve">W 100% </w:t>
            </w:r>
            <w:proofErr w:type="spellStart"/>
            <w:r w:rsidRPr="008E25E4">
              <w:rPr>
                <w:sz w:val="16"/>
                <w:szCs w:val="16"/>
              </w:rPr>
              <w:t>wiatroszczelny</w:t>
            </w:r>
            <w:proofErr w:type="spellEnd"/>
            <w:r w:rsidRPr="008E25E4">
              <w:rPr>
                <w:sz w:val="16"/>
                <w:szCs w:val="16"/>
              </w:rPr>
              <w:t xml:space="preserve"> i wodoodporny, kaptur ze ściągaczem regulujący wielkość otworu na twarz.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5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Jednorazowy kombinezon ochronny,</w:t>
            </w:r>
          </w:p>
          <w:p w:rsidR="008E25E4" w:rsidRPr="008E25E4" w:rsidRDefault="008E2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Jednoczęściowy kombinezon z kapturem wykonany ze specjalistycznego mikroporowatego materiału o gramaturze co najmniej 55 g/m2, zaklasyfikowany do kategorii III odzieży ochronnej, typ 5 i typ 6.</w:t>
            </w:r>
          </w:p>
          <w:p w:rsidR="008E25E4" w:rsidRPr="008E25E4" w:rsidRDefault="008E2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 xml:space="preserve">Kombinezon chronić ma przed czynnikami chemicznymi i zakaźnymi: </w:t>
            </w:r>
          </w:p>
          <w:p w:rsidR="008E25E4" w:rsidRPr="008E25E4" w:rsidRDefault="008E2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a) cząstkami stałymi zawieszonymi w powietrzu, pyłami (EN ISO 13982-1:2004+A1:2010 – typ 5 B),</w:t>
            </w:r>
          </w:p>
          <w:p w:rsidR="008E25E4" w:rsidRPr="008E25E4" w:rsidRDefault="008E2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b) aerozolami w płynie, niskociśnieniowymi rozpryskami substancji chemicznych o małej objętości (EN 13034:2005+A1:2009 - typ 6B),</w:t>
            </w:r>
          </w:p>
          <w:p w:rsidR="008E25E4" w:rsidRPr="008E25E4" w:rsidRDefault="008E2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c) skażeniem cząstkami promieniotwórczymi (EN 1073-2:2002 Klasa 2)</w:t>
            </w:r>
          </w:p>
          <w:p w:rsidR="008E25E4" w:rsidRPr="008E25E4" w:rsidRDefault="008E2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d) czynnikami infekcyjnymi (EN 14126:2003+AC:2004 klasa 6 - odporność na przenikanie zanieczyszczonych cieczy pod ciśnieniem hydrostatycznym</w:t>
            </w:r>
          </w:p>
          <w:p w:rsidR="008E25E4" w:rsidRPr="008E25E4" w:rsidRDefault="008E2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odporność na przenikanie przez czynniki infekcyjne spowodowane kontaktem mechanicznym z zanieczyszczonymi substancjami, klasa 3 - odporność na przenikanie przez zanieczyszczone aerozole ciekłe, cząstki stałe). Kombinezon posiada właściwości elektrostatyczne (EN 1149-5:2008), zapinany na zamek błyskawiczny, posiada uszczelnienia w miejscach wrażliwych: elastyczne mankiety rękawów i zakończenia nogawek, kaptur z gumką dopasowującą go do twarzy oraz zamek błyskawiczny zakryty zaklejaną klapką, zewnętrzna powłoka materiału zapobiegająca przywieraniu do niej cząstek stałych oraz nie wchłania cieczy.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12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Kurtka ocieplana z odpinaną </w:t>
            </w:r>
            <w:proofErr w:type="spellStart"/>
            <w:r w:rsidRPr="008E25E4">
              <w:rPr>
                <w:b/>
                <w:bCs/>
                <w:sz w:val="16"/>
                <w:szCs w:val="16"/>
              </w:rPr>
              <w:t>polarową</w:t>
            </w:r>
            <w:proofErr w:type="spellEnd"/>
            <w:r w:rsidRPr="008E25E4">
              <w:rPr>
                <w:b/>
                <w:bCs/>
                <w:sz w:val="16"/>
                <w:szCs w:val="16"/>
              </w:rPr>
              <w:t xml:space="preserve"> podpinką.</w:t>
            </w:r>
            <w:r w:rsidRPr="008E25E4">
              <w:rPr>
                <w:sz w:val="16"/>
                <w:szCs w:val="16"/>
              </w:rPr>
              <w:t xml:space="preserve"> Wykonana z materiału: 100% poliestru powlekanego poliuretanem z pasami odblaskowymi na plecach i klatce piersiowej, dwie dolne kieszenie, kaptur chowany w kołnierzu, rękawy z wewnętrznym ściągaczem, dwustronna </w:t>
            </w:r>
            <w:proofErr w:type="spellStart"/>
            <w:r w:rsidRPr="008E25E4">
              <w:rPr>
                <w:sz w:val="16"/>
                <w:szCs w:val="16"/>
              </w:rPr>
              <w:t>polarowa</w:t>
            </w:r>
            <w:proofErr w:type="spellEnd"/>
            <w:r w:rsidRPr="008E25E4">
              <w:rPr>
                <w:sz w:val="16"/>
                <w:szCs w:val="16"/>
              </w:rPr>
              <w:t xml:space="preserve"> podpinka klasy drugiej – z odpinanymi rękawami. Podpinka z polaru stanowić może strój przejściowy (samodzielną bluzę). Kolory: granatowo-pomarańczowa lub granatowo-żółta. </w:t>
            </w:r>
          </w:p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sz w:val="16"/>
                <w:szCs w:val="16"/>
              </w:rPr>
              <w:t>Zgodność z normami:</w:t>
            </w:r>
          </w:p>
          <w:p w:rsid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sz w:val="16"/>
                <w:szCs w:val="16"/>
              </w:rPr>
              <w:t>EN ISO 13688, EN ISO 20471, EN 343</w:t>
            </w:r>
          </w:p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8E25E4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Fartuch wodoodporny-olejoodporny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Charakterystyka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Fartuch </w:t>
            </w:r>
            <w:proofErr w:type="spellStart"/>
            <w:r w:rsidRPr="008E25E4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wodoochronny</w:t>
            </w:r>
            <w:proofErr w:type="spellEnd"/>
            <w:r w:rsidRPr="008E25E4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, antystatyczny, trudnopalny, chroniący przed ciekłymi chemikaliami w gramaturze 540 gram/m2. wiązany w pasie – przewieszka na szyi Powinien spełniać standardy europejskich norm: EN 13688, EN 343, EN 1149-5, EN 14116, EN 20471, EN 13034,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Komplet ubranie ochronne do prac spawalniczych -   </w:t>
            </w:r>
            <w:r w:rsidRPr="008E2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Odzież ochronna trudno zapalna do stosowania podczas spawania i w procesach pokrewnych, odporna na działanie czynników gorących i płomienia, chroni przed zapaleniem w wyniku krótkotrwałego kontaktu z płomieniem (poziom skuteczności A1+A2), oddziaływaniem ciepła konwekcyjnego (poziom skuteczności B1) oraz promieniowania cieplnego (poziom skuteczności C1)</w:t>
            </w:r>
          </w:p>
          <w:p w:rsidR="008E25E4" w:rsidRPr="008E25E4" w:rsidRDefault="008E25E4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Wykonana z grubej tkaniny bawełnianej o satynowym splocie i wykończeniu trudnopalnym. Przód bluzy i ogrodniczek oraz dolna część rękawów dodatkowo wzmocnione podwójną warstwą materiału w celu zwiększenia ochrony. Klasa ochrony 1 (drobne rozpryski stopionego metalu) Odzież spełnia wymagania norm: EN ISO 11611:2015, EN ISO 11612:2015, EN ISO 13688:2013 Bluza: zamek</w:t>
            </w:r>
            <w:r w:rsidRPr="008E25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błyskawiczny kryty plisą zamykaną na napy; 2 kieszenie wewnętrzne zamykane na suwak; regulacja szerokości u dołu bluzy za pomocą gumki; mankiety zapinane na kryte napy z możliwością regulacji; wysokiej jakości markowy zamek błyskawiczny i napy. Ogrodniczki: 4 kieszenie, w tym 1 wewnętrzna zamykana na suwak; dodatkowe wzmocnienie szwów w kroku; regulacja szerokości w pasie za pomocą gumki; szelki z regulacją długości za pomocą zapięcia i gumki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Ocieplacze/bezrękawniki </w:t>
            </w: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 xml:space="preserve">Ocieplany bezrękawnik ochronny z możliwością dwustronnego noszenia, wykonany z wodoodpornego, fluorescencyjnego materiału poliestrowego o wysokiej widoczności, impregnowanego poliuretanem. Z jednej strony wykonany z materiału w kolorze żółtym fluorescencyjnym z naszytymi pasami odblaskowymi na torsie i ramionach, a z drugiej strony wykonany z poliestrowego materiału w kolorze granatowym, pikowany w karo, zapinany na zamek błyskawiczny, pod szyją wykończony miękkim ściągaczem w kolorze czarnym, 4 kieszenie - po dwie kieszenie na każdej ze stron.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Spełniający wymagania norm: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E25E4">
              <w:rPr>
                <w:rFonts w:ascii="Times New Roman" w:hAnsi="Times New Roman" w:cs="Times New Roman"/>
                <w:sz w:val="16"/>
                <w:szCs w:val="16"/>
              </w:rPr>
              <w:t>EN ISO 20471:2013 klasa 2, EN ISO 20471:2013, EN 343:2003 oraz klasa 3, paro-przepuszczalność klasa 3 zgodnie z wymaganiami normy EN 343klasa 3 zgodnie z wymaganiami normy EN 343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Buty robocze męskie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 skóry bydlęcej licowej, przed kostkę z otworami, w kolorze czarnym, podeszwa wykonana z podwójnego poliuretanu, olejoodporna, antypoślizgowa, absorpcja uderzeń pod piętą, wkładka stalowa zabezpieczająca stopę przed przekłuciem podeszwy, stalowy podnosek wytrzymały na uderzenia z energią 200 J oraz zagięcia do 15 </w:t>
            </w:r>
            <w:proofErr w:type="spellStart"/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kN</w:t>
            </w:r>
            <w:proofErr w:type="spellEnd"/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, dodatkowo gumowy podnosek, zapobiegający ścieraniu się czubka buta podczas tarcia nim o podłoże,  kategoria ochrony S1 P SRA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Buty ocieplane.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Trzewiki bezpieczne kategorii S3 SRC wykonane ze skóry licowej wodoodpornej na podeszwie z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dwuwarstwowego poliuretanu (PU/TPU). Podnosek i wkładka antyprzebiciowa kompozytowe. Cholewki wykonane z wysokiej jakości skór licowych gładkich o zmniejszonej nasiąkliwości wody i wysokim współczynniku przepuszczalności pary wodnej, kołnierz z wysokiej jakości skóry licowej. Podszewka z materiału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skutecznie odprowadzającego pot, dającego uczucie suchości i komfortu. Niemetalowe oczka.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Dodatkowym atutem będą zastosowane w podeszwie elementy odblaskowe.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Buty wyposażone w pochłaniacz energii w części piętowej i zapewniające stopie naturalną oddychalność.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Wyściółka o właściwościach przeciwpotnych i przeciwgrzybicznych. Buty antyelektrostatyczne.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Kolor czarny. Rozmiary 39-47. Wymagania spełnia normę PN-EN ISO 20345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 w:rsidP="008E25E4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Buty ochronne/spawalnicze </w:t>
            </w:r>
            <w:r w:rsidRPr="008E25E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Pr="008E2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Wierzch skórzany, podszewka z dzianiny siatkowej, wymienna wyściółka, podnosek kompozytowy zabezpieczający palce stopy przed uderzeniem z energią 200J, podeszwa gumowa - odporna na działanie wysokiej temperatury w krótkotrwałym kontakcie (do 300 stopni </w:t>
            </w:r>
            <w:proofErr w:type="spellStart"/>
            <w:r w:rsidRPr="008E2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Celcjusza</w:t>
            </w:r>
            <w:proofErr w:type="spellEnd"/>
            <w:r w:rsidRPr="008E2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/1min.), głęboki protektor, dodatkowa skórzana osłona śródstopia, system szybkiego zdejmowania obuwia, </w:t>
            </w:r>
          </w:p>
          <w:p w:rsidR="008E25E4" w:rsidRPr="008E25E4" w:rsidRDefault="008E25E4">
            <w:pPr>
              <w:spacing w:line="25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Posiada certyfikat CE i normę ISO 20345:2011. Jest w drugiej kategorii środków ochrony indywidualnej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4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Buty robocze letnie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 Wyroby powinny spełniać ; - Normy; EN20344,  EN20345,   -  co najmniej II kategorie ochrony odzieży. Pokrycie:     dziurkowana skóra. Wyściółka:  przewiewna tkanina, zapobiegająca otarciom, wchłaniająca pot.   Wkładka:  wymienna,  antystatyczna,  pokryta tkaniną. Podeszwa:    podnosek 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bezpieczeństwa - chroniący przed uderzeniami o max. poziomie energii rzędu 200J   i  przed ściskaniem przy użyciu siły 15kN,  zabudowana pięta, właściwości antyelektrostatyczne, absorpcja energii w części piętowej, odporność podeszwy na przebicie 1100N,  wzmocnienie śródstopia, właściwości antypoślizgowe.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4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Gumofilce</w:t>
            </w:r>
            <w:proofErr w:type="spellEnd"/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Wykonane z PCV z filcowym wkładem. Podeszwa zabezpiecza przed poślizgiem.</w:t>
            </w: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Gumowce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z wysokim przegubem, który umożliwia swobodne wkładanie jak i zdejmowanie obuwia, zapewniając przy tym wygodę noszenia. Skład: 100% PVC.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Obuwie ochronne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klapki robocze ze skóry naturalnej w kolorze białym, skórzana podszewka, spody antypoślizgowe.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Maski </w:t>
            </w:r>
            <w:proofErr w:type="spellStart"/>
            <w:r w:rsidRPr="008E25E4">
              <w:rPr>
                <w:b/>
                <w:bCs/>
                <w:sz w:val="16"/>
                <w:szCs w:val="16"/>
              </w:rPr>
              <w:t>pyłoochronne</w:t>
            </w:r>
            <w:proofErr w:type="spellEnd"/>
            <w:r w:rsidRPr="008E25E4">
              <w:rPr>
                <w:b/>
                <w:bCs/>
                <w:sz w:val="16"/>
                <w:szCs w:val="16"/>
              </w:rPr>
              <w:t xml:space="preserve"> – </w:t>
            </w:r>
            <w:r w:rsidRPr="008E25E4">
              <w:rPr>
                <w:bCs/>
                <w:sz w:val="16"/>
                <w:szCs w:val="16"/>
              </w:rPr>
              <w:t>półmaski filtrujące, klasa P3, 30xNDS, norma EN-149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Cs/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Maski </w:t>
            </w:r>
            <w:proofErr w:type="spellStart"/>
            <w:r w:rsidRPr="008E25E4">
              <w:rPr>
                <w:b/>
                <w:bCs/>
                <w:sz w:val="16"/>
                <w:szCs w:val="16"/>
              </w:rPr>
              <w:t>pyłoochronne</w:t>
            </w:r>
            <w:proofErr w:type="spellEnd"/>
            <w:r w:rsidRPr="008E25E4">
              <w:rPr>
                <w:b/>
                <w:bCs/>
                <w:sz w:val="16"/>
                <w:szCs w:val="16"/>
              </w:rPr>
              <w:t xml:space="preserve"> – </w:t>
            </w:r>
            <w:r w:rsidRPr="008E25E4">
              <w:rPr>
                <w:bCs/>
                <w:sz w:val="16"/>
                <w:szCs w:val="16"/>
              </w:rPr>
              <w:t xml:space="preserve">półmaski filtrujące krótkiego użytkowania </w:t>
            </w:r>
            <w:r w:rsidRPr="008E25E4">
              <w:rPr>
                <w:b/>
                <w:bCs/>
                <w:sz w:val="16"/>
                <w:szCs w:val="16"/>
              </w:rPr>
              <w:t>FFP1</w:t>
            </w:r>
            <w:r w:rsidRPr="008E25E4">
              <w:rPr>
                <w:bCs/>
                <w:sz w:val="16"/>
                <w:szCs w:val="16"/>
              </w:rPr>
              <w:t xml:space="preserve"> z włókniny syntetycznej, kolor biały.</w:t>
            </w:r>
          </w:p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E25E4">
              <w:rPr>
                <w:bCs/>
                <w:sz w:val="16"/>
                <w:szCs w:val="16"/>
              </w:rPr>
              <w:t>Norma  EN 149:2001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Maski przeciwgazowe z osłoną części twarzowej z wymiennym filtrem wielogazowym.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Maska </w:t>
            </w:r>
            <w:proofErr w:type="spellStart"/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pełnotwarzowa</w:t>
            </w:r>
            <w:proofErr w:type="spellEnd"/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ochrony układu oddechowego przed niebezpiecznymi substancjami chemicznymi, odporna na środki chemiczne i temperaturę. Szyba panoramiczna wykonana z niełamliwego poliwęglanu i posiadająca  specjalną powłokę odporną na chlor i zarysowania. Posiadająca gwintowe połączenie do montażu pochłaniaczy z filtrem wielogazowym chroniącym układ oddechowy przed niebezpiecznymi substancjami chemicznymi. Spełniająca wymogi normy; PN EN 136.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Filtry wielogazowe </w:t>
            </w:r>
            <w:r w:rsidRPr="008E25E4">
              <w:rPr>
                <w:bCs/>
                <w:sz w:val="16"/>
                <w:szCs w:val="16"/>
              </w:rPr>
              <w:t xml:space="preserve">pasujące do maski wymienionej w poz. 23 –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4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Rękawice robocze </w:t>
            </w:r>
            <w:r w:rsidRPr="008E25E4">
              <w:rPr>
                <w:bCs/>
                <w:sz w:val="16"/>
                <w:szCs w:val="16"/>
              </w:rPr>
              <w:t xml:space="preserve">wzmacniane skórą, </w:t>
            </w:r>
            <w:proofErr w:type="spellStart"/>
            <w:r w:rsidRPr="008E25E4">
              <w:rPr>
                <w:bCs/>
                <w:sz w:val="16"/>
                <w:szCs w:val="16"/>
              </w:rPr>
              <w:t>wypodszewkowane</w:t>
            </w:r>
            <w:proofErr w:type="spellEnd"/>
            <w:r w:rsidRPr="008E25E4">
              <w:rPr>
                <w:bCs/>
                <w:sz w:val="16"/>
                <w:szCs w:val="16"/>
              </w:rPr>
              <w:t>, na części chwytnej dodatkowo wzmocnione, drelich.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5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 Rękawice bawełniane (</w:t>
            </w:r>
            <w:proofErr w:type="spellStart"/>
            <w:r w:rsidRPr="008E25E4">
              <w:rPr>
                <w:b/>
                <w:bCs/>
                <w:sz w:val="16"/>
                <w:szCs w:val="16"/>
              </w:rPr>
              <w:t>wampirki</w:t>
            </w:r>
            <w:proofErr w:type="spellEnd"/>
            <w:r w:rsidRPr="008E25E4">
              <w:rPr>
                <w:b/>
                <w:bCs/>
                <w:sz w:val="16"/>
                <w:szCs w:val="16"/>
              </w:rPr>
              <w:t xml:space="preserve">) – </w:t>
            </w:r>
            <w:r w:rsidRPr="008E25E4">
              <w:rPr>
                <w:bCs/>
                <w:sz w:val="16"/>
                <w:szCs w:val="16"/>
              </w:rPr>
              <w:t xml:space="preserve">wykonane z dzianiny zakończone ściągaczem, powlekane lateksem od strony dłoni.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Rękawice ochronne </w:t>
            </w:r>
            <w:r w:rsidRPr="008E25E4">
              <w:rPr>
                <w:bCs/>
                <w:sz w:val="16"/>
                <w:szCs w:val="16"/>
              </w:rPr>
              <w:t>powlekane nitrylem, zakończone dzianinowym ściągaczem. Część chwytna i do połowy część wierzchnia oblewane powłoką z nitrylu. Odporna na ścieranie, przetarcie, przebicie. Zapewniająca sprawność elastyczną. Nitryl zwiększający odporność na smary, oleje, tłuszcze i węglowodory. Kategoria II. Wymagany certyfikat zgodności CE.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Rękawice jednorazowe lateksowe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Rękawice robocze-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dziana, poliestrowo-bawełniana, dłoń oblana </w:t>
            </w:r>
            <w:proofErr w:type="spellStart"/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latexem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2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Rękawice spawalnicze –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skórzane grube, długość rękawicy min.35cm, Certyfikat CE Kat II. EN 12477:2001/A1:2005; EN 407:2004; EN 388:2003; EN 420:2003+A1:2009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rPr>
          <w:trHeight w:val="2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Akapitzlist"/>
              <w:tabs>
                <w:tab w:val="left" w:pos="46"/>
              </w:tabs>
              <w:ind w:left="0"/>
              <w:rPr>
                <w:bCs/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>Rękawice spawalnicze –</w:t>
            </w:r>
            <w:r w:rsidRPr="008E25E4">
              <w:rPr>
                <w:bCs/>
                <w:sz w:val="16"/>
                <w:szCs w:val="16"/>
              </w:rPr>
              <w:t>skórzane miękkie, długość rękawicy min.35cm, CE KAT. 2 EN 407:2004; EN 388:2003; EN 420:2003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Rękawice gospodarcze -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gumowe.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Rękawice ochronne kwasoodporne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wykonane na bazie lateksu kauczuku naturalnego lub PCV, odporna na chemikalia, kwasy, oleje zapewnia w środowisku suchym i mokrym.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Powinny być również: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niestrzępiąca umożliwiająca pracę w obszarach wrażliwych na zanieczyszczenia zewnętrzne,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- lekkiej struktury wewnętrznej powodującej dobrą chwytność w środowisku wilgotnym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powłoka rękawicy powinna zapewniać wysoki poziom odporności na otarcia czyli 4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długość rękawicy: 45cm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powłoka chroniąca przed uszkodzeniami mikrobiologicznymi 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- ochronność co najmniej w kategorii III, gwarancja 12 miesięcy</w:t>
            </w:r>
          </w:p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Wyroby powinny spełniać - Normy; EN388(4,1,2,1)EN374(JKL) oraz EN420  Wymagany certyfikat zgodności CE.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Rękawice ocieplane </w:t>
            </w:r>
            <w:r w:rsidRPr="008E25E4">
              <w:rPr>
                <w:rFonts w:ascii="Times New Roman" w:hAnsi="Times New Roman" w:cs="Times New Roman"/>
                <w:bCs/>
                <w:sz w:val="16"/>
                <w:szCs w:val="16"/>
              </w:rPr>
              <w:t>pięciopalcowe, wzmacniane skórą bydlęcą, skóra licowa z przeszytym na dłoni z dodatkowym wzmocnieniem, ocieplane kożuszkiem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Okulary ochronne. </w:t>
            </w:r>
            <w:r w:rsidRPr="008E25E4">
              <w:rPr>
                <w:bCs/>
                <w:sz w:val="16"/>
                <w:szCs w:val="16"/>
              </w:rPr>
              <w:t>Okulary z poliwęglanu jednoczęściowe. Nauszniki z nylonu regulujące dopasowanie. Otwory umożliwiające zamocowanie na sznurek. Osłonki boczne. Zabezpieczone przed zarysowaniem. Wersja z soczewkami bezbarwnymi. Norma PN-EN 168 i PN-EN 166, posiadają certyfikaty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sz w:val="16"/>
                <w:szCs w:val="16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Kalesony – </w:t>
            </w:r>
            <w:r w:rsidRPr="008E25E4">
              <w:rPr>
                <w:bCs/>
                <w:sz w:val="16"/>
                <w:szCs w:val="16"/>
              </w:rPr>
              <w:t>dzianina, 100% bawełna, kolor szary, nogawki ze ściągaczem, rozporek.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5E4" w:rsidRPr="008E25E4" w:rsidTr="008E25E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E4" w:rsidRPr="008E25E4" w:rsidRDefault="008E25E4">
            <w:pPr>
              <w:pStyle w:val="NormalnyWeb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E25E4">
              <w:rPr>
                <w:b/>
                <w:bCs/>
                <w:sz w:val="16"/>
                <w:szCs w:val="16"/>
              </w:rPr>
              <w:t xml:space="preserve">Ręczniki łazienkowe frotte </w:t>
            </w:r>
            <w:r w:rsidRPr="008E25E4">
              <w:rPr>
                <w:bCs/>
                <w:sz w:val="16"/>
                <w:szCs w:val="16"/>
              </w:rPr>
              <w:t xml:space="preserve">o następujących cechach:· dwustronna </w:t>
            </w:r>
            <w:proofErr w:type="spellStart"/>
            <w:r w:rsidRPr="008E25E4">
              <w:rPr>
                <w:bCs/>
                <w:sz w:val="16"/>
                <w:szCs w:val="16"/>
              </w:rPr>
              <w:t>frotta</w:t>
            </w:r>
            <w:proofErr w:type="spellEnd"/>
            <w:r w:rsidRPr="008E25E4">
              <w:rPr>
                <w:bCs/>
                <w:sz w:val="16"/>
                <w:szCs w:val="16"/>
              </w:rPr>
              <w:t xml:space="preserve"> pętelkowa,· gramatura minimum 500 - 600 g/m²,· skład surowcowy - 100 % bawełna,· zmiękczany· jednobarwny w kolorach. Wymiary ręczników: 70 x 140cm. Spełniające normę EN  14697:2007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4" w:rsidRPr="008E25E4" w:rsidRDefault="008E25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E25E4" w:rsidRPr="008E25E4" w:rsidRDefault="008E25E4" w:rsidP="008E25E4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  <w:r w:rsidRPr="008E25E4">
        <w:rPr>
          <w:rFonts w:ascii="Times New Roman" w:hAnsi="Times New Roman" w:cs="Times New Roman"/>
          <w:color w:val="C00000"/>
          <w:u w:val="single"/>
        </w:rPr>
        <w:t xml:space="preserve">*do wypełnienia przez Wykonawcę, zapisy „TAK”, „Zgodne”, „Spełnia” nie będą akceptowane, należy podać dokładane dane wymagane w tabeli </w:t>
      </w: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C00000"/>
          <w:u w:val="single"/>
        </w:rPr>
      </w:pPr>
    </w:p>
    <w:p w:rsidR="008E25E4" w:rsidRPr="008E25E4" w:rsidRDefault="008E25E4" w:rsidP="008E25E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E25E4">
        <w:rPr>
          <w:rFonts w:ascii="Times New Roman" w:hAnsi="Times New Roman" w:cs="Times New Roman"/>
          <w:color w:val="000000"/>
        </w:rPr>
        <w:t xml:space="preserve">.........................................                                                                    </w:t>
      </w:r>
      <w:r w:rsidRPr="008E25E4">
        <w:rPr>
          <w:rFonts w:ascii="Times New Roman" w:hAnsi="Times New Roman" w:cs="Times New Roman"/>
          <w:color w:val="000000"/>
        </w:rPr>
        <w:tab/>
      </w:r>
      <w:r w:rsidRPr="008E25E4">
        <w:rPr>
          <w:rFonts w:ascii="Times New Roman" w:hAnsi="Times New Roman" w:cs="Times New Roman"/>
          <w:color w:val="000000"/>
        </w:rPr>
        <w:tab/>
      </w:r>
      <w:r w:rsidRPr="008E25E4">
        <w:rPr>
          <w:rFonts w:ascii="Times New Roman" w:hAnsi="Times New Roman" w:cs="Times New Roman"/>
          <w:color w:val="000000"/>
        </w:rPr>
        <w:tab/>
      </w:r>
      <w:r w:rsidRPr="008E25E4">
        <w:rPr>
          <w:rFonts w:ascii="Times New Roman" w:hAnsi="Times New Roman" w:cs="Times New Roman"/>
          <w:color w:val="000000"/>
        </w:rPr>
        <w:tab/>
      </w:r>
      <w:r w:rsidRPr="008E25E4">
        <w:rPr>
          <w:rFonts w:ascii="Times New Roman" w:hAnsi="Times New Roman" w:cs="Times New Roman"/>
          <w:color w:val="000000"/>
        </w:rPr>
        <w:tab/>
      </w:r>
      <w:r w:rsidRPr="008E25E4">
        <w:rPr>
          <w:rFonts w:ascii="Times New Roman" w:hAnsi="Times New Roman" w:cs="Times New Roman"/>
          <w:color w:val="000000"/>
        </w:rPr>
        <w:tab/>
      </w:r>
      <w:r w:rsidRPr="008E25E4">
        <w:rPr>
          <w:rFonts w:ascii="Times New Roman" w:hAnsi="Times New Roman" w:cs="Times New Roman"/>
          <w:color w:val="000000"/>
        </w:rPr>
        <w:tab/>
        <w:t xml:space="preserve"> ....................................................</w:t>
      </w:r>
    </w:p>
    <w:p w:rsidR="008E25E4" w:rsidRPr="008E25E4" w:rsidRDefault="008E25E4" w:rsidP="008E25E4">
      <w:pPr>
        <w:rPr>
          <w:rFonts w:ascii="Times New Roman" w:hAnsi="Times New Roman" w:cs="Times New Roman"/>
        </w:rPr>
        <w:sectPr w:rsidR="008E25E4" w:rsidRPr="008E25E4">
          <w:pgSz w:w="16838" w:h="11906" w:orient="landscape"/>
          <w:pgMar w:top="851" w:right="1021" w:bottom="851" w:left="1134" w:header="709" w:footer="709" w:gutter="0"/>
          <w:cols w:space="708"/>
        </w:sectPr>
      </w:pPr>
      <w:r w:rsidRPr="008E25E4">
        <w:rPr>
          <w:rFonts w:ascii="Times New Roman" w:hAnsi="Times New Roman" w:cs="Times New Roman"/>
          <w:i/>
          <w:color w:val="000000"/>
        </w:rPr>
        <w:t xml:space="preserve">   (miejscowość, data)</w:t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  <w:t xml:space="preserve">      </w:t>
      </w:r>
      <w:r w:rsidRPr="008E25E4">
        <w:rPr>
          <w:rFonts w:ascii="Times New Roman" w:hAnsi="Times New Roman" w:cs="Times New Roman"/>
          <w:i/>
          <w:color w:val="000000"/>
        </w:rPr>
        <w:tab/>
        <w:t xml:space="preserve">   </w:t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  <w:t xml:space="preserve">      (podpisy i pieczątki osób</w:t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  <w:t xml:space="preserve">                                   </w:t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</w:r>
      <w:r w:rsidRPr="008E25E4">
        <w:rPr>
          <w:rFonts w:ascii="Times New Roman" w:hAnsi="Times New Roman" w:cs="Times New Roman"/>
          <w:i/>
          <w:color w:val="000000"/>
        </w:rPr>
        <w:tab/>
        <w:t>up</w:t>
      </w:r>
      <w:r w:rsidR="00693A1F">
        <w:rPr>
          <w:rFonts w:ascii="Times New Roman" w:hAnsi="Times New Roman" w:cs="Times New Roman"/>
          <w:i/>
          <w:color w:val="000000"/>
        </w:rPr>
        <w:t>oważnionych do podpisania ofert</w:t>
      </w:r>
    </w:p>
    <w:p w:rsidR="00693A1F" w:rsidRPr="008E25E4" w:rsidRDefault="00693A1F" w:rsidP="00693A1F">
      <w:pPr>
        <w:jc w:val="both"/>
        <w:rPr>
          <w:rFonts w:ascii="Times New Roman" w:hAnsi="Times New Roman" w:cs="Times New Roman"/>
          <w:sz w:val="24"/>
          <w:szCs w:val="24"/>
        </w:rPr>
      </w:pPr>
      <w:r w:rsidRPr="008E25E4">
        <w:rPr>
          <w:rFonts w:ascii="Times New Roman" w:hAnsi="Times New Roman" w:cs="Times New Roman"/>
          <w:sz w:val="24"/>
          <w:szCs w:val="24"/>
        </w:rPr>
        <w:lastRenderedPageBreak/>
        <w:t>W pozostałym zapisie Specyfikacja Istotnych Warunków Zamówienia pozostaje niezmieniona.</w:t>
      </w:r>
    </w:p>
    <w:p w:rsidR="00693A1F" w:rsidRPr="008E25E4" w:rsidRDefault="00693A1F" w:rsidP="00693A1F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693A1F" w:rsidRPr="008E25E4" w:rsidRDefault="00693A1F" w:rsidP="00693A1F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693A1F" w:rsidRPr="008E25E4" w:rsidRDefault="00693A1F" w:rsidP="00693A1F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8E25E4">
        <w:rPr>
          <w:rFonts w:ascii="Times New Roman" w:hAnsi="Times New Roman" w:cs="Times New Roman"/>
          <w:b/>
          <w:sz w:val="24"/>
        </w:rPr>
        <w:t>Kierownik Zamawiającego</w:t>
      </w:r>
    </w:p>
    <w:p w:rsidR="00693A1F" w:rsidRPr="008E25E4" w:rsidRDefault="00693A1F" w:rsidP="00693A1F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E25E4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693A1F" w:rsidRPr="00693A1F" w:rsidRDefault="00693A1F" w:rsidP="00693A1F">
      <w:pPr>
        <w:pStyle w:val="Bezodstpw"/>
        <w:jc w:val="right"/>
        <w:rPr>
          <w:rFonts w:ascii="Times New Roman" w:hAnsi="Times New Roman" w:cs="Times New Roman"/>
          <w:b/>
          <w:sz w:val="24"/>
        </w:rPr>
        <w:sectPr w:rsidR="00693A1F" w:rsidRPr="00693A1F" w:rsidSect="00693A1F"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8E25E4">
        <w:rPr>
          <w:rFonts w:ascii="Times New Roman" w:hAnsi="Times New Roman" w:cs="Times New Roman"/>
          <w:b/>
          <w:sz w:val="24"/>
        </w:rPr>
        <w:t>Zbigniew Ba</w:t>
      </w:r>
      <w:r>
        <w:rPr>
          <w:rFonts w:ascii="Times New Roman" w:hAnsi="Times New Roman" w:cs="Times New Roman"/>
          <w:b/>
          <w:sz w:val="24"/>
        </w:rPr>
        <w:t>naszkiewicz – Wiceprezes Zarządu</w:t>
      </w:r>
    </w:p>
    <w:p w:rsidR="0025078B" w:rsidRPr="008E25E4" w:rsidRDefault="0025078B" w:rsidP="00693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078B" w:rsidRPr="008E25E4" w:rsidSect="00693A1F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abstractNum w:abstractNumId="1">
    <w:nsid w:val="1BEB2B6F"/>
    <w:multiLevelType w:val="hybridMultilevel"/>
    <w:tmpl w:val="8F3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A5C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08"/>
    <w:multiLevelType w:val="hybridMultilevel"/>
    <w:tmpl w:val="BA2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5078B"/>
    <w:rsid w:val="002568F8"/>
    <w:rsid w:val="00324794"/>
    <w:rsid w:val="00423B71"/>
    <w:rsid w:val="00493A11"/>
    <w:rsid w:val="005B30AD"/>
    <w:rsid w:val="00643FB4"/>
    <w:rsid w:val="00660DC7"/>
    <w:rsid w:val="00693A1F"/>
    <w:rsid w:val="00794667"/>
    <w:rsid w:val="00806ED5"/>
    <w:rsid w:val="00872179"/>
    <w:rsid w:val="008D1A99"/>
    <w:rsid w:val="008E25E4"/>
    <w:rsid w:val="00933CA0"/>
    <w:rsid w:val="00A7018F"/>
    <w:rsid w:val="00C71DE1"/>
    <w:rsid w:val="00D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E0C-4E94-4158-957E-B87CF583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2018-01-15T06:50:00Z</cp:lastPrinted>
  <dcterms:created xsi:type="dcterms:W3CDTF">2018-01-15T06:22:00Z</dcterms:created>
  <dcterms:modified xsi:type="dcterms:W3CDTF">2018-01-15T12:27:00Z</dcterms:modified>
</cp:coreProperties>
</file>