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AD183D">
        <w:rPr>
          <w:sz w:val="22"/>
          <w:szCs w:val="22"/>
        </w:rPr>
        <w:t>6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192C5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EB7DF7">
        <w:rPr>
          <w:sz w:val="22"/>
          <w:szCs w:val="22"/>
        </w:rPr>
        <w:t xml:space="preserve"> 26</w:t>
      </w:r>
      <w:r w:rsidR="000B4518">
        <w:rPr>
          <w:sz w:val="22"/>
          <w:szCs w:val="22"/>
        </w:rPr>
        <w:t>.0</w:t>
      </w:r>
      <w:r w:rsidR="00192C5A">
        <w:rPr>
          <w:sz w:val="22"/>
          <w:szCs w:val="22"/>
        </w:rPr>
        <w:t>4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AD183D" w:rsidRPr="00AD183D">
        <w:rPr>
          <w:color w:val="000000"/>
          <w:sz w:val="22"/>
          <w:szCs w:val="22"/>
          <w:u w:val="single"/>
        </w:rPr>
        <w:t xml:space="preserve">Usługa zagospodarowania frakcji </w:t>
      </w:r>
      <w:proofErr w:type="spellStart"/>
      <w:r w:rsidR="00AD183D" w:rsidRPr="00AD183D">
        <w:rPr>
          <w:color w:val="000000"/>
          <w:sz w:val="22"/>
          <w:szCs w:val="22"/>
          <w:u w:val="single"/>
        </w:rPr>
        <w:t>nadsitowej</w:t>
      </w:r>
      <w:proofErr w:type="spellEnd"/>
      <w:r w:rsidR="00AD183D" w:rsidRPr="00AD183D">
        <w:rPr>
          <w:color w:val="000000"/>
          <w:sz w:val="22"/>
          <w:szCs w:val="22"/>
          <w:u w:val="single"/>
        </w:rPr>
        <w:t xml:space="preserve"> o kodzie 19 12 12 do produkcji RDF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AD183D">
        <w:rPr>
          <w:color w:val="000000"/>
          <w:sz w:val="22"/>
          <w:szCs w:val="22"/>
          <w:u w:val="single"/>
        </w:rPr>
        <w:t>sprawy: 6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EC60C2">
        <w:rPr>
          <w:sz w:val="22"/>
          <w:szCs w:val="22"/>
          <w:u w:val="single"/>
        </w:rPr>
        <w:t>eriów ich oceny - cena oferty 97</w:t>
      </w:r>
      <w:r w:rsidRPr="00D40CE8">
        <w:rPr>
          <w:sz w:val="22"/>
          <w:szCs w:val="22"/>
          <w:u w:val="single"/>
        </w:rPr>
        <w:t>,00 pkt; te</w:t>
      </w:r>
      <w:bookmarkStart w:id="0" w:name="_GoBack"/>
      <w:bookmarkEnd w:id="0"/>
      <w:r w:rsidRPr="00D40CE8">
        <w:rPr>
          <w:sz w:val="22"/>
          <w:szCs w:val="22"/>
          <w:u w:val="single"/>
        </w:rPr>
        <w:t xml:space="preserve">rmin </w:t>
      </w:r>
      <w:r w:rsidR="00AD183D">
        <w:rPr>
          <w:sz w:val="22"/>
          <w:szCs w:val="22"/>
          <w:u w:val="single"/>
        </w:rPr>
        <w:t xml:space="preserve">płatności faktury </w:t>
      </w:r>
      <w:r w:rsidR="00EC60C2">
        <w:rPr>
          <w:sz w:val="22"/>
          <w:szCs w:val="22"/>
          <w:u w:val="single"/>
        </w:rPr>
        <w:t>3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AD183D" w:rsidRDefault="00AD183D" w:rsidP="00AD183D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</w:p>
    <w:p w:rsidR="00AD183D" w:rsidRPr="00AD183D" w:rsidRDefault="00AD183D" w:rsidP="00AD183D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AD183D">
        <w:rPr>
          <w:b/>
          <w:sz w:val="22"/>
          <w:szCs w:val="22"/>
          <w:u w:val="single"/>
        </w:rPr>
        <w:t>Oferta nr 1</w:t>
      </w:r>
    </w:p>
    <w:p w:rsidR="00AD183D" w:rsidRPr="00AD183D" w:rsidRDefault="00AD183D" w:rsidP="00AD183D">
      <w:pPr>
        <w:suppressAutoHyphens/>
        <w:ind w:left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Konsorcjum firm:</w:t>
      </w:r>
    </w:p>
    <w:p w:rsidR="00AD183D" w:rsidRPr="00AD183D" w:rsidRDefault="00AD183D" w:rsidP="00AD183D">
      <w:pPr>
        <w:suppressAutoHyphens/>
        <w:ind w:left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Lider: P.P.U.H. „L.W.M.” Leszek Mentel</w:t>
      </w:r>
    </w:p>
    <w:p w:rsidR="00AD183D" w:rsidRPr="00AD183D" w:rsidRDefault="00AD183D" w:rsidP="00AD183D">
      <w:pPr>
        <w:suppressAutoHyphens/>
        <w:ind w:left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 xml:space="preserve">Ul. M. Cure-Skłodowskiej 3 lok. 108, 15-094 Białystok </w:t>
      </w:r>
    </w:p>
    <w:p w:rsidR="00AD183D" w:rsidRPr="00AD183D" w:rsidRDefault="00AD183D" w:rsidP="00AD183D">
      <w:pPr>
        <w:suppressAutoHyphens/>
        <w:ind w:left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Partner: EKO Paliwa Chełm Sp.  z o. o.</w:t>
      </w:r>
    </w:p>
    <w:p w:rsidR="00AD183D" w:rsidRPr="00AD183D" w:rsidRDefault="00AD183D" w:rsidP="00AD183D">
      <w:pPr>
        <w:suppressAutoHyphens/>
        <w:ind w:left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Ul. Fabryczna 6, 22-100 Chełm</w:t>
      </w:r>
    </w:p>
    <w:p w:rsidR="00AD183D" w:rsidRPr="00AD183D" w:rsidRDefault="00AD183D" w:rsidP="00AD183D">
      <w:pPr>
        <w:numPr>
          <w:ilvl w:val="0"/>
          <w:numId w:val="37"/>
        </w:numPr>
        <w:suppressAutoHyphens/>
        <w:jc w:val="both"/>
        <w:rPr>
          <w:b/>
          <w:sz w:val="22"/>
          <w:szCs w:val="22"/>
        </w:rPr>
      </w:pPr>
      <w:r w:rsidRPr="00AD183D">
        <w:rPr>
          <w:sz w:val="22"/>
          <w:szCs w:val="22"/>
        </w:rPr>
        <w:t>Cena ofertowa:</w:t>
      </w:r>
      <w:r w:rsidRPr="00AD183D">
        <w:rPr>
          <w:b/>
          <w:sz w:val="22"/>
          <w:szCs w:val="22"/>
        </w:rPr>
        <w:t xml:space="preserve"> 4 199 040,00 zł brutto</w:t>
      </w:r>
    </w:p>
    <w:p w:rsidR="00AD183D" w:rsidRPr="00AD183D" w:rsidRDefault="00AD183D" w:rsidP="00AD183D">
      <w:pPr>
        <w:numPr>
          <w:ilvl w:val="0"/>
          <w:numId w:val="37"/>
        </w:numPr>
        <w:suppressAutoHyphens/>
        <w:jc w:val="both"/>
        <w:rPr>
          <w:b/>
          <w:sz w:val="22"/>
          <w:szCs w:val="22"/>
        </w:rPr>
      </w:pPr>
      <w:r w:rsidRPr="00AD183D">
        <w:rPr>
          <w:sz w:val="22"/>
          <w:szCs w:val="22"/>
        </w:rPr>
        <w:t>Termin płatności faktury:</w:t>
      </w:r>
      <w:r w:rsidRPr="00AD183D">
        <w:rPr>
          <w:b/>
          <w:sz w:val="22"/>
          <w:szCs w:val="22"/>
        </w:rPr>
        <w:t xml:space="preserve"> 30 dni</w:t>
      </w:r>
    </w:p>
    <w:p w:rsidR="00AD183D" w:rsidRPr="00AD183D" w:rsidRDefault="00AD183D" w:rsidP="00AD183D">
      <w:pPr>
        <w:suppressAutoHyphens/>
        <w:ind w:left="72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Łączna punktacja: 89,22 pkt.</w:t>
      </w:r>
    </w:p>
    <w:p w:rsidR="00AD183D" w:rsidRPr="00AD183D" w:rsidRDefault="00AD183D" w:rsidP="00AD183D">
      <w:pPr>
        <w:suppressAutoHyphens/>
        <w:ind w:left="720"/>
        <w:jc w:val="both"/>
        <w:rPr>
          <w:b/>
          <w:sz w:val="22"/>
          <w:szCs w:val="22"/>
        </w:rPr>
      </w:pPr>
    </w:p>
    <w:p w:rsidR="00AD183D" w:rsidRPr="00AD183D" w:rsidRDefault="00AD183D" w:rsidP="00AD183D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AD183D">
        <w:rPr>
          <w:b/>
          <w:sz w:val="22"/>
          <w:szCs w:val="22"/>
          <w:u w:val="single"/>
        </w:rPr>
        <w:t>Oferta nr 2</w:t>
      </w:r>
    </w:p>
    <w:p w:rsidR="00AD183D" w:rsidRPr="00AD183D" w:rsidRDefault="00AD183D" w:rsidP="00AD183D">
      <w:pPr>
        <w:suppressAutoHyphens/>
        <w:ind w:firstLine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PARTNER Zbigniew Markowski</w:t>
      </w:r>
    </w:p>
    <w:p w:rsidR="00AD183D" w:rsidRPr="00AD183D" w:rsidRDefault="00AD183D" w:rsidP="00AD183D">
      <w:pPr>
        <w:suppressAutoHyphens/>
        <w:ind w:firstLine="360"/>
        <w:jc w:val="both"/>
        <w:rPr>
          <w:b/>
          <w:sz w:val="22"/>
          <w:szCs w:val="22"/>
        </w:rPr>
      </w:pPr>
      <w:r w:rsidRPr="00AD183D">
        <w:rPr>
          <w:b/>
          <w:sz w:val="22"/>
          <w:szCs w:val="22"/>
        </w:rPr>
        <w:t>Ul. Cienista 70, 31-831 Kraków</w:t>
      </w:r>
    </w:p>
    <w:p w:rsidR="00AD183D" w:rsidRPr="00AD183D" w:rsidRDefault="00AD183D" w:rsidP="00AD183D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D183D">
        <w:rPr>
          <w:sz w:val="22"/>
          <w:szCs w:val="22"/>
        </w:rPr>
        <w:t xml:space="preserve">Cena ofertowa: </w:t>
      </w:r>
      <w:r w:rsidRPr="00AD183D">
        <w:rPr>
          <w:b/>
          <w:sz w:val="22"/>
          <w:szCs w:val="22"/>
        </w:rPr>
        <w:t>3 732 480,00 zł brutto</w:t>
      </w:r>
    </w:p>
    <w:p w:rsidR="00AD183D" w:rsidRPr="00AD183D" w:rsidRDefault="00AD183D" w:rsidP="00AD183D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D183D">
        <w:rPr>
          <w:sz w:val="22"/>
          <w:szCs w:val="22"/>
        </w:rPr>
        <w:t xml:space="preserve">Termin płatności faktury: </w:t>
      </w:r>
      <w:r w:rsidRPr="00AD183D">
        <w:rPr>
          <w:b/>
          <w:sz w:val="22"/>
          <w:szCs w:val="22"/>
        </w:rPr>
        <w:t>30 dni</w:t>
      </w:r>
    </w:p>
    <w:p w:rsidR="00192C5A" w:rsidRPr="00AD183D" w:rsidRDefault="00AD183D" w:rsidP="00AD183D">
      <w:pPr>
        <w:suppressAutoHyphens/>
        <w:ind w:left="708"/>
        <w:jc w:val="both"/>
        <w:rPr>
          <w:b/>
          <w:sz w:val="22"/>
          <w:szCs w:val="16"/>
        </w:rPr>
      </w:pPr>
      <w:r w:rsidRPr="00AD183D">
        <w:rPr>
          <w:b/>
          <w:sz w:val="22"/>
          <w:szCs w:val="16"/>
        </w:rPr>
        <w:t>Łączna punktacja: 100,00pkt.</w:t>
      </w:r>
    </w:p>
    <w:p w:rsidR="00192C5A" w:rsidRDefault="00192C5A" w:rsidP="00D40CE8">
      <w:pPr>
        <w:jc w:val="both"/>
        <w:rPr>
          <w:sz w:val="22"/>
          <w:szCs w:val="22"/>
        </w:rPr>
      </w:pPr>
    </w:p>
    <w:p w:rsidR="00D40CE8" w:rsidRDefault="00192C5A" w:rsidP="00D40CE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192C5A" w:rsidRPr="00D40CE8" w:rsidRDefault="00192C5A" w:rsidP="00D40CE8">
      <w:pPr>
        <w:jc w:val="both"/>
        <w:rPr>
          <w:sz w:val="22"/>
          <w:szCs w:val="22"/>
        </w:rPr>
      </w:pP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(cena oferty:</w:t>
      </w:r>
      <w:r w:rsidR="006B2349">
        <w:rPr>
          <w:sz w:val="22"/>
          <w:szCs w:val="22"/>
        </w:rPr>
        <w:br/>
      </w:r>
      <w:r w:rsidR="00192C5A">
        <w:rPr>
          <w:sz w:val="22"/>
          <w:szCs w:val="22"/>
        </w:rPr>
        <w:t xml:space="preserve">97,00 pkt; termin </w:t>
      </w:r>
      <w:r w:rsidR="00AD183D">
        <w:rPr>
          <w:sz w:val="22"/>
          <w:szCs w:val="22"/>
        </w:rPr>
        <w:t>płatności faktury</w:t>
      </w:r>
      <w:r w:rsidR="00EC60C2" w:rsidRPr="00EC60C2">
        <w:rPr>
          <w:sz w:val="22"/>
          <w:szCs w:val="22"/>
        </w:rPr>
        <w:t xml:space="preserve"> 3,00 pkt.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F31A80" w:rsidRPr="00AD183D" w:rsidRDefault="00D40CE8" w:rsidP="00AD183D">
      <w:pPr>
        <w:suppressAutoHyphens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="00AD183D" w:rsidRPr="00AD183D">
        <w:rPr>
          <w:b/>
          <w:sz w:val="22"/>
          <w:szCs w:val="22"/>
        </w:rPr>
        <w:t>PARTNER Zbigniew Markowski</w:t>
      </w:r>
      <w:r w:rsidR="00AD183D">
        <w:rPr>
          <w:b/>
          <w:sz w:val="22"/>
          <w:szCs w:val="22"/>
        </w:rPr>
        <w:t xml:space="preserve"> </w:t>
      </w:r>
      <w:r w:rsidR="00AD183D" w:rsidRPr="00AD183D">
        <w:rPr>
          <w:b/>
          <w:sz w:val="22"/>
          <w:szCs w:val="22"/>
        </w:rPr>
        <w:t>Ul. Cienista 70, 31-831 Kraków</w:t>
      </w:r>
      <w:r w:rsidR="00AD183D">
        <w:rPr>
          <w:b/>
          <w:sz w:val="22"/>
          <w:szCs w:val="22"/>
        </w:rPr>
        <w:t xml:space="preserve"> </w:t>
      </w:r>
      <w:r w:rsidR="00AD183D" w:rsidRPr="00AD183D">
        <w:rPr>
          <w:sz w:val="22"/>
          <w:szCs w:val="22"/>
        </w:rPr>
        <w:t>(Cena ofertowa:</w:t>
      </w:r>
      <w:r w:rsidR="00AD183D" w:rsidRPr="00AD183D">
        <w:rPr>
          <w:b/>
          <w:sz w:val="22"/>
          <w:szCs w:val="22"/>
        </w:rPr>
        <w:t xml:space="preserve"> 3 732 480,00 zł brutto</w:t>
      </w:r>
      <w:r w:rsidR="00AD183D">
        <w:rPr>
          <w:b/>
          <w:sz w:val="22"/>
          <w:szCs w:val="22"/>
        </w:rPr>
        <w:t xml:space="preserve">; </w:t>
      </w:r>
      <w:r w:rsidR="00AD183D" w:rsidRPr="00AD183D">
        <w:rPr>
          <w:sz w:val="22"/>
          <w:szCs w:val="22"/>
        </w:rPr>
        <w:t xml:space="preserve">termin płatności faktury: </w:t>
      </w:r>
      <w:r w:rsidR="00AD183D" w:rsidRPr="00AD183D">
        <w:rPr>
          <w:b/>
          <w:sz w:val="22"/>
          <w:szCs w:val="22"/>
        </w:rPr>
        <w:t>30 dni</w:t>
      </w:r>
      <w:r w:rsidR="00AD183D">
        <w:rPr>
          <w:b/>
          <w:sz w:val="22"/>
          <w:szCs w:val="22"/>
        </w:rPr>
        <w:t xml:space="preserve">) </w:t>
      </w:r>
      <w:r w:rsidR="00192C5A" w:rsidRPr="00192C5A">
        <w:rPr>
          <w:sz w:val="22"/>
          <w:szCs w:val="22"/>
        </w:rPr>
        <w:t>ponieważ  jest ofertą, która nie podlega odrzuceniu i w toku oceny ofert uzyskała najwyższą ilość punktów (</w:t>
      </w:r>
      <w:r w:rsidR="00192C5A" w:rsidRPr="00192C5A">
        <w:rPr>
          <w:b/>
          <w:sz w:val="22"/>
          <w:szCs w:val="22"/>
        </w:rPr>
        <w:t>100,00 pkt.</w:t>
      </w:r>
      <w:r w:rsidR="00192C5A" w:rsidRPr="00192C5A">
        <w:rPr>
          <w:sz w:val="22"/>
          <w:szCs w:val="22"/>
        </w:rPr>
        <w:t xml:space="preserve"> za wspomniane wyżej kryteria).    </w:t>
      </w: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40CE8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438B5"/>
    <w:rsid w:val="00A77651"/>
    <w:rsid w:val="00AC564F"/>
    <w:rsid w:val="00AD183D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B7DF7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17</cp:revision>
  <cp:lastPrinted>2018-04-25T08:46:00Z</cp:lastPrinted>
  <dcterms:created xsi:type="dcterms:W3CDTF">2018-01-15T10:32:00Z</dcterms:created>
  <dcterms:modified xsi:type="dcterms:W3CDTF">2018-04-26T05:34:00Z</dcterms:modified>
</cp:coreProperties>
</file>