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C7" w:rsidRPr="00C802C7" w:rsidRDefault="00C802C7" w:rsidP="00C802C7">
      <w:pPr>
        <w:jc w:val="right"/>
        <w:rPr>
          <w:rFonts w:ascii="Arial" w:hAnsi="Arial" w:cs="Arial"/>
          <w:b/>
          <w:i/>
        </w:rPr>
      </w:pPr>
      <w:r w:rsidRPr="00C802C7">
        <w:rPr>
          <w:rFonts w:ascii="Arial" w:hAnsi="Arial" w:cs="Arial"/>
        </w:rPr>
        <w:t xml:space="preserve">Radom, dnia </w:t>
      </w:r>
      <w:r>
        <w:rPr>
          <w:rFonts w:ascii="Arial" w:hAnsi="Arial" w:cs="Arial"/>
        </w:rPr>
        <w:t>23.01.2019r</w:t>
      </w:r>
      <w:r w:rsidRPr="00C802C7">
        <w:rPr>
          <w:rFonts w:ascii="Arial" w:hAnsi="Arial" w:cs="Arial"/>
        </w:rPr>
        <w:t>.</w:t>
      </w:r>
    </w:p>
    <w:p w:rsidR="00C802C7" w:rsidRPr="00C802C7" w:rsidRDefault="00C802C7" w:rsidP="00C802C7">
      <w:pPr>
        <w:jc w:val="right"/>
        <w:rPr>
          <w:rFonts w:ascii="Arial" w:hAnsi="Arial" w:cs="Arial"/>
          <w:i/>
        </w:rPr>
      </w:pPr>
    </w:p>
    <w:p w:rsidR="00C802C7" w:rsidRDefault="00C802C7" w:rsidP="00C802C7">
      <w:pPr>
        <w:rPr>
          <w:i/>
        </w:rPr>
      </w:pPr>
    </w:p>
    <w:p w:rsidR="00C802C7" w:rsidRDefault="00C802C7" w:rsidP="00C802C7">
      <w:pPr>
        <w:rPr>
          <w:i/>
        </w:rPr>
      </w:pPr>
    </w:p>
    <w:p w:rsidR="00C802C7" w:rsidRDefault="00C802C7" w:rsidP="00C802C7">
      <w:pPr>
        <w:rPr>
          <w:i/>
        </w:rPr>
      </w:pPr>
    </w:p>
    <w:p w:rsidR="00C802C7" w:rsidRPr="003A18C9" w:rsidRDefault="00C802C7" w:rsidP="00C802C7">
      <w:pPr>
        <w:jc w:val="center"/>
        <w:rPr>
          <w:b/>
          <w:i/>
          <w:sz w:val="96"/>
          <w:szCs w:val="96"/>
        </w:rPr>
      </w:pPr>
      <w:r w:rsidRPr="003A18C9">
        <w:rPr>
          <w:sz w:val="96"/>
          <w:szCs w:val="96"/>
        </w:rPr>
        <w:t>Ogłoszenie</w:t>
      </w:r>
    </w:p>
    <w:p w:rsidR="00C802C7" w:rsidRDefault="00C802C7" w:rsidP="00C802C7">
      <w:pPr>
        <w:rPr>
          <w:rFonts w:ascii="Arial" w:hAnsi="Arial" w:cs="Arial"/>
        </w:rPr>
      </w:pPr>
    </w:p>
    <w:p w:rsidR="00C802C7" w:rsidRDefault="00C802C7" w:rsidP="00C802C7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Pros</w:t>
      </w:r>
      <w:r>
        <w:rPr>
          <w:rFonts w:ascii="Arial" w:hAnsi="Arial" w:cs="Arial"/>
        </w:rPr>
        <w:t>imy</w:t>
      </w:r>
      <w:r>
        <w:rPr>
          <w:rFonts w:ascii="Arial" w:hAnsi="Arial" w:cs="Arial"/>
        </w:rPr>
        <w:t xml:space="preserve"> o przedstawienie oferty n</w:t>
      </w:r>
      <w:r>
        <w:rPr>
          <w:rFonts w:ascii="Arial" w:hAnsi="Arial" w:cs="Arial"/>
          <w:lang w:val="sq-AL"/>
        </w:rPr>
        <w:t xml:space="preserve">a dostawę do siedziby Zamawiającego (wraz </w:t>
      </w:r>
      <w:r>
        <w:rPr>
          <w:rFonts w:ascii="Arial" w:hAnsi="Arial" w:cs="Arial"/>
          <w:lang w:val="sq-AL"/>
        </w:rPr>
        <w:t xml:space="preserve">                           </w:t>
      </w:r>
      <w:r>
        <w:rPr>
          <w:rFonts w:ascii="Arial" w:hAnsi="Arial" w:cs="Arial"/>
          <w:lang w:val="sq-AL"/>
        </w:rPr>
        <w:t xml:space="preserve">z kosztami transportu): </w:t>
      </w:r>
      <w:r>
        <w:rPr>
          <w:rFonts w:ascii="Arial" w:hAnsi="Arial" w:cs="Arial"/>
          <w:b/>
          <w:bCs/>
        </w:rPr>
        <w:t>kontener typu KP- 22m</w:t>
      </w:r>
      <w:r>
        <w:rPr>
          <w:rFonts w:ascii="Arial" w:hAnsi="Arial" w:cs="Arial"/>
          <w:b/>
          <w:bCs/>
          <w:vertAlign w:val="superscript"/>
        </w:rPr>
        <w:t>3  </w:t>
      </w:r>
      <w:r>
        <w:rPr>
          <w:rFonts w:ascii="Arial" w:hAnsi="Arial" w:cs="Arial"/>
          <w:b/>
          <w:bCs/>
        </w:rPr>
        <w:t xml:space="preserve">–  2 szt. </w:t>
      </w:r>
    </w:p>
    <w:p w:rsidR="00C802C7" w:rsidRDefault="00C802C7" w:rsidP="00C802C7">
      <w:pPr>
        <w:jc w:val="both"/>
        <w:rPr>
          <w:rFonts w:ascii="Arial" w:hAnsi="Arial" w:cs="Arial"/>
          <w:u w:val="single"/>
        </w:rPr>
      </w:pPr>
    </w:p>
    <w:p w:rsidR="00C802C7" w:rsidRDefault="00C802C7" w:rsidP="00C802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Opis przedmiotu zamówienia</w:t>
      </w:r>
    </w:p>
    <w:p w:rsidR="00C802C7" w:rsidRDefault="00C802C7" w:rsidP="00C8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dostawa 2 szt. kontenerów hakowych do przewozu odpadów wg normy DIN 30722 o pojemności ok. 22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Wymiary zewnętrzne maja być dostosowane do pojazdu przystosowanego do przewozu kontenerów z typowymi urządzeniami hakowymi. </w:t>
      </w:r>
    </w:p>
    <w:p w:rsidR="00C802C7" w:rsidRDefault="00C802C7" w:rsidP="00C8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wewnętrzne kontenera:</w:t>
      </w:r>
    </w:p>
    <w:p w:rsidR="00C802C7" w:rsidRDefault="00C802C7" w:rsidP="00C8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długość L: 6000 mm </w:t>
      </w:r>
    </w:p>
    <w:p w:rsidR="00C802C7" w:rsidRDefault="00C802C7" w:rsidP="00C8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szerokość 2300 mm </w:t>
      </w:r>
    </w:p>
    <w:p w:rsidR="00C802C7" w:rsidRDefault="00C802C7" w:rsidP="00C802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Wysokość kontenera  </w:t>
      </w:r>
      <w:r>
        <w:rPr>
          <w:rFonts w:ascii="Arial" w:hAnsi="Arial" w:cs="Arial"/>
          <w:b/>
          <w:bCs/>
          <w:u w:val="single"/>
        </w:rPr>
        <w:t>1900 mm</w:t>
      </w:r>
      <w:r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b/>
          <w:bCs/>
          <w:u w:val="single"/>
        </w:rPr>
        <w:t>na zewnątrz.</w:t>
      </w:r>
    </w:p>
    <w:p w:rsidR="00C802C7" w:rsidRDefault="00C802C7" w:rsidP="00C8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Kontener dostosowany do wysokości położenia haka 1570 mm (wg normy DIN 30722-1).Hak fi = 50 mm z materiału atestowanego. Kontener wykonany z blachy stalowej w gatunku S235JRG2 o ściance bocznej grubości min.3 mm, podłodze o grubości min.5 mm </w:t>
      </w: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z zabezpieczeniem antykorozyjnym farbą podkładową i nawierzchniową epoksydowaną </w:t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w kolorze RAL 5012 nanoszoną metodą </w:t>
      </w:r>
    </w:p>
    <w:p w:rsidR="00C802C7" w:rsidRDefault="00C802C7" w:rsidP="00C8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hydrodynamiczną. Dla wszystkich kontenerów obowiązkowe piaskowanie. </w:t>
      </w:r>
    </w:p>
    <w:p w:rsidR="00C802C7" w:rsidRDefault="00C802C7" w:rsidP="00C8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Powierzchnia wewnętrzna zbiornika gładka z półokrągłym dnem przy podłodze pozwalająca na bezproblemowy wyładunek (ściany gięte po promieniu </w:t>
      </w:r>
      <w:proofErr w:type="spellStart"/>
      <w:r>
        <w:rPr>
          <w:rFonts w:ascii="Arial" w:hAnsi="Arial" w:cs="Arial"/>
        </w:rPr>
        <w:t>Rmin</w:t>
      </w:r>
      <w:proofErr w:type="spellEnd"/>
      <w:r>
        <w:rPr>
          <w:rFonts w:ascii="Arial" w:hAnsi="Arial" w:cs="Arial"/>
        </w:rPr>
        <w:t xml:space="preserve">=110 mm). Wyładunek kontenera poprzez tylne drzwi otwierane na zewnętrz i zaczepiane o burty. </w:t>
      </w:r>
    </w:p>
    <w:p w:rsidR="00C802C7" w:rsidRDefault="00C802C7" w:rsidP="00C8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Drzwi dwuskrzydłowe indywidualnie ryglowane z dolnym zabezpieczeniem; kontener z rolkami jezdnymi stalowymi zamocowanymi w tylnej części kontenera po przeciwległej stronie zaczepu. Ożebrowanie kontenera wykonane z profili konstrukcyjnych. Wszystkie elementy konstrukcji kontenera spawane spawem ciągłym i oszlifowane (usztywnienia na ścianach bocznych i w dnie z ceownika z grubości 80x50x3 mm co 750 mm). Drabinka na przedniej ścianie kontenera. Dwie rolki jezdne o przekroju fi = 159 mm. Wyposażony w zaczepy do zamocowania plandeki.</w:t>
      </w:r>
    </w:p>
    <w:p w:rsidR="00C802C7" w:rsidRDefault="00C802C7" w:rsidP="00C8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oczekiwany – 5 lat (proszę wpisać fakultatywnie oferowany)</w:t>
      </w:r>
      <w:r w:rsidR="00207C5A">
        <w:rPr>
          <w:rFonts w:ascii="Arial" w:hAnsi="Arial" w:cs="Arial"/>
        </w:rPr>
        <w:t>.</w:t>
      </w:r>
      <w:bookmarkStart w:id="0" w:name="_GoBack"/>
      <w:bookmarkEnd w:id="0"/>
    </w:p>
    <w:p w:rsidR="00C802C7" w:rsidRDefault="00C802C7" w:rsidP="00C802C7">
      <w:pPr>
        <w:rPr>
          <w:rFonts w:ascii="Arial" w:hAnsi="Arial" w:cs="Arial"/>
        </w:rPr>
      </w:pPr>
    </w:p>
    <w:p w:rsidR="00C802C7" w:rsidRDefault="00C802C7" w:rsidP="00207C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</w:t>
      </w:r>
      <w:r>
        <w:rPr>
          <w:rFonts w:ascii="Arial" w:hAnsi="Arial" w:cs="Arial"/>
        </w:rPr>
        <w:t>imy</w:t>
      </w:r>
      <w:r>
        <w:rPr>
          <w:rFonts w:ascii="Arial" w:hAnsi="Arial" w:cs="Arial"/>
        </w:rPr>
        <w:t xml:space="preserve"> o złożenie kompleksowej oferty (wymagana forma pisemna – oryginał, fax lub skan podpisanej oferty drogą e-mailową) </w:t>
      </w:r>
      <w:r>
        <w:rPr>
          <w:rFonts w:ascii="Arial" w:hAnsi="Arial" w:cs="Arial"/>
          <w:b/>
          <w:bCs/>
          <w:u w:val="single"/>
        </w:rPr>
        <w:t xml:space="preserve">do dnia 28.01.2019r., </w:t>
      </w:r>
      <w:r>
        <w:rPr>
          <w:rFonts w:ascii="Arial" w:hAnsi="Arial" w:cs="Arial"/>
        </w:rPr>
        <w:t>podanie wszystkich danych tj.:  parametrów oferowanych kontenerów wraz z przykładową fotografią, ceny, terminu realizacji, okresu gwarancji oraz warunków płatności.</w:t>
      </w:r>
    </w:p>
    <w:p w:rsidR="00C802C7" w:rsidRDefault="00C802C7" w:rsidP="00207C5A">
      <w:pPr>
        <w:jc w:val="both"/>
        <w:rPr>
          <w:rFonts w:ascii="Arial" w:hAnsi="Arial" w:cs="Arial"/>
        </w:rPr>
      </w:pPr>
    </w:p>
    <w:p w:rsidR="000B675D" w:rsidRDefault="000B675D" w:rsidP="00207C5A">
      <w:pPr>
        <w:jc w:val="both"/>
      </w:pPr>
    </w:p>
    <w:sectPr w:rsidR="000B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A"/>
    <w:rsid w:val="000B675D"/>
    <w:rsid w:val="00207C5A"/>
    <w:rsid w:val="00545D3A"/>
    <w:rsid w:val="00C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0D170-D1C0-4488-BAF4-7179EAB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2C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3</cp:revision>
  <dcterms:created xsi:type="dcterms:W3CDTF">2019-01-24T07:23:00Z</dcterms:created>
  <dcterms:modified xsi:type="dcterms:W3CDTF">2019-01-24T07:27:00Z</dcterms:modified>
</cp:coreProperties>
</file>