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E9" w:rsidRPr="00B37F5E" w:rsidRDefault="008F679F" w:rsidP="005A1CC0">
      <w:pPr>
        <w:pStyle w:val="Bezodstpw"/>
        <w:jc w:val="both"/>
        <w:rPr>
          <w:b/>
          <w:sz w:val="22"/>
          <w:szCs w:val="22"/>
        </w:rPr>
      </w:pPr>
      <w:r w:rsidRPr="00B37F5E">
        <w:rPr>
          <w:b/>
          <w:sz w:val="22"/>
          <w:szCs w:val="22"/>
        </w:rPr>
        <w:t>Znak   4/2019</w:t>
      </w:r>
      <w:r w:rsidR="00854FA4" w:rsidRPr="00B37F5E">
        <w:rPr>
          <w:b/>
          <w:sz w:val="22"/>
          <w:szCs w:val="22"/>
        </w:rPr>
        <w:t xml:space="preserve"> </w:t>
      </w:r>
      <w:r w:rsidR="00854FA4" w:rsidRPr="00B37F5E">
        <w:rPr>
          <w:b/>
          <w:sz w:val="22"/>
          <w:szCs w:val="22"/>
        </w:rPr>
        <w:tab/>
      </w:r>
      <w:r w:rsidR="00854FA4" w:rsidRPr="00B37F5E">
        <w:rPr>
          <w:b/>
          <w:sz w:val="22"/>
          <w:szCs w:val="22"/>
        </w:rPr>
        <w:tab/>
      </w:r>
      <w:r w:rsidR="00854FA4" w:rsidRPr="00B37F5E">
        <w:rPr>
          <w:b/>
          <w:sz w:val="22"/>
          <w:szCs w:val="22"/>
        </w:rPr>
        <w:tab/>
      </w:r>
      <w:r w:rsidR="00854FA4" w:rsidRPr="00B37F5E">
        <w:rPr>
          <w:b/>
          <w:sz w:val="22"/>
          <w:szCs w:val="22"/>
        </w:rPr>
        <w:tab/>
      </w:r>
      <w:r w:rsidR="00854FA4" w:rsidRPr="00B37F5E">
        <w:rPr>
          <w:b/>
          <w:sz w:val="22"/>
          <w:szCs w:val="22"/>
        </w:rPr>
        <w:tab/>
      </w:r>
      <w:r w:rsidR="00854FA4" w:rsidRPr="00B37F5E">
        <w:rPr>
          <w:b/>
          <w:sz w:val="22"/>
          <w:szCs w:val="22"/>
        </w:rPr>
        <w:tab/>
      </w:r>
      <w:r w:rsidR="00854FA4" w:rsidRPr="00B37F5E">
        <w:rPr>
          <w:b/>
          <w:sz w:val="22"/>
          <w:szCs w:val="22"/>
        </w:rPr>
        <w:tab/>
      </w:r>
      <w:r w:rsidR="00E90E33" w:rsidRPr="00B37F5E">
        <w:rPr>
          <w:b/>
          <w:sz w:val="22"/>
          <w:szCs w:val="22"/>
        </w:rPr>
        <w:t xml:space="preserve">        </w:t>
      </w:r>
      <w:r w:rsidR="005A4863" w:rsidRPr="00B37F5E">
        <w:rPr>
          <w:b/>
          <w:sz w:val="22"/>
          <w:szCs w:val="22"/>
        </w:rPr>
        <w:t xml:space="preserve"> </w:t>
      </w:r>
      <w:r w:rsidR="00B37F5E">
        <w:rPr>
          <w:b/>
          <w:sz w:val="22"/>
          <w:szCs w:val="22"/>
        </w:rPr>
        <w:t xml:space="preserve">        </w:t>
      </w:r>
      <w:r w:rsidR="00854FA4" w:rsidRPr="00B37F5E">
        <w:rPr>
          <w:b/>
          <w:sz w:val="22"/>
          <w:szCs w:val="22"/>
        </w:rPr>
        <w:t xml:space="preserve"> </w:t>
      </w:r>
      <w:r w:rsidRPr="00B37F5E">
        <w:rPr>
          <w:b/>
          <w:sz w:val="22"/>
          <w:szCs w:val="22"/>
        </w:rPr>
        <w:t>Radom, dnia 14.0</w:t>
      </w:r>
      <w:r w:rsidR="007612C8" w:rsidRPr="00B37F5E">
        <w:rPr>
          <w:b/>
          <w:sz w:val="22"/>
          <w:szCs w:val="22"/>
        </w:rPr>
        <w:t>2</w:t>
      </w:r>
      <w:r w:rsidRPr="00B37F5E">
        <w:rPr>
          <w:b/>
          <w:sz w:val="22"/>
          <w:szCs w:val="22"/>
        </w:rPr>
        <w:t>.2019</w:t>
      </w:r>
      <w:r w:rsidR="00326EE9" w:rsidRPr="00B37F5E">
        <w:rPr>
          <w:b/>
          <w:sz w:val="22"/>
          <w:szCs w:val="22"/>
        </w:rPr>
        <w:t>r.</w:t>
      </w:r>
    </w:p>
    <w:p w:rsidR="00326EE9" w:rsidRPr="00B37F5E" w:rsidRDefault="00326EE9" w:rsidP="005A1CC0">
      <w:pPr>
        <w:pStyle w:val="Bezodstpw"/>
        <w:jc w:val="both"/>
        <w:rPr>
          <w:b/>
          <w:sz w:val="22"/>
          <w:szCs w:val="22"/>
        </w:rPr>
      </w:pPr>
    </w:p>
    <w:p w:rsidR="00D96122" w:rsidRPr="00B37F5E" w:rsidRDefault="00D96122" w:rsidP="005A1CC0">
      <w:pPr>
        <w:pStyle w:val="Bezodstpw"/>
        <w:jc w:val="right"/>
        <w:rPr>
          <w:b/>
          <w:sz w:val="22"/>
          <w:szCs w:val="22"/>
        </w:rPr>
      </w:pPr>
    </w:p>
    <w:p w:rsidR="00326EE9" w:rsidRPr="00B37F5E" w:rsidRDefault="00326EE9" w:rsidP="005A1CC0">
      <w:pPr>
        <w:pStyle w:val="Bezodstpw"/>
        <w:jc w:val="right"/>
        <w:rPr>
          <w:b/>
          <w:sz w:val="22"/>
          <w:szCs w:val="22"/>
        </w:rPr>
      </w:pPr>
      <w:r w:rsidRPr="00B37F5E">
        <w:rPr>
          <w:b/>
          <w:sz w:val="22"/>
          <w:szCs w:val="22"/>
        </w:rPr>
        <w:t xml:space="preserve">PPUH „RADKOM” Sp. z o. o. </w:t>
      </w:r>
    </w:p>
    <w:p w:rsidR="00326EE9" w:rsidRPr="00B37F5E" w:rsidRDefault="00326EE9" w:rsidP="005A1CC0">
      <w:pPr>
        <w:pStyle w:val="Bezodstpw"/>
        <w:ind w:left="6372" w:firstLine="708"/>
        <w:jc w:val="both"/>
        <w:rPr>
          <w:b/>
          <w:sz w:val="22"/>
          <w:szCs w:val="22"/>
        </w:rPr>
      </w:pPr>
    </w:p>
    <w:p w:rsidR="00326EE9" w:rsidRPr="00B37F5E" w:rsidRDefault="00326EE9" w:rsidP="005A1CC0">
      <w:pPr>
        <w:pStyle w:val="Bezodstpw"/>
        <w:jc w:val="both"/>
        <w:rPr>
          <w:b/>
          <w:sz w:val="22"/>
          <w:szCs w:val="22"/>
        </w:rPr>
      </w:pPr>
      <w:r w:rsidRPr="00B37F5E">
        <w:rPr>
          <w:b/>
          <w:sz w:val="22"/>
          <w:szCs w:val="22"/>
        </w:rPr>
        <w:t>Tablica ogłoszeń</w:t>
      </w:r>
    </w:p>
    <w:p w:rsidR="00326EE9" w:rsidRPr="00B37F5E" w:rsidRDefault="00326EE9" w:rsidP="005A1CC0">
      <w:pPr>
        <w:pStyle w:val="Bezodstpw"/>
        <w:jc w:val="both"/>
        <w:rPr>
          <w:b/>
          <w:sz w:val="22"/>
          <w:szCs w:val="22"/>
        </w:rPr>
      </w:pPr>
      <w:r w:rsidRPr="00B37F5E">
        <w:rPr>
          <w:b/>
          <w:sz w:val="22"/>
          <w:szCs w:val="22"/>
        </w:rPr>
        <w:t>Strona internetowa</w:t>
      </w:r>
    </w:p>
    <w:p w:rsidR="00326EE9" w:rsidRPr="00B37F5E" w:rsidRDefault="00326EE9" w:rsidP="005A1CC0">
      <w:pPr>
        <w:widowControl w:val="0"/>
        <w:autoSpaceDE w:val="0"/>
        <w:autoSpaceDN w:val="0"/>
        <w:adjustRightInd w:val="0"/>
        <w:spacing w:after="240"/>
        <w:contextualSpacing/>
        <w:jc w:val="right"/>
        <w:rPr>
          <w:b/>
          <w:sz w:val="22"/>
          <w:szCs w:val="22"/>
        </w:rPr>
      </w:pPr>
      <w:r w:rsidRPr="00B37F5E">
        <w:rPr>
          <w:b/>
          <w:sz w:val="22"/>
          <w:szCs w:val="22"/>
        </w:rPr>
        <w:t>Wszyscy wykonawcy</w:t>
      </w:r>
    </w:p>
    <w:p w:rsidR="00326EE9" w:rsidRPr="00B37F5E" w:rsidRDefault="00326EE9" w:rsidP="005A1CC0">
      <w:pPr>
        <w:widowControl w:val="0"/>
        <w:autoSpaceDE w:val="0"/>
        <w:autoSpaceDN w:val="0"/>
        <w:adjustRightInd w:val="0"/>
        <w:spacing w:after="240"/>
        <w:contextualSpacing/>
        <w:jc w:val="both"/>
        <w:rPr>
          <w:b/>
          <w:sz w:val="22"/>
          <w:szCs w:val="22"/>
        </w:rPr>
      </w:pPr>
    </w:p>
    <w:p w:rsidR="005A1CC0" w:rsidRPr="00B37F5E" w:rsidRDefault="005A1CC0" w:rsidP="005A1CC0">
      <w:pPr>
        <w:widowControl w:val="0"/>
        <w:autoSpaceDE w:val="0"/>
        <w:autoSpaceDN w:val="0"/>
        <w:adjustRightInd w:val="0"/>
        <w:spacing w:after="240"/>
        <w:contextualSpacing/>
        <w:jc w:val="center"/>
        <w:rPr>
          <w:b/>
          <w:sz w:val="22"/>
          <w:szCs w:val="22"/>
        </w:rPr>
      </w:pPr>
      <w:bookmarkStart w:id="0" w:name="_Hlk516747450"/>
    </w:p>
    <w:p w:rsidR="00326EE9" w:rsidRPr="00B37F5E" w:rsidRDefault="00C761AC" w:rsidP="007612C8">
      <w:pPr>
        <w:widowControl w:val="0"/>
        <w:autoSpaceDE w:val="0"/>
        <w:autoSpaceDN w:val="0"/>
        <w:adjustRightInd w:val="0"/>
        <w:spacing w:after="240"/>
        <w:contextualSpacing/>
        <w:jc w:val="center"/>
        <w:rPr>
          <w:b/>
          <w:sz w:val="22"/>
          <w:szCs w:val="22"/>
        </w:rPr>
      </w:pPr>
      <w:r w:rsidRPr="00B37F5E">
        <w:rPr>
          <w:b/>
          <w:sz w:val="22"/>
          <w:szCs w:val="22"/>
        </w:rPr>
        <w:t xml:space="preserve">WYJAŚNIENIA </w:t>
      </w:r>
      <w:r w:rsidR="00326EE9" w:rsidRPr="00B37F5E">
        <w:rPr>
          <w:b/>
          <w:sz w:val="22"/>
          <w:szCs w:val="22"/>
        </w:rPr>
        <w:t>TRESCI SPECYFIKACJI ISTOTNYCH</w:t>
      </w:r>
      <w:r w:rsidR="007612C8" w:rsidRPr="00B37F5E">
        <w:rPr>
          <w:b/>
          <w:sz w:val="22"/>
          <w:szCs w:val="22"/>
        </w:rPr>
        <w:t xml:space="preserve"> </w:t>
      </w:r>
      <w:r w:rsidR="00326EE9" w:rsidRPr="00B37F5E">
        <w:rPr>
          <w:b/>
          <w:sz w:val="22"/>
          <w:szCs w:val="22"/>
        </w:rPr>
        <w:t>WARUNKÓW ZAMÓWIENIA</w:t>
      </w:r>
    </w:p>
    <w:bookmarkEnd w:id="0"/>
    <w:p w:rsidR="00326EE9" w:rsidRPr="00B37F5E" w:rsidRDefault="00326EE9" w:rsidP="005A1CC0">
      <w:pPr>
        <w:widowControl w:val="0"/>
        <w:autoSpaceDE w:val="0"/>
        <w:autoSpaceDN w:val="0"/>
        <w:adjustRightInd w:val="0"/>
        <w:spacing w:after="240"/>
        <w:contextualSpacing/>
        <w:jc w:val="both"/>
        <w:rPr>
          <w:b/>
          <w:sz w:val="22"/>
          <w:szCs w:val="22"/>
        </w:rPr>
      </w:pPr>
    </w:p>
    <w:p w:rsidR="00326EE9" w:rsidRPr="00B37F5E" w:rsidRDefault="00326EE9" w:rsidP="005A1CC0">
      <w:pPr>
        <w:widowControl w:val="0"/>
        <w:autoSpaceDE w:val="0"/>
        <w:autoSpaceDN w:val="0"/>
        <w:adjustRightInd w:val="0"/>
        <w:spacing w:after="240"/>
        <w:contextualSpacing/>
        <w:jc w:val="both"/>
        <w:rPr>
          <w:rFonts w:eastAsia="MS Mincho"/>
          <w:sz w:val="22"/>
          <w:szCs w:val="22"/>
          <w:u w:val="single"/>
        </w:rPr>
      </w:pPr>
      <w:r w:rsidRPr="00B37F5E">
        <w:rPr>
          <w:sz w:val="22"/>
          <w:szCs w:val="22"/>
          <w:u w:val="single"/>
        </w:rPr>
        <w:t xml:space="preserve">Dotyczy: postępowanie o udzielenie zamówienia publicznego w przetargu nieograniczonym </w:t>
      </w:r>
      <w:r w:rsidR="009E7169">
        <w:rPr>
          <w:sz w:val="22"/>
          <w:szCs w:val="22"/>
          <w:u w:val="single"/>
        </w:rPr>
        <w:br/>
      </w:r>
      <w:r w:rsidRPr="00B37F5E">
        <w:rPr>
          <w:sz w:val="22"/>
          <w:szCs w:val="22"/>
          <w:u w:val="single"/>
        </w:rPr>
        <w:t xml:space="preserve">o wartości nieprzekraczającej </w:t>
      </w:r>
      <w:r w:rsidRPr="00B37F5E">
        <w:rPr>
          <w:bCs/>
          <w:sz w:val="22"/>
          <w:szCs w:val="22"/>
          <w:u w:val="single"/>
        </w:rPr>
        <w:t xml:space="preserve">wyrażoną w zł równowartość kwoty 221 000 euro pn. </w:t>
      </w:r>
      <w:r w:rsidRPr="00B37F5E">
        <w:rPr>
          <w:rFonts w:eastAsia="MS Mincho"/>
          <w:sz w:val="22"/>
          <w:szCs w:val="22"/>
          <w:u w:val="single"/>
        </w:rPr>
        <w:t>„</w:t>
      </w:r>
      <w:r w:rsidR="00724C89" w:rsidRPr="00B37F5E">
        <w:rPr>
          <w:rFonts w:eastAsia="MS Mincho"/>
          <w:sz w:val="22"/>
          <w:szCs w:val="22"/>
          <w:u w:val="single"/>
        </w:rPr>
        <w:t xml:space="preserve">Dostawa </w:t>
      </w:r>
      <w:r w:rsidR="009E7169">
        <w:rPr>
          <w:rFonts w:eastAsia="MS Mincho"/>
          <w:sz w:val="22"/>
          <w:szCs w:val="22"/>
          <w:u w:val="single"/>
        </w:rPr>
        <w:br/>
      </w:r>
      <w:r w:rsidR="00724C89" w:rsidRPr="00B37F5E">
        <w:rPr>
          <w:rFonts w:eastAsia="MS Mincho"/>
          <w:sz w:val="22"/>
          <w:szCs w:val="22"/>
          <w:u w:val="single"/>
        </w:rPr>
        <w:t xml:space="preserve">w formie leasingu operacyjnego z opcją wykupu fabrycznie nowej ładowarki czołowej </w:t>
      </w:r>
      <w:r w:rsidRPr="00B37F5E">
        <w:rPr>
          <w:rFonts w:eastAsia="MS Mincho"/>
          <w:sz w:val="22"/>
          <w:szCs w:val="22"/>
          <w:u w:val="single"/>
        </w:rPr>
        <w:t>”</w:t>
      </w:r>
      <w:r w:rsidR="00B37F5E" w:rsidRPr="00B37F5E">
        <w:rPr>
          <w:bCs/>
          <w:sz w:val="22"/>
          <w:szCs w:val="22"/>
          <w:u w:val="single"/>
        </w:rPr>
        <w:t>, znak sprawy 4/2019</w:t>
      </w:r>
      <w:r w:rsidRPr="00B37F5E">
        <w:rPr>
          <w:bCs/>
          <w:sz w:val="22"/>
          <w:szCs w:val="22"/>
          <w:u w:val="single"/>
        </w:rPr>
        <w:t>.</w:t>
      </w:r>
    </w:p>
    <w:p w:rsidR="00326EE9" w:rsidRPr="00B37F5E" w:rsidRDefault="00326EE9" w:rsidP="00724C89">
      <w:pPr>
        <w:pStyle w:val="Akapitzlist"/>
        <w:ind w:left="0" w:firstLine="708"/>
        <w:jc w:val="both"/>
        <w:rPr>
          <w:sz w:val="22"/>
          <w:szCs w:val="22"/>
        </w:rPr>
      </w:pPr>
      <w:r w:rsidRPr="00B37F5E">
        <w:rPr>
          <w:sz w:val="22"/>
          <w:szCs w:val="22"/>
        </w:rPr>
        <w:t>W związku z poniższymi p</w:t>
      </w:r>
      <w:r w:rsidR="007612C8" w:rsidRPr="00B37F5E">
        <w:rPr>
          <w:sz w:val="22"/>
          <w:szCs w:val="22"/>
        </w:rPr>
        <w:t xml:space="preserve">ytaniami otrzymanym w dniu </w:t>
      </w:r>
      <w:r w:rsidR="009E7169" w:rsidRPr="009E7169">
        <w:rPr>
          <w:sz w:val="22"/>
          <w:szCs w:val="22"/>
        </w:rPr>
        <w:t>08.02.2019</w:t>
      </w:r>
      <w:r w:rsidRPr="009E7169">
        <w:rPr>
          <w:sz w:val="22"/>
          <w:szCs w:val="22"/>
        </w:rPr>
        <w:t>r.</w:t>
      </w:r>
      <w:r w:rsidR="009E7169" w:rsidRPr="009E7169">
        <w:rPr>
          <w:sz w:val="22"/>
          <w:szCs w:val="22"/>
        </w:rPr>
        <w:t xml:space="preserve">, </w:t>
      </w:r>
      <w:r w:rsidR="007612C8" w:rsidRPr="009E7169">
        <w:rPr>
          <w:sz w:val="22"/>
          <w:szCs w:val="22"/>
        </w:rPr>
        <w:t>11</w:t>
      </w:r>
      <w:r w:rsidR="009E7169" w:rsidRPr="009E7169">
        <w:rPr>
          <w:sz w:val="22"/>
          <w:szCs w:val="22"/>
        </w:rPr>
        <w:t>.02.2019</w:t>
      </w:r>
      <w:r w:rsidR="00724C89" w:rsidRPr="009E7169">
        <w:rPr>
          <w:sz w:val="22"/>
          <w:szCs w:val="22"/>
        </w:rPr>
        <w:t>r.</w:t>
      </w:r>
      <w:r w:rsidR="007612C8" w:rsidRPr="009E7169">
        <w:rPr>
          <w:sz w:val="22"/>
          <w:szCs w:val="22"/>
        </w:rPr>
        <w:t>,</w:t>
      </w:r>
      <w:r w:rsidR="009E7169">
        <w:rPr>
          <w:sz w:val="22"/>
          <w:szCs w:val="22"/>
        </w:rPr>
        <w:t xml:space="preserve"> 12.02.2019r., oraz w dniu 13.02.2019r.</w:t>
      </w:r>
      <w:r w:rsidR="007612C8" w:rsidRPr="00B37F5E">
        <w:rPr>
          <w:sz w:val="22"/>
          <w:szCs w:val="22"/>
        </w:rPr>
        <w:t xml:space="preserve"> </w:t>
      </w:r>
      <w:r w:rsidRPr="00B37F5E">
        <w:rPr>
          <w:sz w:val="22"/>
          <w:szCs w:val="22"/>
        </w:rPr>
        <w:t>dotyczącym treści Specyfikacji Istotnych Warunków Zamówienia Zamawiający na podstawie art. 38 ust. 2 ustawy z dnia 29 stycznia 2004</w:t>
      </w:r>
      <w:r w:rsidR="009E7169">
        <w:rPr>
          <w:sz w:val="22"/>
          <w:szCs w:val="22"/>
        </w:rPr>
        <w:t>r.</w:t>
      </w:r>
      <w:r w:rsidRPr="00B37F5E">
        <w:rPr>
          <w:sz w:val="22"/>
          <w:szCs w:val="22"/>
        </w:rPr>
        <w:t xml:space="preserve"> - Prawo zamówień publicznych </w:t>
      </w:r>
      <w:r w:rsidR="005A1CC0" w:rsidRPr="00B37F5E">
        <w:rPr>
          <w:sz w:val="22"/>
          <w:szCs w:val="22"/>
        </w:rPr>
        <w:t xml:space="preserve"> </w:t>
      </w:r>
      <w:r w:rsidRPr="00B37F5E">
        <w:rPr>
          <w:sz w:val="22"/>
          <w:szCs w:val="22"/>
        </w:rPr>
        <w:t>(tekst jednolity: Dz. U</w:t>
      </w:r>
      <w:r w:rsidR="007612C8" w:rsidRPr="00B37F5E">
        <w:rPr>
          <w:sz w:val="22"/>
          <w:szCs w:val="22"/>
        </w:rPr>
        <w:t>.</w:t>
      </w:r>
      <w:r w:rsidRPr="00B37F5E">
        <w:rPr>
          <w:sz w:val="22"/>
          <w:szCs w:val="22"/>
        </w:rPr>
        <w:t xml:space="preserve"> </w:t>
      </w:r>
      <w:r w:rsidR="005A1CC0" w:rsidRPr="00B37F5E">
        <w:rPr>
          <w:sz w:val="22"/>
          <w:szCs w:val="22"/>
        </w:rPr>
        <w:t xml:space="preserve"> </w:t>
      </w:r>
      <w:r w:rsidRPr="00B37F5E">
        <w:rPr>
          <w:sz w:val="22"/>
          <w:szCs w:val="22"/>
        </w:rPr>
        <w:t>z</w:t>
      </w:r>
      <w:r w:rsidR="005A1CC0" w:rsidRPr="00B37F5E">
        <w:rPr>
          <w:sz w:val="22"/>
          <w:szCs w:val="22"/>
        </w:rPr>
        <w:t xml:space="preserve"> </w:t>
      </w:r>
      <w:r w:rsidR="00B37F5E" w:rsidRPr="00B37F5E">
        <w:rPr>
          <w:sz w:val="22"/>
          <w:szCs w:val="22"/>
        </w:rPr>
        <w:t xml:space="preserve"> 2018r. poz. 1</w:t>
      </w:r>
      <w:r w:rsidRPr="00B37F5E">
        <w:rPr>
          <w:sz w:val="22"/>
          <w:szCs w:val="22"/>
        </w:rPr>
        <w:t>9</w:t>
      </w:r>
      <w:r w:rsidR="00B37F5E" w:rsidRPr="00B37F5E">
        <w:rPr>
          <w:sz w:val="22"/>
          <w:szCs w:val="22"/>
        </w:rPr>
        <w:t>86</w:t>
      </w:r>
      <w:r w:rsidRPr="00B37F5E">
        <w:rPr>
          <w:sz w:val="22"/>
          <w:szCs w:val="22"/>
        </w:rPr>
        <w:t xml:space="preserve"> z </w:t>
      </w:r>
      <w:proofErr w:type="spellStart"/>
      <w:r w:rsidRPr="00B37F5E">
        <w:rPr>
          <w:sz w:val="22"/>
          <w:szCs w:val="22"/>
        </w:rPr>
        <w:t>późn</w:t>
      </w:r>
      <w:proofErr w:type="spellEnd"/>
      <w:r w:rsidRPr="00B37F5E">
        <w:rPr>
          <w:sz w:val="22"/>
          <w:szCs w:val="22"/>
        </w:rPr>
        <w:t>. zm.)  Zarząd</w:t>
      </w:r>
      <w:r w:rsidR="005A1CC0" w:rsidRPr="00B37F5E">
        <w:rPr>
          <w:sz w:val="22"/>
          <w:szCs w:val="22"/>
        </w:rPr>
        <w:t xml:space="preserve"> </w:t>
      </w:r>
      <w:r w:rsidRPr="00B37F5E">
        <w:rPr>
          <w:sz w:val="22"/>
          <w:szCs w:val="22"/>
        </w:rPr>
        <w:t xml:space="preserve"> PPUH</w:t>
      </w:r>
      <w:r w:rsidR="005A1CC0" w:rsidRPr="00B37F5E">
        <w:rPr>
          <w:sz w:val="22"/>
          <w:szCs w:val="22"/>
        </w:rPr>
        <w:t xml:space="preserve"> </w:t>
      </w:r>
      <w:r w:rsidRPr="00B37F5E">
        <w:rPr>
          <w:sz w:val="22"/>
          <w:szCs w:val="22"/>
        </w:rPr>
        <w:t xml:space="preserve"> „RADKOM” Sp.  z o. o. udziela poniższych wyjaśnień:</w:t>
      </w:r>
    </w:p>
    <w:p w:rsidR="009E7169" w:rsidRDefault="009E7169" w:rsidP="009E7169">
      <w:pPr>
        <w:rPr>
          <w:rFonts w:eastAsia="Calibri"/>
          <w:sz w:val="22"/>
          <w:szCs w:val="22"/>
        </w:rPr>
      </w:pPr>
    </w:p>
    <w:p w:rsidR="009E7169" w:rsidRPr="009E7169" w:rsidRDefault="009E7169" w:rsidP="009E7169">
      <w:pPr>
        <w:tabs>
          <w:tab w:val="left" w:pos="0"/>
          <w:tab w:val="num" w:pos="1440"/>
        </w:tabs>
        <w:suppressAutoHyphens/>
        <w:jc w:val="both"/>
        <w:rPr>
          <w:b/>
          <w:sz w:val="22"/>
          <w:szCs w:val="22"/>
          <w:u w:val="single"/>
        </w:rPr>
      </w:pPr>
      <w:r w:rsidRPr="009E7169">
        <w:rPr>
          <w:b/>
          <w:sz w:val="22"/>
          <w:szCs w:val="22"/>
          <w:u w:val="single"/>
        </w:rPr>
        <w:t>Pytanie nr 1</w:t>
      </w:r>
    </w:p>
    <w:p w:rsidR="009E7169" w:rsidRPr="009E7169" w:rsidRDefault="009E7169" w:rsidP="009E7169">
      <w:pPr>
        <w:tabs>
          <w:tab w:val="left" w:pos="0"/>
          <w:tab w:val="num" w:pos="1440"/>
        </w:tabs>
        <w:suppressAutoHyphens/>
        <w:jc w:val="both"/>
        <w:rPr>
          <w:sz w:val="22"/>
          <w:szCs w:val="22"/>
        </w:rPr>
      </w:pPr>
      <w:r w:rsidRPr="009E7169">
        <w:rPr>
          <w:sz w:val="22"/>
          <w:szCs w:val="22"/>
        </w:rPr>
        <w:t xml:space="preserve">Czy zamawiający wyraża zgodę na udział ładowarki na oponach L5 w zamian za opony pełne. Zmiana ta ma na celu dłuższą żywotność ładowarki i możliwość wymiany zużytych opon na jednej osi </w:t>
      </w:r>
      <w:r>
        <w:rPr>
          <w:sz w:val="22"/>
          <w:szCs w:val="22"/>
        </w:rPr>
        <w:br/>
      </w:r>
      <w:r w:rsidRPr="009E7169">
        <w:rPr>
          <w:sz w:val="22"/>
          <w:szCs w:val="22"/>
        </w:rPr>
        <w:t>a w przypadku opon pełnych wymiana powinna być wykonywana na dwóch osiach co podnosi koszty kilkukrotnie. </w:t>
      </w:r>
    </w:p>
    <w:p w:rsidR="009E7169" w:rsidRPr="009E7169" w:rsidRDefault="009E7169" w:rsidP="009E7169">
      <w:pPr>
        <w:tabs>
          <w:tab w:val="left" w:pos="0"/>
        </w:tabs>
        <w:jc w:val="both"/>
        <w:rPr>
          <w:b/>
          <w:sz w:val="22"/>
          <w:szCs w:val="22"/>
        </w:rPr>
      </w:pPr>
      <w:r w:rsidRPr="009E7169">
        <w:rPr>
          <w:b/>
          <w:sz w:val="22"/>
          <w:szCs w:val="22"/>
        </w:rPr>
        <w:t xml:space="preserve">    </w:t>
      </w:r>
    </w:p>
    <w:p w:rsidR="009E7169" w:rsidRPr="009E7169" w:rsidRDefault="009E7169" w:rsidP="009E7169">
      <w:pPr>
        <w:tabs>
          <w:tab w:val="left" w:pos="0"/>
        </w:tabs>
        <w:jc w:val="both"/>
        <w:rPr>
          <w:b/>
          <w:sz w:val="22"/>
          <w:szCs w:val="22"/>
          <w:u w:val="single"/>
        </w:rPr>
      </w:pPr>
      <w:r>
        <w:rPr>
          <w:b/>
          <w:sz w:val="22"/>
          <w:szCs w:val="22"/>
          <w:u w:val="single"/>
        </w:rPr>
        <w:t>Odpowiedź</w:t>
      </w:r>
      <w:r w:rsidRPr="009E7169">
        <w:rPr>
          <w:b/>
          <w:sz w:val="22"/>
          <w:szCs w:val="22"/>
          <w:u w:val="single"/>
        </w:rPr>
        <w:t xml:space="preserve">: </w:t>
      </w:r>
    </w:p>
    <w:p w:rsidR="009E7169" w:rsidRPr="009E7169" w:rsidRDefault="009E7169" w:rsidP="009E7169">
      <w:pPr>
        <w:tabs>
          <w:tab w:val="left" w:pos="0"/>
        </w:tabs>
        <w:jc w:val="both"/>
        <w:rPr>
          <w:sz w:val="22"/>
          <w:szCs w:val="22"/>
        </w:rPr>
      </w:pPr>
      <w:r w:rsidRPr="009E7169">
        <w:rPr>
          <w:sz w:val="22"/>
          <w:szCs w:val="22"/>
        </w:rPr>
        <w:t>Zamawiający podtrzymuje zapisy SIWZ.</w:t>
      </w:r>
    </w:p>
    <w:p w:rsidR="009E7169" w:rsidRPr="009E7169" w:rsidRDefault="009E7169" w:rsidP="009E7169">
      <w:pPr>
        <w:tabs>
          <w:tab w:val="left" w:pos="0"/>
        </w:tabs>
        <w:jc w:val="both"/>
        <w:rPr>
          <w:sz w:val="22"/>
          <w:szCs w:val="22"/>
        </w:rPr>
      </w:pPr>
    </w:p>
    <w:p w:rsidR="009E7169" w:rsidRPr="009E7169" w:rsidRDefault="009E7169" w:rsidP="009E7169">
      <w:pPr>
        <w:tabs>
          <w:tab w:val="left" w:pos="0"/>
        </w:tabs>
        <w:jc w:val="both"/>
        <w:rPr>
          <w:b/>
          <w:sz w:val="22"/>
          <w:szCs w:val="22"/>
          <w:u w:val="single"/>
        </w:rPr>
      </w:pPr>
      <w:r>
        <w:rPr>
          <w:b/>
          <w:sz w:val="22"/>
          <w:szCs w:val="22"/>
          <w:u w:val="single"/>
        </w:rPr>
        <w:t>Pytanie nr 2</w:t>
      </w:r>
    </w:p>
    <w:p w:rsidR="009E7169" w:rsidRPr="009E7169" w:rsidRDefault="009E7169" w:rsidP="009E7169">
      <w:pPr>
        <w:tabs>
          <w:tab w:val="left" w:pos="0"/>
        </w:tabs>
        <w:jc w:val="both"/>
        <w:rPr>
          <w:sz w:val="22"/>
          <w:szCs w:val="22"/>
        </w:rPr>
      </w:pPr>
      <w:r w:rsidRPr="009E7169">
        <w:rPr>
          <w:sz w:val="22"/>
          <w:szCs w:val="22"/>
        </w:rPr>
        <w:t xml:space="preserve">Prosimy o potwierdzenie, że Zamawiający zgadza się, aby integralną część umowy stanowiła tabela opłat </w:t>
      </w:r>
      <w:r w:rsidRPr="009E7169">
        <w:rPr>
          <w:sz w:val="22"/>
          <w:szCs w:val="22"/>
        </w:rPr>
        <w:br/>
        <w:t xml:space="preserve">i prowizji, zgodnie z której postanowieniami, jeżeli Zamawiający złoży wniosek o wykonanie niestandardowej obsługi umowy lub też jeżeli Zamawiający spóźniał się będzie z płatnościami to obowiązany będzie do zapłaty określonych w tabeli opłat i prowizji opłat. Opłaty te wystąpić mogą tylko na wniosek lub z winy Zamawiającego i nie powstaną jeżeli umowa będzie prawidłowo realizowana. Nie możemy się zgodzić na brak opłat za czynności jakie podejmujemy w wyniku nienależytej realizacji umowy przez klienta lub na jego wyraźny wniosek, ponieważ Wykonawca </w:t>
      </w:r>
      <w:r>
        <w:rPr>
          <w:sz w:val="22"/>
          <w:szCs w:val="22"/>
        </w:rPr>
        <w:br/>
      </w:r>
      <w:r w:rsidRPr="009E7169">
        <w:rPr>
          <w:sz w:val="22"/>
          <w:szCs w:val="22"/>
        </w:rPr>
        <w:t>z tego powodu ponosiłby koszty jakie nie miałyby pokrycia.</w:t>
      </w:r>
    </w:p>
    <w:p w:rsidR="009E7169" w:rsidRPr="009E7169" w:rsidRDefault="009E7169" w:rsidP="009E7169">
      <w:pPr>
        <w:tabs>
          <w:tab w:val="left" w:pos="0"/>
        </w:tabs>
        <w:jc w:val="both"/>
        <w:rPr>
          <w:sz w:val="22"/>
          <w:szCs w:val="22"/>
        </w:rPr>
      </w:pPr>
    </w:p>
    <w:p w:rsidR="009E7169" w:rsidRPr="009E7169" w:rsidRDefault="009E7169" w:rsidP="009E7169">
      <w:pPr>
        <w:tabs>
          <w:tab w:val="left" w:pos="0"/>
        </w:tabs>
        <w:jc w:val="both"/>
        <w:rPr>
          <w:b/>
          <w:sz w:val="22"/>
          <w:szCs w:val="22"/>
          <w:u w:val="single"/>
        </w:rPr>
      </w:pPr>
      <w:r w:rsidRPr="009E7169">
        <w:rPr>
          <w:b/>
          <w:sz w:val="22"/>
          <w:szCs w:val="22"/>
          <w:u w:val="single"/>
        </w:rPr>
        <w:t xml:space="preserve">Odpowiedź: </w:t>
      </w:r>
    </w:p>
    <w:p w:rsidR="009E7169" w:rsidRPr="009E7169" w:rsidRDefault="009E7169" w:rsidP="009E7169">
      <w:pPr>
        <w:tabs>
          <w:tab w:val="left" w:pos="0"/>
        </w:tabs>
        <w:jc w:val="both"/>
        <w:rPr>
          <w:sz w:val="22"/>
          <w:szCs w:val="22"/>
        </w:rPr>
      </w:pPr>
      <w:r w:rsidRPr="009E7169">
        <w:rPr>
          <w:sz w:val="22"/>
          <w:szCs w:val="22"/>
        </w:rPr>
        <w:t>Zamawiający nie wyraża zgody, aby integralną część umowy stanowiła tabela opłat i prowizji.</w:t>
      </w:r>
    </w:p>
    <w:p w:rsidR="009E7169" w:rsidRPr="009E7169" w:rsidRDefault="009E7169" w:rsidP="009E7169">
      <w:pPr>
        <w:tabs>
          <w:tab w:val="left" w:pos="0"/>
        </w:tabs>
        <w:jc w:val="both"/>
        <w:rPr>
          <w:b/>
          <w:sz w:val="22"/>
          <w:szCs w:val="22"/>
          <w:u w:val="single"/>
        </w:rPr>
      </w:pPr>
    </w:p>
    <w:p w:rsidR="009E7169" w:rsidRPr="009E7169" w:rsidRDefault="009E7169" w:rsidP="009E7169">
      <w:pPr>
        <w:tabs>
          <w:tab w:val="left" w:pos="0"/>
        </w:tabs>
        <w:jc w:val="both"/>
        <w:rPr>
          <w:b/>
          <w:sz w:val="22"/>
          <w:szCs w:val="22"/>
          <w:u w:val="single"/>
        </w:rPr>
      </w:pPr>
      <w:r>
        <w:rPr>
          <w:b/>
          <w:sz w:val="22"/>
          <w:szCs w:val="22"/>
          <w:u w:val="single"/>
        </w:rPr>
        <w:t>Pytanie nr 3</w:t>
      </w:r>
    </w:p>
    <w:p w:rsidR="009E7169" w:rsidRPr="009E7169" w:rsidRDefault="009E7169" w:rsidP="009E7169">
      <w:pPr>
        <w:tabs>
          <w:tab w:val="left" w:pos="0"/>
        </w:tabs>
        <w:jc w:val="both"/>
        <w:rPr>
          <w:sz w:val="22"/>
          <w:szCs w:val="22"/>
        </w:rPr>
      </w:pPr>
      <w:r w:rsidRPr="009E7169">
        <w:rPr>
          <w:sz w:val="22"/>
          <w:szCs w:val="22"/>
        </w:rPr>
        <w:t xml:space="preserve">Z uwagi na fakt iż, zapisy pkt. 3.6.4 OPZ wykluczają się  – </w:t>
      </w:r>
      <w:r w:rsidRPr="009E7169">
        <w:rPr>
          <w:b/>
          <w:bCs/>
          <w:sz w:val="22"/>
          <w:szCs w:val="22"/>
        </w:rPr>
        <w:t>równe raty</w:t>
      </w:r>
      <w:r w:rsidRPr="009E7169">
        <w:rPr>
          <w:sz w:val="22"/>
          <w:szCs w:val="22"/>
        </w:rPr>
        <w:t xml:space="preserve"> - zwracamy się prośbą </w:t>
      </w:r>
      <w:r>
        <w:rPr>
          <w:sz w:val="22"/>
          <w:szCs w:val="22"/>
        </w:rPr>
        <w:br/>
      </w:r>
      <w:r w:rsidRPr="009E7169">
        <w:rPr>
          <w:sz w:val="22"/>
          <w:szCs w:val="22"/>
        </w:rPr>
        <w:t xml:space="preserve">o udzielenie informacji jakiego oprocentowania oferty oczekuje Zamawiający, tj. </w:t>
      </w:r>
      <w:r w:rsidRPr="009E7169">
        <w:rPr>
          <w:b/>
          <w:bCs/>
          <w:sz w:val="22"/>
          <w:szCs w:val="22"/>
        </w:rPr>
        <w:t>oprocentowania zmiennego</w:t>
      </w:r>
      <w:r w:rsidRPr="009E7169">
        <w:rPr>
          <w:sz w:val="22"/>
          <w:szCs w:val="22"/>
        </w:rPr>
        <w:t xml:space="preserve">  - część odsetkowa raty leasingowej ulega obniżeniu w przypadku spadku stopy WIBOR 1M i podwyższeniu w przypadku wzrostu stopy WIBOR 1 M w stosunku do jej poziomu przyjętego do kalkulacji ceny oferty </w:t>
      </w:r>
      <w:r w:rsidRPr="009E7169">
        <w:rPr>
          <w:b/>
          <w:bCs/>
          <w:sz w:val="22"/>
          <w:szCs w:val="22"/>
        </w:rPr>
        <w:t>oprocentowania stałego</w:t>
      </w:r>
      <w:r w:rsidRPr="009E7169">
        <w:rPr>
          <w:sz w:val="22"/>
          <w:szCs w:val="22"/>
        </w:rPr>
        <w:t xml:space="preserve">  - stałe i niezmienne raty w trakcie trwania leasingu.  </w:t>
      </w:r>
    </w:p>
    <w:p w:rsidR="009E7169" w:rsidRPr="009E7169" w:rsidRDefault="009E7169" w:rsidP="009E7169">
      <w:pPr>
        <w:tabs>
          <w:tab w:val="left" w:pos="0"/>
        </w:tabs>
        <w:jc w:val="both"/>
        <w:rPr>
          <w:sz w:val="22"/>
          <w:szCs w:val="22"/>
        </w:rPr>
      </w:pPr>
    </w:p>
    <w:p w:rsidR="009E7169" w:rsidRDefault="009E7169" w:rsidP="009E7169">
      <w:pPr>
        <w:tabs>
          <w:tab w:val="left" w:pos="0"/>
        </w:tabs>
        <w:jc w:val="both"/>
        <w:rPr>
          <w:b/>
          <w:sz w:val="22"/>
          <w:szCs w:val="22"/>
          <w:u w:val="single"/>
        </w:rPr>
      </w:pPr>
    </w:p>
    <w:p w:rsidR="009E7169" w:rsidRPr="009E7169" w:rsidRDefault="009E7169" w:rsidP="009E7169">
      <w:pPr>
        <w:tabs>
          <w:tab w:val="left" w:pos="0"/>
        </w:tabs>
        <w:jc w:val="both"/>
        <w:rPr>
          <w:b/>
          <w:sz w:val="22"/>
          <w:szCs w:val="22"/>
          <w:u w:val="single"/>
        </w:rPr>
      </w:pPr>
      <w:r w:rsidRPr="009E7169">
        <w:rPr>
          <w:b/>
          <w:sz w:val="22"/>
          <w:szCs w:val="22"/>
          <w:u w:val="single"/>
        </w:rPr>
        <w:lastRenderedPageBreak/>
        <w:t xml:space="preserve">Odpowiedź: </w:t>
      </w:r>
    </w:p>
    <w:p w:rsidR="009E7169" w:rsidRPr="009E7169" w:rsidRDefault="009E7169" w:rsidP="009E7169">
      <w:pPr>
        <w:tabs>
          <w:tab w:val="left" w:pos="0"/>
        </w:tabs>
        <w:jc w:val="both"/>
        <w:rPr>
          <w:b/>
          <w:sz w:val="22"/>
          <w:szCs w:val="22"/>
          <w:u w:val="single"/>
        </w:rPr>
      </w:pPr>
      <w:r w:rsidRPr="009E7169">
        <w:rPr>
          <w:sz w:val="22"/>
          <w:szCs w:val="22"/>
        </w:rPr>
        <w:t>Zamawiający informuje, iż dopuszcza zmianę wysokości rat leasingowych w przypadku zmiany stopy WIBOR 1M.</w:t>
      </w:r>
    </w:p>
    <w:p w:rsidR="009E7169" w:rsidRPr="009E7169" w:rsidRDefault="009E7169" w:rsidP="009E7169">
      <w:pPr>
        <w:tabs>
          <w:tab w:val="left" w:pos="0"/>
        </w:tabs>
        <w:jc w:val="both"/>
        <w:rPr>
          <w:sz w:val="22"/>
          <w:szCs w:val="22"/>
        </w:rPr>
      </w:pPr>
    </w:p>
    <w:p w:rsidR="009E7169" w:rsidRPr="009E7169" w:rsidRDefault="009E7169" w:rsidP="009E7169">
      <w:pPr>
        <w:tabs>
          <w:tab w:val="left" w:pos="0"/>
        </w:tabs>
        <w:jc w:val="both"/>
        <w:rPr>
          <w:b/>
          <w:sz w:val="22"/>
          <w:szCs w:val="22"/>
          <w:u w:val="single"/>
        </w:rPr>
      </w:pPr>
      <w:r>
        <w:rPr>
          <w:b/>
          <w:sz w:val="22"/>
          <w:szCs w:val="22"/>
          <w:u w:val="single"/>
        </w:rPr>
        <w:t>Pytanie nr 4</w:t>
      </w:r>
    </w:p>
    <w:p w:rsidR="009E7169" w:rsidRPr="009E7169" w:rsidRDefault="009E7169" w:rsidP="009E7169">
      <w:pPr>
        <w:tabs>
          <w:tab w:val="left" w:pos="0"/>
        </w:tabs>
        <w:jc w:val="both"/>
        <w:rPr>
          <w:sz w:val="22"/>
          <w:szCs w:val="22"/>
        </w:rPr>
      </w:pPr>
      <w:r w:rsidRPr="009E7169">
        <w:rPr>
          <w:sz w:val="22"/>
          <w:szCs w:val="22"/>
        </w:rPr>
        <w:t xml:space="preserve">Z uwagi na fakt, iż Umowa Finansującego jest nieedytowalna proszę o możliwość </w:t>
      </w:r>
      <w:r w:rsidRPr="009E7169">
        <w:rPr>
          <w:b/>
          <w:bCs/>
          <w:sz w:val="22"/>
          <w:szCs w:val="22"/>
        </w:rPr>
        <w:t>podpisania aneksu/dodatkowych postanowień umownych w terminie podpisania Umowy leasingu na wzorze Finansującego</w:t>
      </w:r>
      <w:r w:rsidRPr="009E7169">
        <w:rPr>
          <w:sz w:val="22"/>
          <w:szCs w:val="22"/>
        </w:rPr>
        <w:t xml:space="preserve">, w którym zostaną zawarte ogólne warunki umowy Zamawiającego. Jest to standardowe rozwiązanie praktykowane przez podmioty publiczne. Ogólne warunki przyszłej umowy będą mieć pierwszeństwo stosowania przed dokumentem proponowanym przez Wykonawcę </w:t>
      </w:r>
      <w:r>
        <w:rPr>
          <w:sz w:val="22"/>
          <w:szCs w:val="22"/>
        </w:rPr>
        <w:br/>
      </w:r>
      <w:r w:rsidRPr="009E7169">
        <w:rPr>
          <w:sz w:val="22"/>
          <w:szCs w:val="22"/>
        </w:rPr>
        <w:t>w przypadku ewentualnej sprzeczności. Proszę o dopuszczenie takiego scenariusza działania.</w:t>
      </w:r>
    </w:p>
    <w:p w:rsidR="009E7169" w:rsidRPr="009E7169" w:rsidRDefault="009E7169" w:rsidP="009E7169">
      <w:pPr>
        <w:tabs>
          <w:tab w:val="left" w:pos="0"/>
        </w:tabs>
        <w:jc w:val="both"/>
        <w:rPr>
          <w:b/>
          <w:sz w:val="22"/>
          <w:szCs w:val="22"/>
          <w:u w:val="single"/>
        </w:rPr>
      </w:pPr>
    </w:p>
    <w:p w:rsidR="009E7169" w:rsidRPr="009E7169" w:rsidRDefault="009E7169" w:rsidP="009E7169">
      <w:pPr>
        <w:tabs>
          <w:tab w:val="left" w:pos="0"/>
        </w:tabs>
        <w:jc w:val="both"/>
        <w:rPr>
          <w:b/>
          <w:sz w:val="22"/>
          <w:szCs w:val="22"/>
          <w:u w:val="single"/>
        </w:rPr>
      </w:pPr>
      <w:r w:rsidRPr="009E7169">
        <w:rPr>
          <w:b/>
          <w:sz w:val="22"/>
          <w:szCs w:val="22"/>
          <w:u w:val="single"/>
        </w:rPr>
        <w:t xml:space="preserve">Odpowiedź: </w:t>
      </w:r>
    </w:p>
    <w:p w:rsidR="009E7169" w:rsidRPr="009E7169" w:rsidRDefault="009E7169" w:rsidP="009E7169">
      <w:pPr>
        <w:tabs>
          <w:tab w:val="left" w:pos="0"/>
        </w:tabs>
        <w:jc w:val="both"/>
        <w:rPr>
          <w:sz w:val="22"/>
          <w:szCs w:val="22"/>
        </w:rPr>
      </w:pPr>
      <w:r w:rsidRPr="009E7169">
        <w:rPr>
          <w:sz w:val="22"/>
          <w:szCs w:val="22"/>
        </w:rPr>
        <w:t>Zamawiający wyraża zgodę na dodanie Istotnych Postanowień umowy poprzez dodanie ich jako aneksu do umowy Wykonawcy z zastrzeżeniem, iż zapisy umowy leasingowej Wykonawcy nie będą sprzeczne ze specyfikacją i nie naruszą interesu Zamawiającego określonych w SIWZ (m.in. zapisów specyfikacji dotyczących danych technicznych maszyny).</w:t>
      </w:r>
    </w:p>
    <w:p w:rsidR="009E7169" w:rsidRPr="009E7169" w:rsidRDefault="009E7169" w:rsidP="009E7169">
      <w:pPr>
        <w:tabs>
          <w:tab w:val="left" w:pos="0"/>
        </w:tabs>
        <w:jc w:val="both"/>
        <w:rPr>
          <w:b/>
          <w:sz w:val="22"/>
          <w:szCs w:val="22"/>
          <w:u w:val="single"/>
        </w:rPr>
      </w:pPr>
    </w:p>
    <w:p w:rsidR="009E7169" w:rsidRPr="009E7169" w:rsidRDefault="009E7169" w:rsidP="009E7169">
      <w:pPr>
        <w:tabs>
          <w:tab w:val="left" w:pos="0"/>
        </w:tabs>
        <w:jc w:val="both"/>
        <w:rPr>
          <w:b/>
          <w:sz w:val="22"/>
          <w:szCs w:val="22"/>
          <w:u w:val="single"/>
        </w:rPr>
      </w:pPr>
      <w:r>
        <w:rPr>
          <w:b/>
          <w:sz w:val="22"/>
          <w:szCs w:val="22"/>
          <w:u w:val="single"/>
        </w:rPr>
        <w:t>Pytanie nr 5</w:t>
      </w:r>
    </w:p>
    <w:p w:rsidR="009E7169" w:rsidRPr="009E7169" w:rsidRDefault="009E7169" w:rsidP="009E7169">
      <w:pPr>
        <w:tabs>
          <w:tab w:val="left" w:pos="0"/>
        </w:tabs>
        <w:jc w:val="both"/>
        <w:rPr>
          <w:sz w:val="22"/>
          <w:szCs w:val="22"/>
        </w:rPr>
      </w:pPr>
      <w:r w:rsidRPr="009E7169">
        <w:rPr>
          <w:sz w:val="22"/>
          <w:szCs w:val="22"/>
        </w:rPr>
        <w:t>Zwracamy się uprzejmą prośbą o modyfikację zapisu pkt. 18.1.6.2) SIWZ na następujący: „Raty leasingowe ustalane ze zmiennym oprocentowaniem WIBOR 1M. Wysokość rat leasingowych będzie ustalana za każdy okres rozliczeniowy na podstawie stawki WIBOR 1 M średni z miesiąca poprzedzającego wystawienie faktury”.</w:t>
      </w:r>
    </w:p>
    <w:p w:rsidR="009E7169" w:rsidRPr="009E7169" w:rsidRDefault="009E7169" w:rsidP="009E7169">
      <w:pPr>
        <w:tabs>
          <w:tab w:val="left" w:pos="0"/>
        </w:tabs>
        <w:jc w:val="both"/>
        <w:rPr>
          <w:sz w:val="22"/>
          <w:szCs w:val="22"/>
        </w:rPr>
      </w:pPr>
    </w:p>
    <w:p w:rsidR="009E7169" w:rsidRPr="009E7169" w:rsidRDefault="009E7169" w:rsidP="009E7169">
      <w:pPr>
        <w:tabs>
          <w:tab w:val="left" w:pos="0"/>
        </w:tabs>
        <w:jc w:val="both"/>
        <w:rPr>
          <w:b/>
          <w:sz w:val="22"/>
          <w:szCs w:val="22"/>
          <w:u w:val="single"/>
        </w:rPr>
      </w:pPr>
      <w:r w:rsidRPr="009E7169">
        <w:rPr>
          <w:b/>
          <w:sz w:val="22"/>
          <w:szCs w:val="22"/>
          <w:u w:val="single"/>
        </w:rPr>
        <w:t xml:space="preserve">Odpowiedź: </w:t>
      </w:r>
    </w:p>
    <w:p w:rsidR="009E7169" w:rsidRPr="009E7169" w:rsidRDefault="009E7169" w:rsidP="009E7169">
      <w:pPr>
        <w:tabs>
          <w:tab w:val="left" w:pos="0"/>
        </w:tabs>
        <w:jc w:val="both"/>
        <w:rPr>
          <w:sz w:val="22"/>
          <w:szCs w:val="22"/>
        </w:rPr>
      </w:pPr>
      <w:r w:rsidRPr="009E7169">
        <w:rPr>
          <w:sz w:val="22"/>
          <w:szCs w:val="22"/>
        </w:rPr>
        <w:t>Zamawiający podtrzymuje zapisy SIWZ.</w:t>
      </w:r>
    </w:p>
    <w:p w:rsidR="009E7169" w:rsidRPr="009E7169" w:rsidRDefault="009E7169" w:rsidP="009E7169">
      <w:pPr>
        <w:tabs>
          <w:tab w:val="left" w:pos="0"/>
        </w:tabs>
        <w:jc w:val="both"/>
        <w:rPr>
          <w:sz w:val="22"/>
          <w:szCs w:val="22"/>
        </w:rPr>
      </w:pPr>
    </w:p>
    <w:p w:rsidR="009E7169" w:rsidRPr="009E7169" w:rsidRDefault="009E7169" w:rsidP="009E7169">
      <w:pPr>
        <w:tabs>
          <w:tab w:val="left" w:pos="0"/>
        </w:tabs>
        <w:jc w:val="both"/>
        <w:rPr>
          <w:b/>
          <w:sz w:val="22"/>
          <w:szCs w:val="22"/>
          <w:u w:val="single"/>
        </w:rPr>
      </w:pPr>
      <w:r>
        <w:rPr>
          <w:b/>
          <w:sz w:val="22"/>
          <w:szCs w:val="22"/>
          <w:u w:val="single"/>
        </w:rPr>
        <w:t>Pytanie nr 6</w:t>
      </w:r>
    </w:p>
    <w:p w:rsidR="009E7169" w:rsidRPr="009E7169" w:rsidRDefault="009E7169" w:rsidP="009E7169">
      <w:pPr>
        <w:tabs>
          <w:tab w:val="left" w:pos="0"/>
        </w:tabs>
        <w:jc w:val="both"/>
        <w:rPr>
          <w:sz w:val="22"/>
          <w:szCs w:val="22"/>
        </w:rPr>
      </w:pPr>
      <w:r w:rsidRPr="009E7169">
        <w:rPr>
          <w:sz w:val="22"/>
          <w:szCs w:val="22"/>
        </w:rPr>
        <w:t xml:space="preserve">Jako formę odszkodowania Zamawiający przewidział kary umowne. Zwracamy się z uprzejmą prośbą o ich zmniejszenie </w:t>
      </w:r>
      <w:r w:rsidRPr="009E7169">
        <w:rPr>
          <w:b/>
          <w:bCs/>
          <w:sz w:val="22"/>
          <w:szCs w:val="22"/>
          <w:u w:val="single"/>
        </w:rPr>
        <w:t xml:space="preserve">z 0,2% na 0,02%, z 5% na 2%, z 500 zł na 250 zł. </w:t>
      </w:r>
    </w:p>
    <w:p w:rsidR="009E7169" w:rsidRPr="009E7169" w:rsidRDefault="009E7169" w:rsidP="009E7169">
      <w:pPr>
        <w:tabs>
          <w:tab w:val="left" w:pos="0"/>
        </w:tabs>
        <w:jc w:val="both"/>
        <w:rPr>
          <w:sz w:val="22"/>
          <w:szCs w:val="22"/>
        </w:rPr>
      </w:pPr>
    </w:p>
    <w:p w:rsidR="009E7169" w:rsidRPr="009E7169" w:rsidRDefault="009E7169" w:rsidP="009E7169">
      <w:pPr>
        <w:tabs>
          <w:tab w:val="left" w:pos="0"/>
        </w:tabs>
        <w:jc w:val="both"/>
        <w:rPr>
          <w:b/>
          <w:sz w:val="22"/>
          <w:szCs w:val="22"/>
          <w:u w:val="single"/>
        </w:rPr>
      </w:pPr>
      <w:r w:rsidRPr="009E7169">
        <w:rPr>
          <w:b/>
          <w:sz w:val="22"/>
          <w:szCs w:val="22"/>
          <w:u w:val="single"/>
        </w:rPr>
        <w:t xml:space="preserve">Odpowiedź: </w:t>
      </w:r>
    </w:p>
    <w:p w:rsidR="009E7169" w:rsidRPr="009E7169" w:rsidRDefault="009E7169" w:rsidP="009E7169">
      <w:pPr>
        <w:tabs>
          <w:tab w:val="left" w:pos="0"/>
        </w:tabs>
        <w:jc w:val="both"/>
        <w:rPr>
          <w:sz w:val="22"/>
          <w:szCs w:val="22"/>
        </w:rPr>
      </w:pPr>
      <w:r w:rsidRPr="009E7169">
        <w:rPr>
          <w:sz w:val="22"/>
          <w:szCs w:val="22"/>
        </w:rPr>
        <w:t>Zamawiający, wyraża zgodę na zmianę kar umownych w punkcie 18.4.1 SIWZ i dokonuje w tym zakresie modyfikacji treści SIWZ.</w:t>
      </w:r>
    </w:p>
    <w:p w:rsidR="009E7169" w:rsidRPr="009E7169" w:rsidRDefault="009E7169" w:rsidP="009E7169">
      <w:pPr>
        <w:tabs>
          <w:tab w:val="left" w:pos="0"/>
        </w:tabs>
        <w:jc w:val="both"/>
        <w:rPr>
          <w:sz w:val="22"/>
          <w:szCs w:val="22"/>
        </w:rPr>
      </w:pPr>
      <w:r w:rsidRPr="009E7169">
        <w:rPr>
          <w:sz w:val="22"/>
          <w:szCs w:val="22"/>
        </w:rPr>
        <w:t xml:space="preserve"> </w:t>
      </w:r>
    </w:p>
    <w:p w:rsidR="009E7169" w:rsidRPr="009E7169" w:rsidRDefault="009E7169" w:rsidP="009E7169">
      <w:pPr>
        <w:tabs>
          <w:tab w:val="left" w:pos="0"/>
        </w:tabs>
        <w:jc w:val="both"/>
        <w:rPr>
          <w:b/>
          <w:sz w:val="22"/>
          <w:szCs w:val="22"/>
          <w:u w:val="single"/>
        </w:rPr>
      </w:pPr>
      <w:r>
        <w:rPr>
          <w:b/>
          <w:sz w:val="22"/>
          <w:szCs w:val="22"/>
          <w:u w:val="single"/>
        </w:rPr>
        <w:t>Pytanie nr 7</w:t>
      </w:r>
    </w:p>
    <w:p w:rsidR="009E7169" w:rsidRPr="009E7169" w:rsidRDefault="009E7169" w:rsidP="009E7169">
      <w:pPr>
        <w:tabs>
          <w:tab w:val="left" w:pos="0"/>
        </w:tabs>
        <w:jc w:val="both"/>
        <w:rPr>
          <w:sz w:val="22"/>
          <w:szCs w:val="22"/>
        </w:rPr>
      </w:pPr>
      <w:r w:rsidRPr="009E7169">
        <w:rPr>
          <w:sz w:val="22"/>
          <w:szCs w:val="22"/>
        </w:rPr>
        <w:t>Zwracamy się z uprzejmą prośbą o wykreślenie zapisów pkt. 18.4.1f) Przesłanki zapisów są wysoce niekorzystne dla Wykonawcy/Finansującego i utrudniają jego udział w postępowaniu.</w:t>
      </w:r>
    </w:p>
    <w:p w:rsidR="009E7169" w:rsidRPr="009E7169" w:rsidRDefault="009E7169" w:rsidP="009E7169">
      <w:pPr>
        <w:tabs>
          <w:tab w:val="left" w:pos="0"/>
        </w:tabs>
        <w:jc w:val="both"/>
        <w:rPr>
          <w:sz w:val="22"/>
          <w:szCs w:val="22"/>
        </w:rPr>
      </w:pPr>
    </w:p>
    <w:p w:rsidR="009E7169" w:rsidRPr="009E7169" w:rsidRDefault="009E7169" w:rsidP="009E7169">
      <w:pPr>
        <w:tabs>
          <w:tab w:val="left" w:pos="0"/>
        </w:tabs>
        <w:jc w:val="both"/>
        <w:rPr>
          <w:b/>
          <w:sz w:val="22"/>
          <w:szCs w:val="22"/>
          <w:u w:val="single"/>
        </w:rPr>
      </w:pPr>
      <w:r w:rsidRPr="009E7169">
        <w:rPr>
          <w:b/>
          <w:sz w:val="22"/>
          <w:szCs w:val="22"/>
          <w:u w:val="single"/>
        </w:rPr>
        <w:t xml:space="preserve">Odpowiedź: </w:t>
      </w:r>
    </w:p>
    <w:p w:rsidR="009E7169" w:rsidRPr="009E7169" w:rsidRDefault="009E7169" w:rsidP="009E7169">
      <w:pPr>
        <w:tabs>
          <w:tab w:val="left" w:pos="0"/>
        </w:tabs>
        <w:jc w:val="both"/>
        <w:rPr>
          <w:sz w:val="22"/>
          <w:szCs w:val="22"/>
        </w:rPr>
      </w:pPr>
      <w:r w:rsidRPr="009E7169">
        <w:rPr>
          <w:sz w:val="22"/>
          <w:szCs w:val="22"/>
        </w:rPr>
        <w:t>Zamawiający podtrzymuje zapisy SIWZ.</w:t>
      </w:r>
    </w:p>
    <w:p w:rsidR="009E7169" w:rsidRPr="009E7169" w:rsidRDefault="009E7169" w:rsidP="009E7169">
      <w:pPr>
        <w:tabs>
          <w:tab w:val="left" w:pos="0"/>
        </w:tabs>
        <w:jc w:val="both"/>
        <w:rPr>
          <w:sz w:val="22"/>
          <w:szCs w:val="22"/>
        </w:rPr>
      </w:pPr>
    </w:p>
    <w:p w:rsidR="009E7169" w:rsidRPr="009E7169" w:rsidRDefault="009E7169" w:rsidP="009E7169">
      <w:pPr>
        <w:tabs>
          <w:tab w:val="left" w:pos="0"/>
        </w:tabs>
        <w:jc w:val="both"/>
        <w:rPr>
          <w:b/>
          <w:sz w:val="22"/>
          <w:szCs w:val="22"/>
          <w:u w:val="single"/>
        </w:rPr>
      </w:pPr>
      <w:r>
        <w:rPr>
          <w:b/>
          <w:sz w:val="22"/>
          <w:szCs w:val="22"/>
          <w:u w:val="single"/>
        </w:rPr>
        <w:t>Pytanie nr 8</w:t>
      </w:r>
    </w:p>
    <w:p w:rsidR="009E7169" w:rsidRPr="009E7169" w:rsidRDefault="009E7169" w:rsidP="009E7169">
      <w:pPr>
        <w:tabs>
          <w:tab w:val="left" w:pos="0"/>
        </w:tabs>
        <w:rPr>
          <w:sz w:val="22"/>
          <w:szCs w:val="22"/>
        </w:rPr>
      </w:pPr>
      <w:r w:rsidRPr="009E7169">
        <w:rPr>
          <w:sz w:val="22"/>
          <w:szCs w:val="22"/>
        </w:rPr>
        <w:t>W pkt. 18.7.2 SIWZ znalazł się zapis następujący zapis: Finansujący nie może przelewać swoich praw wynikających z umowy na osoby trzecie. Zwracamy się z prośbą o modyfikację zapisów projektu umowy na następujący:</w:t>
      </w:r>
      <w:r w:rsidRPr="009E7169">
        <w:rPr>
          <w:sz w:val="22"/>
          <w:szCs w:val="22"/>
        </w:rPr>
        <w:br/>
        <w:t>Zamawiający wyraża zgodę na:</w:t>
      </w:r>
      <w:r w:rsidRPr="009E7169">
        <w:rPr>
          <w:sz w:val="22"/>
          <w:szCs w:val="22"/>
        </w:rPr>
        <w:br/>
        <w:t>- bezpośrednią spłatą należności wynikających z umowy na rachunek kredytodawcy Finansującego;</w:t>
      </w:r>
      <w:r w:rsidRPr="009E7169">
        <w:rPr>
          <w:sz w:val="22"/>
          <w:szCs w:val="22"/>
        </w:rPr>
        <w:br/>
        <w:t>- przekazanie niespłaconej umowy (która powinna być zakończona) zewnętrznej firmie, która będzie dochodziła spłaty niespłaconych zobowiązań.</w:t>
      </w:r>
    </w:p>
    <w:p w:rsidR="009E7169" w:rsidRPr="009E7169" w:rsidRDefault="009E7169" w:rsidP="009E7169">
      <w:pPr>
        <w:tabs>
          <w:tab w:val="left" w:pos="0"/>
        </w:tabs>
        <w:jc w:val="both"/>
        <w:rPr>
          <w:sz w:val="22"/>
          <w:szCs w:val="22"/>
        </w:rPr>
      </w:pPr>
      <w:r w:rsidRPr="009E7169">
        <w:rPr>
          <w:sz w:val="22"/>
          <w:szCs w:val="22"/>
        </w:rPr>
        <w:t xml:space="preserve">Uprzejmie informuję, że Wykonawca nie ma możliwości dochodzenia pewnych roszczeń samodzielnie od Korzystającego. Przy ich dochodzeniu posiłkuje się wiedzą i umiejętnościami innych profesjonalnych podmiotów. Ponadto zdarza się również cesja praw z umowy na bank udzielający kredytu Finansującemu. Taki scenariusz nie powoduje żadnych zmian w realizacji umowy dla </w:t>
      </w:r>
      <w:r w:rsidRPr="009E7169">
        <w:rPr>
          <w:sz w:val="22"/>
          <w:szCs w:val="22"/>
        </w:rPr>
        <w:lastRenderedPageBreak/>
        <w:t>Korzystającego poza zmianą rachunku bankowego na który zobowiązany jest uiszczać raty leasingowe. Proszę o akceptację wskazanych scenariuszy.</w:t>
      </w:r>
    </w:p>
    <w:p w:rsidR="009E7169" w:rsidRPr="009E7169" w:rsidRDefault="009E7169" w:rsidP="009E7169">
      <w:pPr>
        <w:tabs>
          <w:tab w:val="left" w:pos="0"/>
        </w:tabs>
        <w:jc w:val="both"/>
        <w:rPr>
          <w:sz w:val="22"/>
          <w:szCs w:val="22"/>
        </w:rPr>
      </w:pPr>
    </w:p>
    <w:p w:rsidR="009E7169" w:rsidRPr="009E7169" w:rsidRDefault="009E7169" w:rsidP="009E7169">
      <w:pPr>
        <w:tabs>
          <w:tab w:val="left" w:pos="0"/>
        </w:tabs>
        <w:jc w:val="both"/>
        <w:rPr>
          <w:b/>
          <w:sz w:val="22"/>
          <w:szCs w:val="22"/>
          <w:u w:val="single"/>
        </w:rPr>
      </w:pPr>
      <w:r w:rsidRPr="009E7169">
        <w:rPr>
          <w:b/>
          <w:sz w:val="22"/>
          <w:szCs w:val="22"/>
          <w:u w:val="single"/>
        </w:rPr>
        <w:t xml:space="preserve">Odpowiedź: </w:t>
      </w:r>
    </w:p>
    <w:p w:rsidR="009E7169" w:rsidRPr="009E7169" w:rsidRDefault="009E7169" w:rsidP="009E7169">
      <w:pPr>
        <w:tabs>
          <w:tab w:val="left" w:pos="0"/>
        </w:tabs>
        <w:jc w:val="both"/>
        <w:rPr>
          <w:b/>
          <w:sz w:val="22"/>
          <w:szCs w:val="22"/>
          <w:u w:val="single"/>
        </w:rPr>
      </w:pPr>
      <w:r w:rsidRPr="009E7169">
        <w:rPr>
          <w:sz w:val="22"/>
          <w:szCs w:val="22"/>
        </w:rPr>
        <w:t>Zamawiający podtrzymuje zapisy SIWZ.</w:t>
      </w:r>
    </w:p>
    <w:p w:rsidR="009E7169" w:rsidRPr="009E7169" w:rsidRDefault="009E7169" w:rsidP="009E7169">
      <w:pPr>
        <w:tabs>
          <w:tab w:val="left" w:pos="0"/>
        </w:tabs>
        <w:jc w:val="both"/>
        <w:rPr>
          <w:sz w:val="22"/>
          <w:szCs w:val="22"/>
        </w:rPr>
      </w:pPr>
    </w:p>
    <w:p w:rsidR="009E7169" w:rsidRPr="009E7169" w:rsidRDefault="009E7169" w:rsidP="009E7169">
      <w:pPr>
        <w:tabs>
          <w:tab w:val="left" w:pos="0"/>
        </w:tabs>
        <w:rPr>
          <w:rFonts w:eastAsia="Calibri"/>
          <w:sz w:val="22"/>
          <w:szCs w:val="22"/>
        </w:rPr>
      </w:pPr>
      <w:r>
        <w:rPr>
          <w:rFonts w:eastAsia="Calibri"/>
          <w:b/>
          <w:sz w:val="22"/>
          <w:szCs w:val="22"/>
          <w:u w:val="single"/>
        </w:rPr>
        <w:t>Pytanie nr 9</w:t>
      </w:r>
      <w:r w:rsidRPr="009E7169">
        <w:rPr>
          <w:rFonts w:eastAsia="Calibri"/>
          <w:sz w:val="22"/>
          <w:szCs w:val="22"/>
        </w:rPr>
        <w:br/>
        <w:t>Czy Zamawiający dopuszcza w postępowaniu maszynę z elektrohydraulicznym sterowaniem ruchami</w:t>
      </w:r>
      <w:r w:rsidRPr="009E7169">
        <w:rPr>
          <w:rFonts w:eastAsia="Calibri"/>
          <w:sz w:val="22"/>
          <w:szCs w:val="22"/>
        </w:rPr>
        <w:br/>
        <w:t>roboczymi maszyny za pośrednictwem jednej dźwigni na prawej konsoli?</w:t>
      </w:r>
    </w:p>
    <w:p w:rsidR="009E7169" w:rsidRPr="009E7169" w:rsidRDefault="009E7169" w:rsidP="009E7169">
      <w:pPr>
        <w:tabs>
          <w:tab w:val="left" w:pos="0"/>
        </w:tabs>
        <w:rPr>
          <w:rFonts w:eastAsia="Calibri"/>
          <w:b/>
          <w:sz w:val="22"/>
          <w:szCs w:val="22"/>
          <w:u w:val="single"/>
        </w:rPr>
      </w:pPr>
    </w:p>
    <w:p w:rsidR="009E7169" w:rsidRPr="009E7169" w:rsidRDefault="009E7169" w:rsidP="009E7169">
      <w:pPr>
        <w:tabs>
          <w:tab w:val="left" w:pos="0"/>
        </w:tabs>
        <w:rPr>
          <w:rFonts w:eastAsia="Calibri"/>
          <w:b/>
          <w:sz w:val="22"/>
          <w:szCs w:val="22"/>
          <w:u w:val="single"/>
        </w:rPr>
      </w:pPr>
      <w:r w:rsidRPr="009E7169">
        <w:rPr>
          <w:rFonts w:eastAsia="Calibri"/>
          <w:b/>
          <w:sz w:val="22"/>
          <w:szCs w:val="22"/>
          <w:u w:val="single"/>
        </w:rPr>
        <w:t xml:space="preserve">Odpowiedź: </w:t>
      </w:r>
    </w:p>
    <w:p w:rsidR="009E7169" w:rsidRPr="009E7169" w:rsidRDefault="009E7169" w:rsidP="009E7169">
      <w:pPr>
        <w:tabs>
          <w:tab w:val="left" w:pos="0"/>
        </w:tabs>
        <w:rPr>
          <w:rFonts w:eastAsia="Calibri"/>
          <w:sz w:val="22"/>
          <w:szCs w:val="22"/>
        </w:rPr>
      </w:pPr>
      <w:r w:rsidRPr="009E7169">
        <w:rPr>
          <w:rFonts w:eastAsia="Calibri"/>
          <w:sz w:val="22"/>
          <w:szCs w:val="22"/>
        </w:rPr>
        <w:t>Zamawiający dopuszcza maszynę z elektrohydraulicznym sterowaniem ruchami roboczymi maszyny za pośrednictwem jednej dźwigni na prawej konsoli.</w:t>
      </w:r>
    </w:p>
    <w:p w:rsidR="009E7169" w:rsidRPr="009E7169" w:rsidRDefault="009E7169" w:rsidP="009E7169">
      <w:pPr>
        <w:tabs>
          <w:tab w:val="left" w:pos="0"/>
        </w:tabs>
        <w:rPr>
          <w:rFonts w:eastAsia="Calibri"/>
          <w:sz w:val="22"/>
          <w:szCs w:val="22"/>
        </w:rPr>
      </w:pPr>
    </w:p>
    <w:p w:rsidR="009E7169" w:rsidRPr="009E7169" w:rsidRDefault="009E7169" w:rsidP="009E7169">
      <w:pPr>
        <w:tabs>
          <w:tab w:val="left" w:pos="0"/>
        </w:tabs>
        <w:rPr>
          <w:rFonts w:eastAsia="Calibri"/>
          <w:sz w:val="22"/>
          <w:szCs w:val="22"/>
        </w:rPr>
      </w:pPr>
      <w:r>
        <w:rPr>
          <w:rFonts w:eastAsia="Calibri"/>
          <w:b/>
          <w:sz w:val="22"/>
          <w:szCs w:val="22"/>
          <w:u w:val="single"/>
        </w:rPr>
        <w:t>Pytanie 10</w:t>
      </w:r>
      <w:r w:rsidRPr="009E7169">
        <w:rPr>
          <w:rFonts w:eastAsia="Calibri"/>
          <w:sz w:val="22"/>
          <w:szCs w:val="22"/>
        </w:rPr>
        <w:br/>
        <w:t>Czy Zamawiający dopuszcza w postępowaniu maszynę bez systemu automatycznego ustawiania</w:t>
      </w:r>
      <w:r w:rsidRPr="009E7169">
        <w:rPr>
          <w:rFonts w:eastAsia="Calibri"/>
          <w:sz w:val="22"/>
          <w:szCs w:val="22"/>
        </w:rPr>
        <w:br/>
        <w:t>i programowania przez operatora wysokości podnoszenia wysięgnika?</w:t>
      </w:r>
      <w:r w:rsidRPr="009E7169">
        <w:rPr>
          <w:rFonts w:eastAsia="Calibri"/>
          <w:sz w:val="22"/>
          <w:szCs w:val="22"/>
        </w:rPr>
        <w:br/>
      </w:r>
    </w:p>
    <w:p w:rsidR="009E7169" w:rsidRPr="009E7169" w:rsidRDefault="009E7169" w:rsidP="009E7169">
      <w:pPr>
        <w:tabs>
          <w:tab w:val="left" w:pos="0"/>
        </w:tabs>
        <w:rPr>
          <w:rFonts w:eastAsia="Calibri"/>
          <w:b/>
          <w:sz w:val="22"/>
          <w:szCs w:val="22"/>
          <w:u w:val="single"/>
        </w:rPr>
      </w:pPr>
      <w:r w:rsidRPr="009E7169">
        <w:rPr>
          <w:rFonts w:eastAsia="Calibri"/>
          <w:b/>
          <w:sz w:val="22"/>
          <w:szCs w:val="22"/>
          <w:u w:val="single"/>
        </w:rPr>
        <w:t xml:space="preserve">Odpowiedź: </w:t>
      </w:r>
    </w:p>
    <w:p w:rsidR="009E7169" w:rsidRPr="009E7169" w:rsidRDefault="009E7169" w:rsidP="009E7169">
      <w:pPr>
        <w:tabs>
          <w:tab w:val="left" w:pos="0"/>
        </w:tabs>
        <w:rPr>
          <w:rFonts w:eastAsia="Calibri"/>
          <w:sz w:val="22"/>
          <w:szCs w:val="22"/>
        </w:rPr>
      </w:pPr>
      <w:r w:rsidRPr="009E7169">
        <w:rPr>
          <w:rFonts w:eastAsia="Calibri"/>
          <w:sz w:val="22"/>
          <w:szCs w:val="22"/>
        </w:rPr>
        <w:t>Zamawiający dopuszcza maszynę bez systemu automatycznego ustawiania i programowania przez operatora wysokości podnoszenia wysięgnika.</w:t>
      </w:r>
    </w:p>
    <w:p w:rsidR="009E7169" w:rsidRPr="009E7169" w:rsidRDefault="009E7169" w:rsidP="009E7169">
      <w:pPr>
        <w:tabs>
          <w:tab w:val="left" w:pos="0"/>
        </w:tabs>
        <w:rPr>
          <w:rFonts w:eastAsia="Calibri"/>
          <w:sz w:val="22"/>
          <w:szCs w:val="22"/>
        </w:rPr>
      </w:pPr>
    </w:p>
    <w:p w:rsidR="009E7169" w:rsidRPr="009E7169" w:rsidRDefault="009E7169" w:rsidP="009E7169">
      <w:pPr>
        <w:tabs>
          <w:tab w:val="left" w:pos="0"/>
        </w:tabs>
        <w:rPr>
          <w:rFonts w:eastAsia="Calibri"/>
          <w:sz w:val="22"/>
          <w:szCs w:val="22"/>
        </w:rPr>
      </w:pPr>
      <w:r>
        <w:rPr>
          <w:rFonts w:eastAsia="Calibri"/>
          <w:b/>
          <w:sz w:val="22"/>
          <w:szCs w:val="22"/>
          <w:u w:val="single"/>
        </w:rPr>
        <w:t>Pytanie nr 11</w:t>
      </w:r>
      <w:r w:rsidRPr="009E7169">
        <w:rPr>
          <w:rFonts w:eastAsia="Calibri"/>
          <w:sz w:val="22"/>
          <w:szCs w:val="22"/>
        </w:rPr>
        <w:br/>
        <w:t>Czy Zamawiający dopuszcza w postępowaniu maszynę z kolumną kierowniczą regulowaną w jednej</w:t>
      </w:r>
      <w:r w:rsidRPr="009E7169">
        <w:rPr>
          <w:rFonts w:eastAsia="Calibri"/>
          <w:sz w:val="22"/>
          <w:szCs w:val="22"/>
        </w:rPr>
        <w:br/>
        <w:t>płaszczyźnie?</w:t>
      </w:r>
      <w:r w:rsidRPr="009E7169">
        <w:rPr>
          <w:rFonts w:eastAsia="Calibri"/>
          <w:sz w:val="22"/>
          <w:szCs w:val="22"/>
        </w:rPr>
        <w:br/>
      </w:r>
    </w:p>
    <w:p w:rsidR="009E7169" w:rsidRPr="009E7169" w:rsidRDefault="009E7169" w:rsidP="009E7169">
      <w:pPr>
        <w:tabs>
          <w:tab w:val="left" w:pos="0"/>
        </w:tabs>
        <w:suppressAutoHyphens/>
        <w:rPr>
          <w:rFonts w:eastAsia="Calibri"/>
          <w:b/>
          <w:sz w:val="22"/>
          <w:szCs w:val="22"/>
          <w:u w:val="single"/>
        </w:rPr>
      </w:pPr>
      <w:r w:rsidRPr="009E7169">
        <w:rPr>
          <w:rFonts w:eastAsia="Calibri"/>
          <w:b/>
          <w:sz w:val="22"/>
          <w:szCs w:val="22"/>
          <w:u w:val="single"/>
        </w:rPr>
        <w:t xml:space="preserve">Odpowiedź: </w:t>
      </w:r>
    </w:p>
    <w:p w:rsidR="009E7169" w:rsidRPr="009E7169" w:rsidRDefault="009E7169" w:rsidP="009E7169">
      <w:pPr>
        <w:tabs>
          <w:tab w:val="left" w:pos="0"/>
        </w:tabs>
        <w:suppressAutoHyphens/>
        <w:rPr>
          <w:sz w:val="22"/>
          <w:szCs w:val="22"/>
          <w:lang w:eastAsia="ar-SA"/>
        </w:rPr>
      </w:pPr>
      <w:r w:rsidRPr="009E7169">
        <w:rPr>
          <w:sz w:val="22"/>
          <w:szCs w:val="22"/>
          <w:lang w:eastAsia="ar-SA"/>
        </w:rPr>
        <w:t>Zamawiający dopuszcza maszynę z kolumną kierowniczą regulowaną w jednej płaszczyźnie.</w:t>
      </w:r>
    </w:p>
    <w:p w:rsidR="009E7169" w:rsidRPr="009E7169" w:rsidRDefault="009E7169" w:rsidP="009E7169">
      <w:pPr>
        <w:tabs>
          <w:tab w:val="left" w:pos="0"/>
        </w:tabs>
        <w:rPr>
          <w:rFonts w:eastAsia="Calibri"/>
          <w:sz w:val="22"/>
          <w:szCs w:val="22"/>
        </w:rPr>
      </w:pPr>
    </w:p>
    <w:p w:rsidR="009E7169" w:rsidRPr="009E7169" w:rsidRDefault="009E7169" w:rsidP="009E7169">
      <w:pPr>
        <w:tabs>
          <w:tab w:val="left" w:pos="0"/>
        </w:tabs>
        <w:rPr>
          <w:rFonts w:eastAsia="Calibri"/>
          <w:sz w:val="22"/>
          <w:szCs w:val="22"/>
        </w:rPr>
      </w:pPr>
      <w:r>
        <w:rPr>
          <w:rFonts w:eastAsia="Calibri"/>
          <w:b/>
          <w:sz w:val="22"/>
          <w:szCs w:val="22"/>
          <w:u w:val="single"/>
        </w:rPr>
        <w:t>Pytanie nr 12</w:t>
      </w:r>
      <w:r w:rsidRPr="009E7169">
        <w:rPr>
          <w:rFonts w:eastAsia="Calibri"/>
          <w:sz w:val="22"/>
          <w:szCs w:val="22"/>
        </w:rPr>
        <w:br/>
        <w:t>Czy Zamawiający dopuszcza w postępowaniu maszynę niewyposażoną w podgrzewacz paliwa?</w:t>
      </w:r>
      <w:r w:rsidRPr="009E7169">
        <w:rPr>
          <w:rFonts w:eastAsia="Calibri"/>
          <w:sz w:val="22"/>
          <w:szCs w:val="22"/>
        </w:rPr>
        <w:br/>
      </w:r>
    </w:p>
    <w:p w:rsidR="009E7169" w:rsidRPr="009E7169" w:rsidRDefault="009E7169" w:rsidP="009E7169">
      <w:pPr>
        <w:tabs>
          <w:tab w:val="left" w:pos="0"/>
        </w:tabs>
        <w:rPr>
          <w:rFonts w:eastAsia="Calibri"/>
          <w:b/>
          <w:sz w:val="22"/>
          <w:szCs w:val="22"/>
          <w:u w:val="single"/>
        </w:rPr>
      </w:pPr>
      <w:r w:rsidRPr="009E7169">
        <w:rPr>
          <w:rFonts w:eastAsia="Calibri"/>
          <w:b/>
          <w:sz w:val="22"/>
          <w:szCs w:val="22"/>
          <w:u w:val="single"/>
        </w:rPr>
        <w:t xml:space="preserve">Odpowiedź: </w:t>
      </w:r>
    </w:p>
    <w:p w:rsidR="009E7169" w:rsidRPr="009E7169" w:rsidRDefault="009E7169" w:rsidP="009E7169">
      <w:pPr>
        <w:tabs>
          <w:tab w:val="left" w:pos="0"/>
        </w:tabs>
        <w:rPr>
          <w:rFonts w:eastAsia="Calibri"/>
          <w:sz w:val="22"/>
          <w:szCs w:val="22"/>
        </w:rPr>
      </w:pPr>
      <w:r w:rsidRPr="009E7169">
        <w:rPr>
          <w:rFonts w:eastAsia="Calibri"/>
          <w:sz w:val="22"/>
          <w:szCs w:val="22"/>
        </w:rPr>
        <w:t>Zamawiający podtrzymuje zapisy SIWZ.</w:t>
      </w:r>
    </w:p>
    <w:p w:rsidR="009E7169" w:rsidRPr="009E7169" w:rsidRDefault="009E7169" w:rsidP="009E7169">
      <w:pPr>
        <w:tabs>
          <w:tab w:val="left" w:pos="0"/>
        </w:tabs>
        <w:rPr>
          <w:rFonts w:eastAsia="Calibri"/>
          <w:b/>
          <w:sz w:val="22"/>
          <w:szCs w:val="22"/>
          <w:u w:val="single"/>
        </w:rPr>
      </w:pPr>
    </w:p>
    <w:p w:rsidR="009E7169" w:rsidRPr="009E7169" w:rsidRDefault="009E7169" w:rsidP="009E7169">
      <w:pPr>
        <w:tabs>
          <w:tab w:val="left" w:pos="0"/>
        </w:tabs>
        <w:rPr>
          <w:rFonts w:eastAsia="Calibri"/>
          <w:sz w:val="22"/>
          <w:szCs w:val="22"/>
        </w:rPr>
      </w:pPr>
      <w:r>
        <w:rPr>
          <w:rFonts w:eastAsia="Calibri"/>
          <w:b/>
          <w:sz w:val="22"/>
          <w:szCs w:val="22"/>
          <w:u w:val="single"/>
        </w:rPr>
        <w:t>Pytanie nr 13</w:t>
      </w:r>
      <w:r w:rsidRPr="009E7169">
        <w:rPr>
          <w:rFonts w:eastAsia="Calibri"/>
          <w:sz w:val="22"/>
          <w:szCs w:val="22"/>
        </w:rPr>
        <w:br/>
        <w:t>Czy Zamawiający dopuszcza w postępowaniu maszynę wyposażoną</w:t>
      </w:r>
      <w:r>
        <w:rPr>
          <w:rFonts w:eastAsia="Calibri"/>
          <w:sz w:val="22"/>
          <w:szCs w:val="22"/>
        </w:rPr>
        <w:t xml:space="preserve"> w mosty napędowe </w:t>
      </w:r>
      <w:r>
        <w:rPr>
          <w:rFonts w:eastAsia="Calibri"/>
          <w:sz w:val="22"/>
          <w:szCs w:val="22"/>
        </w:rPr>
        <w:br/>
        <w:t xml:space="preserve">z mechanizmem </w:t>
      </w:r>
      <w:r w:rsidRPr="009E7169">
        <w:rPr>
          <w:rFonts w:eastAsia="Calibri"/>
          <w:sz w:val="22"/>
          <w:szCs w:val="22"/>
        </w:rPr>
        <w:t>różnicowym o ograniczonym poślizgu zamiast blokady typu kłowego?</w:t>
      </w:r>
      <w:r w:rsidRPr="009E7169">
        <w:rPr>
          <w:rFonts w:eastAsia="Calibri"/>
          <w:sz w:val="22"/>
          <w:szCs w:val="22"/>
        </w:rPr>
        <w:br/>
      </w:r>
    </w:p>
    <w:p w:rsidR="009E7169" w:rsidRPr="009E7169" w:rsidRDefault="009E7169" w:rsidP="009E7169">
      <w:pPr>
        <w:tabs>
          <w:tab w:val="left" w:pos="0"/>
        </w:tabs>
        <w:rPr>
          <w:rFonts w:eastAsia="Calibri"/>
          <w:b/>
          <w:sz w:val="22"/>
          <w:szCs w:val="22"/>
          <w:u w:val="single"/>
        </w:rPr>
      </w:pPr>
      <w:r w:rsidRPr="009E7169">
        <w:rPr>
          <w:rFonts w:eastAsia="Calibri"/>
          <w:b/>
          <w:sz w:val="22"/>
          <w:szCs w:val="22"/>
          <w:u w:val="single"/>
        </w:rPr>
        <w:t xml:space="preserve">Odpowiedź: </w:t>
      </w:r>
    </w:p>
    <w:p w:rsidR="009E7169" w:rsidRPr="009E7169" w:rsidRDefault="009E7169" w:rsidP="009E7169">
      <w:pPr>
        <w:tabs>
          <w:tab w:val="left" w:pos="0"/>
        </w:tabs>
        <w:rPr>
          <w:rFonts w:eastAsia="Calibri"/>
          <w:sz w:val="22"/>
          <w:szCs w:val="22"/>
        </w:rPr>
      </w:pPr>
      <w:r w:rsidRPr="009E7169">
        <w:rPr>
          <w:rFonts w:eastAsia="Calibri"/>
          <w:sz w:val="22"/>
          <w:szCs w:val="22"/>
        </w:rPr>
        <w:t>Zamawiający dopuszcza w postępowaniu maszynę wyposażoną w mosty napędowe z mechanizmem różnicowym o ograniczonym poślizgu zamiast blokady typu kłowego.</w:t>
      </w:r>
    </w:p>
    <w:p w:rsidR="009E7169" w:rsidRPr="009E7169" w:rsidRDefault="009E7169" w:rsidP="009E7169">
      <w:pPr>
        <w:tabs>
          <w:tab w:val="left" w:pos="0"/>
        </w:tabs>
        <w:rPr>
          <w:rFonts w:eastAsia="Calibri"/>
          <w:sz w:val="22"/>
          <w:szCs w:val="22"/>
        </w:rPr>
      </w:pPr>
    </w:p>
    <w:p w:rsidR="009E7169" w:rsidRPr="009E7169" w:rsidRDefault="009E7169" w:rsidP="009E7169">
      <w:pPr>
        <w:tabs>
          <w:tab w:val="left" w:pos="0"/>
        </w:tabs>
        <w:rPr>
          <w:rFonts w:eastAsia="Calibri"/>
          <w:sz w:val="22"/>
          <w:szCs w:val="22"/>
        </w:rPr>
      </w:pPr>
      <w:r>
        <w:rPr>
          <w:rFonts w:eastAsia="Calibri"/>
          <w:b/>
          <w:sz w:val="22"/>
          <w:szCs w:val="22"/>
          <w:u w:val="single"/>
        </w:rPr>
        <w:t>Pytanie nr 14</w:t>
      </w:r>
      <w:r w:rsidRPr="009E7169">
        <w:rPr>
          <w:rFonts w:eastAsia="Calibri"/>
          <w:sz w:val="22"/>
          <w:szCs w:val="22"/>
        </w:rPr>
        <w:br/>
        <w:t xml:space="preserve">Czy Zamawiający zgodzi się na załadunek, transport, uruchomienie i pracę eksploatacyjną maszyny </w:t>
      </w:r>
      <w:r>
        <w:rPr>
          <w:rFonts w:eastAsia="Calibri"/>
          <w:sz w:val="22"/>
          <w:szCs w:val="22"/>
        </w:rPr>
        <w:br/>
      </w:r>
      <w:r w:rsidRPr="009E7169">
        <w:rPr>
          <w:rFonts w:eastAsia="Calibri"/>
          <w:sz w:val="22"/>
          <w:szCs w:val="22"/>
        </w:rPr>
        <w:t xml:space="preserve">w czasie max 10 </w:t>
      </w:r>
      <w:proofErr w:type="spellStart"/>
      <w:r w:rsidRPr="009E7169">
        <w:rPr>
          <w:rFonts w:eastAsia="Calibri"/>
          <w:sz w:val="22"/>
          <w:szCs w:val="22"/>
        </w:rPr>
        <w:t>mth</w:t>
      </w:r>
      <w:proofErr w:type="spellEnd"/>
      <w:r w:rsidRPr="009E7169">
        <w:rPr>
          <w:rFonts w:eastAsia="Calibri"/>
          <w:sz w:val="22"/>
          <w:szCs w:val="22"/>
        </w:rPr>
        <w:t xml:space="preserve">? Ilość </w:t>
      </w:r>
      <w:proofErr w:type="spellStart"/>
      <w:r w:rsidRPr="009E7169">
        <w:rPr>
          <w:rFonts w:eastAsia="Calibri"/>
          <w:sz w:val="22"/>
          <w:szCs w:val="22"/>
        </w:rPr>
        <w:t>mth</w:t>
      </w:r>
      <w:proofErr w:type="spellEnd"/>
      <w:r w:rsidRPr="009E7169">
        <w:rPr>
          <w:rFonts w:eastAsia="Calibri"/>
          <w:sz w:val="22"/>
          <w:szCs w:val="22"/>
        </w:rPr>
        <w:t xml:space="preserve"> wynika ze sprawdzania jakościowego maszyny na fabryce.</w:t>
      </w:r>
    </w:p>
    <w:p w:rsidR="009E7169" w:rsidRPr="009E7169" w:rsidRDefault="009E7169" w:rsidP="009E7169">
      <w:pPr>
        <w:tabs>
          <w:tab w:val="left" w:pos="0"/>
        </w:tabs>
        <w:rPr>
          <w:b/>
          <w:sz w:val="22"/>
          <w:szCs w:val="22"/>
          <w:u w:val="single"/>
        </w:rPr>
      </w:pPr>
    </w:p>
    <w:p w:rsidR="009E7169" w:rsidRPr="009E7169" w:rsidRDefault="009E7169" w:rsidP="009E7169">
      <w:pPr>
        <w:tabs>
          <w:tab w:val="left" w:pos="0"/>
        </w:tabs>
        <w:rPr>
          <w:b/>
          <w:sz w:val="22"/>
          <w:szCs w:val="22"/>
          <w:u w:val="single"/>
        </w:rPr>
      </w:pPr>
      <w:r w:rsidRPr="009E7169">
        <w:rPr>
          <w:b/>
          <w:sz w:val="22"/>
          <w:szCs w:val="22"/>
          <w:u w:val="single"/>
        </w:rPr>
        <w:t xml:space="preserve">Odpowiedź: </w:t>
      </w:r>
    </w:p>
    <w:p w:rsidR="009E7169" w:rsidRPr="009E7169" w:rsidRDefault="009E7169" w:rsidP="009E7169">
      <w:pPr>
        <w:tabs>
          <w:tab w:val="left" w:pos="0"/>
        </w:tabs>
        <w:rPr>
          <w:sz w:val="22"/>
          <w:szCs w:val="22"/>
        </w:rPr>
      </w:pPr>
      <w:r w:rsidRPr="009E7169">
        <w:rPr>
          <w:sz w:val="22"/>
          <w:szCs w:val="22"/>
        </w:rPr>
        <w:t xml:space="preserve">Zamawiający dopuszcza załadunek, transport, uruchomienie i pracę eksploatacyjną maszyny w czasie max 10mth. </w:t>
      </w:r>
    </w:p>
    <w:p w:rsidR="009E7169" w:rsidRPr="009E7169" w:rsidRDefault="009E7169" w:rsidP="009E7169">
      <w:pPr>
        <w:tabs>
          <w:tab w:val="left" w:pos="0"/>
        </w:tabs>
        <w:rPr>
          <w:b/>
          <w:sz w:val="22"/>
          <w:szCs w:val="22"/>
          <w:u w:val="single"/>
        </w:rPr>
      </w:pPr>
    </w:p>
    <w:p w:rsidR="009E7169" w:rsidRPr="009E7169" w:rsidRDefault="009E7169" w:rsidP="009E7169">
      <w:pPr>
        <w:tabs>
          <w:tab w:val="left" w:pos="0"/>
        </w:tabs>
        <w:rPr>
          <w:sz w:val="22"/>
          <w:szCs w:val="22"/>
        </w:rPr>
      </w:pPr>
      <w:r>
        <w:rPr>
          <w:b/>
          <w:sz w:val="22"/>
          <w:szCs w:val="22"/>
          <w:u w:val="single"/>
        </w:rPr>
        <w:t>Pytanie nr 15</w:t>
      </w:r>
      <w:r w:rsidRPr="009E7169">
        <w:rPr>
          <w:sz w:val="22"/>
          <w:szCs w:val="22"/>
        </w:rPr>
        <w:br/>
        <w:t>Czy Zamawiający zgodzi się na brak rolet szyb bocznych?</w:t>
      </w:r>
      <w:r w:rsidRPr="009E7169">
        <w:rPr>
          <w:sz w:val="22"/>
          <w:szCs w:val="22"/>
        </w:rPr>
        <w:br/>
      </w:r>
    </w:p>
    <w:p w:rsidR="009E7169" w:rsidRDefault="009E7169" w:rsidP="009E7169">
      <w:pPr>
        <w:tabs>
          <w:tab w:val="left" w:pos="0"/>
        </w:tabs>
        <w:rPr>
          <w:b/>
          <w:sz w:val="22"/>
          <w:szCs w:val="22"/>
          <w:u w:val="single"/>
        </w:rPr>
      </w:pPr>
    </w:p>
    <w:p w:rsidR="009E7169" w:rsidRPr="009E7169" w:rsidRDefault="009E7169" w:rsidP="009E7169">
      <w:pPr>
        <w:tabs>
          <w:tab w:val="left" w:pos="0"/>
        </w:tabs>
        <w:rPr>
          <w:b/>
          <w:sz w:val="22"/>
          <w:szCs w:val="22"/>
          <w:u w:val="single"/>
        </w:rPr>
      </w:pPr>
      <w:r w:rsidRPr="009E7169">
        <w:rPr>
          <w:b/>
          <w:sz w:val="22"/>
          <w:szCs w:val="22"/>
          <w:u w:val="single"/>
        </w:rPr>
        <w:lastRenderedPageBreak/>
        <w:t xml:space="preserve">Odpowiedź: </w:t>
      </w:r>
    </w:p>
    <w:p w:rsidR="009E7169" w:rsidRPr="009E7169" w:rsidRDefault="009E7169" w:rsidP="009E7169">
      <w:pPr>
        <w:tabs>
          <w:tab w:val="left" w:pos="0"/>
        </w:tabs>
        <w:rPr>
          <w:sz w:val="22"/>
          <w:szCs w:val="22"/>
        </w:rPr>
      </w:pPr>
      <w:r w:rsidRPr="009E7169">
        <w:rPr>
          <w:sz w:val="22"/>
          <w:szCs w:val="22"/>
        </w:rPr>
        <w:t>Zamawiający podtrzymuje zapisy SIWZ.</w:t>
      </w:r>
    </w:p>
    <w:p w:rsidR="009E7169" w:rsidRPr="009E7169" w:rsidRDefault="009E7169" w:rsidP="009E7169">
      <w:pPr>
        <w:tabs>
          <w:tab w:val="left" w:pos="0"/>
        </w:tabs>
        <w:rPr>
          <w:sz w:val="22"/>
          <w:szCs w:val="22"/>
        </w:rPr>
      </w:pPr>
    </w:p>
    <w:p w:rsidR="009E7169" w:rsidRPr="009E7169" w:rsidRDefault="009E7169" w:rsidP="009E7169">
      <w:pPr>
        <w:tabs>
          <w:tab w:val="left" w:pos="0"/>
        </w:tabs>
        <w:rPr>
          <w:sz w:val="22"/>
          <w:szCs w:val="22"/>
        </w:rPr>
      </w:pPr>
      <w:r>
        <w:rPr>
          <w:b/>
          <w:sz w:val="22"/>
          <w:szCs w:val="22"/>
          <w:u w:val="single"/>
        </w:rPr>
        <w:t>Pytanie nr 16</w:t>
      </w:r>
      <w:r w:rsidRPr="009E7169">
        <w:rPr>
          <w:sz w:val="22"/>
          <w:szCs w:val="22"/>
        </w:rPr>
        <w:br/>
        <w:t>Czy Zamawiający zgodzi się na brak światła z opóźnieniem czasowym w</w:t>
      </w:r>
      <w:r>
        <w:rPr>
          <w:sz w:val="22"/>
          <w:szCs w:val="22"/>
        </w:rPr>
        <w:t xml:space="preserve">ejścia? Maszyna posiada światło </w:t>
      </w:r>
      <w:r w:rsidRPr="009E7169">
        <w:rPr>
          <w:sz w:val="22"/>
          <w:szCs w:val="22"/>
        </w:rPr>
        <w:t>wewnętrzne włączane przez operatora.</w:t>
      </w:r>
      <w:r w:rsidRPr="009E7169">
        <w:rPr>
          <w:sz w:val="22"/>
          <w:szCs w:val="22"/>
        </w:rPr>
        <w:br/>
      </w:r>
    </w:p>
    <w:p w:rsidR="009E7169" w:rsidRPr="009E7169" w:rsidRDefault="009E7169" w:rsidP="009E7169">
      <w:pPr>
        <w:tabs>
          <w:tab w:val="left" w:pos="0"/>
        </w:tabs>
        <w:rPr>
          <w:b/>
          <w:sz w:val="22"/>
          <w:szCs w:val="22"/>
          <w:u w:val="single"/>
        </w:rPr>
      </w:pPr>
      <w:r w:rsidRPr="009E7169">
        <w:rPr>
          <w:b/>
          <w:sz w:val="22"/>
          <w:szCs w:val="22"/>
          <w:u w:val="single"/>
        </w:rPr>
        <w:t xml:space="preserve">Odpowiedź: </w:t>
      </w:r>
    </w:p>
    <w:p w:rsidR="009E7169" w:rsidRPr="009E7169" w:rsidRDefault="009E7169" w:rsidP="009E7169">
      <w:pPr>
        <w:tabs>
          <w:tab w:val="left" w:pos="0"/>
        </w:tabs>
        <w:rPr>
          <w:sz w:val="22"/>
          <w:szCs w:val="22"/>
        </w:rPr>
      </w:pPr>
      <w:r w:rsidRPr="009E7169">
        <w:rPr>
          <w:sz w:val="22"/>
          <w:szCs w:val="22"/>
        </w:rPr>
        <w:t>Zamawiający dopuszcza brak światła z opóźnieniem czasowym wejścia.</w:t>
      </w:r>
    </w:p>
    <w:p w:rsidR="009E7169" w:rsidRPr="009E7169" w:rsidRDefault="009E7169" w:rsidP="009E7169">
      <w:pPr>
        <w:tabs>
          <w:tab w:val="left" w:pos="0"/>
        </w:tabs>
        <w:rPr>
          <w:sz w:val="22"/>
          <w:szCs w:val="22"/>
        </w:rPr>
      </w:pPr>
    </w:p>
    <w:p w:rsidR="009E7169" w:rsidRPr="009E7169" w:rsidRDefault="009E7169" w:rsidP="009E7169">
      <w:pPr>
        <w:tabs>
          <w:tab w:val="left" w:pos="0"/>
        </w:tabs>
        <w:rPr>
          <w:b/>
          <w:sz w:val="22"/>
          <w:szCs w:val="22"/>
          <w:u w:val="single"/>
        </w:rPr>
      </w:pPr>
      <w:r>
        <w:rPr>
          <w:b/>
          <w:sz w:val="22"/>
          <w:szCs w:val="22"/>
          <w:u w:val="single"/>
        </w:rPr>
        <w:t>Pytanie nr 17</w:t>
      </w:r>
      <w:r w:rsidRPr="009E7169">
        <w:rPr>
          <w:sz w:val="22"/>
          <w:szCs w:val="22"/>
        </w:rPr>
        <w:br/>
        <w:t>Czy Zamawiający zgodzi się na wycieraczkę przednią z regu</w:t>
      </w:r>
      <w:r>
        <w:rPr>
          <w:sz w:val="22"/>
          <w:szCs w:val="22"/>
        </w:rPr>
        <w:t xml:space="preserve">lacją prędkości natomiast tylna </w:t>
      </w:r>
      <w:r w:rsidRPr="009E7169">
        <w:rPr>
          <w:sz w:val="22"/>
          <w:szCs w:val="22"/>
        </w:rPr>
        <w:t>wycieraczka bez regulacji prędkości?</w:t>
      </w:r>
      <w:r w:rsidRPr="009E7169">
        <w:rPr>
          <w:sz w:val="22"/>
          <w:szCs w:val="22"/>
        </w:rPr>
        <w:br/>
      </w:r>
    </w:p>
    <w:p w:rsidR="009E7169" w:rsidRPr="009E7169" w:rsidRDefault="009E7169" w:rsidP="009E7169">
      <w:pPr>
        <w:tabs>
          <w:tab w:val="left" w:pos="0"/>
        </w:tabs>
        <w:jc w:val="both"/>
        <w:rPr>
          <w:b/>
          <w:sz w:val="22"/>
          <w:szCs w:val="22"/>
          <w:u w:val="single"/>
        </w:rPr>
      </w:pPr>
      <w:r w:rsidRPr="009E7169">
        <w:rPr>
          <w:b/>
          <w:sz w:val="22"/>
          <w:szCs w:val="22"/>
          <w:u w:val="single"/>
        </w:rPr>
        <w:t xml:space="preserve">Odpowiedź: </w:t>
      </w:r>
    </w:p>
    <w:p w:rsidR="009E7169" w:rsidRPr="009E7169" w:rsidRDefault="009E7169" w:rsidP="009E7169">
      <w:pPr>
        <w:tabs>
          <w:tab w:val="left" w:pos="0"/>
        </w:tabs>
        <w:jc w:val="both"/>
        <w:rPr>
          <w:sz w:val="22"/>
          <w:szCs w:val="22"/>
        </w:rPr>
      </w:pPr>
      <w:r w:rsidRPr="009E7169">
        <w:rPr>
          <w:sz w:val="22"/>
          <w:szCs w:val="22"/>
        </w:rPr>
        <w:t>Zamawiający dopuszcza, aby wycieraczka przednia była z regulacją prędkości natomiast tylna wycieraczka bez regulacji prędkości.</w:t>
      </w:r>
    </w:p>
    <w:p w:rsidR="009E7169" w:rsidRPr="009E7169" w:rsidRDefault="009E7169" w:rsidP="009E7169">
      <w:pPr>
        <w:tabs>
          <w:tab w:val="left" w:pos="0"/>
        </w:tabs>
        <w:rPr>
          <w:sz w:val="22"/>
          <w:szCs w:val="22"/>
        </w:rPr>
      </w:pPr>
    </w:p>
    <w:p w:rsidR="009E7169" w:rsidRPr="009E7169" w:rsidRDefault="009E7169" w:rsidP="009E7169">
      <w:pPr>
        <w:tabs>
          <w:tab w:val="left" w:pos="0"/>
        </w:tabs>
        <w:rPr>
          <w:b/>
          <w:sz w:val="22"/>
          <w:szCs w:val="22"/>
          <w:u w:val="single"/>
        </w:rPr>
      </w:pPr>
      <w:r>
        <w:rPr>
          <w:b/>
          <w:sz w:val="22"/>
          <w:szCs w:val="22"/>
          <w:u w:val="single"/>
        </w:rPr>
        <w:t>Pytanie nr 18</w:t>
      </w:r>
      <w:r w:rsidRPr="009E7169">
        <w:rPr>
          <w:sz w:val="22"/>
          <w:szCs w:val="22"/>
        </w:rPr>
        <w:br/>
        <w:t>Czy Zamawiający zgodzi się na siłowniki bez zamków hydraulicznych?</w:t>
      </w:r>
      <w:r w:rsidRPr="009E7169">
        <w:rPr>
          <w:sz w:val="22"/>
          <w:szCs w:val="22"/>
        </w:rPr>
        <w:br/>
      </w:r>
    </w:p>
    <w:p w:rsidR="009E7169" w:rsidRPr="009E7169" w:rsidRDefault="009E7169" w:rsidP="009E7169">
      <w:pPr>
        <w:tabs>
          <w:tab w:val="left" w:pos="0"/>
        </w:tabs>
        <w:rPr>
          <w:b/>
          <w:sz w:val="22"/>
          <w:szCs w:val="22"/>
          <w:u w:val="single"/>
        </w:rPr>
      </w:pPr>
      <w:r w:rsidRPr="009E7169">
        <w:rPr>
          <w:b/>
          <w:sz w:val="22"/>
          <w:szCs w:val="22"/>
          <w:u w:val="single"/>
        </w:rPr>
        <w:t xml:space="preserve">Odpowiedź: </w:t>
      </w:r>
    </w:p>
    <w:p w:rsidR="009E7169" w:rsidRPr="009E7169" w:rsidRDefault="009E7169" w:rsidP="009E7169">
      <w:pPr>
        <w:tabs>
          <w:tab w:val="left" w:pos="0"/>
        </w:tabs>
        <w:rPr>
          <w:sz w:val="22"/>
          <w:szCs w:val="22"/>
        </w:rPr>
      </w:pPr>
      <w:r w:rsidRPr="009E7169">
        <w:rPr>
          <w:sz w:val="22"/>
          <w:szCs w:val="22"/>
        </w:rPr>
        <w:t>Zamawiający podtrzymuje zapisy SIWZ.</w:t>
      </w:r>
    </w:p>
    <w:p w:rsidR="009E7169" w:rsidRPr="009E7169" w:rsidRDefault="009E7169" w:rsidP="009E7169">
      <w:pPr>
        <w:tabs>
          <w:tab w:val="left" w:pos="0"/>
        </w:tabs>
        <w:rPr>
          <w:sz w:val="22"/>
          <w:szCs w:val="22"/>
        </w:rPr>
      </w:pPr>
    </w:p>
    <w:p w:rsidR="009E7169" w:rsidRPr="009E7169" w:rsidRDefault="009E7169" w:rsidP="009E7169">
      <w:pPr>
        <w:tabs>
          <w:tab w:val="left" w:pos="0"/>
        </w:tabs>
        <w:rPr>
          <w:b/>
          <w:sz w:val="22"/>
          <w:szCs w:val="22"/>
          <w:u w:val="single"/>
        </w:rPr>
      </w:pPr>
      <w:r w:rsidRPr="009E7169">
        <w:rPr>
          <w:b/>
          <w:sz w:val="22"/>
          <w:szCs w:val="22"/>
          <w:u w:val="single"/>
        </w:rPr>
        <w:t xml:space="preserve">Pytanie nr </w:t>
      </w:r>
      <w:r>
        <w:rPr>
          <w:b/>
          <w:sz w:val="22"/>
          <w:szCs w:val="22"/>
          <w:u w:val="single"/>
        </w:rPr>
        <w:t>19</w:t>
      </w:r>
      <w:r w:rsidRPr="009E7169">
        <w:rPr>
          <w:sz w:val="22"/>
          <w:szCs w:val="22"/>
        </w:rPr>
        <w:br/>
        <w:t>Czy zamawiający dopuszcza maszynę ze skrzynią automatyczną bez mo</w:t>
      </w:r>
      <w:r>
        <w:rPr>
          <w:sz w:val="22"/>
          <w:szCs w:val="22"/>
        </w:rPr>
        <w:t xml:space="preserve">żliwości wyboru czterech trybów </w:t>
      </w:r>
      <w:r w:rsidRPr="009E7169">
        <w:rPr>
          <w:sz w:val="22"/>
          <w:szCs w:val="22"/>
        </w:rPr>
        <w:t>pracy?</w:t>
      </w:r>
      <w:r w:rsidRPr="009E7169">
        <w:rPr>
          <w:sz w:val="22"/>
          <w:szCs w:val="22"/>
        </w:rPr>
        <w:br/>
      </w:r>
    </w:p>
    <w:p w:rsidR="009E7169" w:rsidRPr="009E7169" w:rsidRDefault="009E7169" w:rsidP="009E7169">
      <w:pPr>
        <w:tabs>
          <w:tab w:val="left" w:pos="0"/>
        </w:tabs>
        <w:jc w:val="both"/>
        <w:rPr>
          <w:b/>
          <w:sz w:val="22"/>
          <w:szCs w:val="22"/>
          <w:u w:val="single"/>
        </w:rPr>
      </w:pPr>
      <w:r w:rsidRPr="009E7169">
        <w:rPr>
          <w:b/>
          <w:sz w:val="22"/>
          <w:szCs w:val="22"/>
          <w:u w:val="single"/>
        </w:rPr>
        <w:t xml:space="preserve">Odpowiedź: </w:t>
      </w:r>
    </w:p>
    <w:p w:rsidR="009E7169" w:rsidRPr="009E7169" w:rsidRDefault="009E7169" w:rsidP="009E7169">
      <w:pPr>
        <w:tabs>
          <w:tab w:val="left" w:pos="0"/>
        </w:tabs>
        <w:jc w:val="both"/>
        <w:rPr>
          <w:sz w:val="22"/>
          <w:szCs w:val="22"/>
        </w:rPr>
      </w:pPr>
      <w:r w:rsidRPr="009E7169">
        <w:rPr>
          <w:sz w:val="22"/>
          <w:szCs w:val="22"/>
        </w:rPr>
        <w:t>Zamawiający dopuszcza maszynę ze skrzynią automatyczną bez możliwości wyboru czterech trybów</w:t>
      </w:r>
      <w:r w:rsidRPr="009E7169">
        <w:rPr>
          <w:sz w:val="22"/>
          <w:szCs w:val="22"/>
        </w:rPr>
        <w:br/>
        <w:t>pracy.</w:t>
      </w:r>
    </w:p>
    <w:p w:rsidR="009E7169" w:rsidRPr="009E7169" w:rsidRDefault="009E7169" w:rsidP="009E7169">
      <w:pPr>
        <w:tabs>
          <w:tab w:val="left" w:pos="0"/>
        </w:tabs>
        <w:rPr>
          <w:sz w:val="22"/>
          <w:szCs w:val="22"/>
        </w:rPr>
      </w:pPr>
    </w:p>
    <w:p w:rsidR="009E7169" w:rsidRPr="009E7169" w:rsidRDefault="009E7169" w:rsidP="009E7169">
      <w:pPr>
        <w:tabs>
          <w:tab w:val="left" w:pos="0"/>
        </w:tabs>
        <w:rPr>
          <w:sz w:val="22"/>
          <w:szCs w:val="22"/>
        </w:rPr>
      </w:pPr>
      <w:r>
        <w:rPr>
          <w:b/>
          <w:sz w:val="22"/>
          <w:szCs w:val="22"/>
          <w:u w:val="single"/>
        </w:rPr>
        <w:t xml:space="preserve">Pytanie nr </w:t>
      </w:r>
      <w:r w:rsidRPr="009E7169">
        <w:rPr>
          <w:b/>
          <w:sz w:val="22"/>
          <w:szCs w:val="22"/>
          <w:u w:val="single"/>
        </w:rPr>
        <w:t>2</w:t>
      </w:r>
      <w:r>
        <w:rPr>
          <w:b/>
          <w:sz w:val="22"/>
          <w:szCs w:val="22"/>
          <w:u w:val="single"/>
        </w:rPr>
        <w:t>0</w:t>
      </w:r>
      <w:r w:rsidRPr="009E7169">
        <w:rPr>
          <w:sz w:val="22"/>
          <w:szCs w:val="22"/>
        </w:rPr>
        <w:br/>
        <w:t xml:space="preserve">Czy Zamawiający dopuszcza maszynę z odłączaniem napędu skrzyni biegów bez 4 stopni rozłączania napędu w zależności od siły nacisku na pedał hamulca? </w:t>
      </w:r>
    </w:p>
    <w:p w:rsidR="009E7169" w:rsidRPr="009E7169" w:rsidRDefault="009E7169" w:rsidP="009E7169">
      <w:pPr>
        <w:tabs>
          <w:tab w:val="left" w:pos="0"/>
        </w:tabs>
        <w:jc w:val="both"/>
        <w:rPr>
          <w:b/>
          <w:sz w:val="22"/>
          <w:szCs w:val="22"/>
          <w:u w:val="single"/>
        </w:rPr>
      </w:pPr>
    </w:p>
    <w:p w:rsidR="009E7169" w:rsidRPr="009E7169" w:rsidRDefault="009E7169" w:rsidP="009E7169">
      <w:pPr>
        <w:tabs>
          <w:tab w:val="left" w:pos="0"/>
        </w:tabs>
        <w:jc w:val="both"/>
        <w:rPr>
          <w:b/>
          <w:sz w:val="22"/>
          <w:szCs w:val="22"/>
          <w:u w:val="single"/>
        </w:rPr>
      </w:pPr>
      <w:r w:rsidRPr="009E7169">
        <w:rPr>
          <w:b/>
          <w:sz w:val="22"/>
          <w:szCs w:val="22"/>
          <w:u w:val="single"/>
        </w:rPr>
        <w:t xml:space="preserve">Odpowiedź: </w:t>
      </w:r>
    </w:p>
    <w:p w:rsidR="009E7169" w:rsidRPr="009E7169" w:rsidRDefault="009E7169" w:rsidP="009E7169">
      <w:pPr>
        <w:tabs>
          <w:tab w:val="left" w:pos="0"/>
        </w:tabs>
        <w:jc w:val="both"/>
        <w:rPr>
          <w:sz w:val="22"/>
          <w:szCs w:val="22"/>
        </w:rPr>
      </w:pPr>
      <w:r w:rsidRPr="009E7169">
        <w:rPr>
          <w:sz w:val="22"/>
          <w:szCs w:val="22"/>
        </w:rPr>
        <w:t>Zamawiający dopuszcza maszynę z odłączaniem napędu skrzyni biegów bez 4 stopni rozłączania napędu w zależności od siły nacisku na pedał hamulca</w:t>
      </w:r>
    </w:p>
    <w:p w:rsidR="009E7169" w:rsidRPr="009E7169" w:rsidRDefault="009E7169" w:rsidP="009E7169">
      <w:pPr>
        <w:tabs>
          <w:tab w:val="left" w:pos="0"/>
        </w:tabs>
        <w:rPr>
          <w:b/>
          <w:sz w:val="22"/>
          <w:szCs w:val="22"/>
          <w:u w:val="single"/>
        </w:rPr>
      </w:pPr>
    </w:p>
    <w:p w:rsidR="009E7169" w:rsidRPr="009E7169" w:rsidRDefault="009E7169" w:rsidP="009E7169">
      <w:pPr>
        <w:tabs>
          <w:tab w:val="left" w:pos="0"/>
        </w:tabs>
        <w:rPr>
          <w:sz w:val="22"/>
          <w:szCs w:val="22"/>
        </w:rPr>
      </w:pPr>
      <w:r w:rsidRPr="009E7169">
        <w:rPr>
          <w:b/>
          <w:sz w:val="22"/>
          <w:szCs w:val="22"/>
          <w:u w:val="single"/>
        </w:rPr>
        <w:t xml:space="preserve">Pytanie nr </w:t>
      </w:r>
      <w:r>
        <w:rPr>
          <w:b/>
          <w:sz w:val="22"/>
          <w:szCs w:val="22"/>
          <w:u w:val="single"/>
        </w:rPr>
        <w:t>2</w:t>
      </w:r>
      <w:r w:rsidRPr="009E7169">
        <w:rPr>
          <w:b/>
          <w:sz w:val="22"/>
          <w:szCs w:val="22"/>
          <w:u w:val="single"/>
        </w:rPr>
        <w:t>1</w:t>
      </w:r>
      <w:r w:rsidRPr="009E7169">
        <w:rPr>
          <w:sz w:val="22"/>
          <w:szCs w:val="22"/>
        </w:rPr>
        <w:br/>
        <w:t xml:space="preserve">W związku z ogłoszonym przetargiem 04/2019 prosimy o przesuniecie terminu składania ofert do </w:t>
      </w:r>
      <w:r>
        <w:rPr>
          <w:sz w:val="22"/>
          <w:szCs w:val="22"/>
        </w:rPr>
        <w:br/>
      </w:r>
      <w:r w:rsidRPr="009E7169">
        <w:rPr>
          <w:sz w:val="22"/>
          <w:szCs w:val="22"/>
        </w:rPr>
        <w:t>21-02-2019 ze względu na potrzebny czas do przygotowania oferty.</w:t>
      </w:r>
    </w:p>
    <w:p w:rsidR="009E7169" w:rsidRPr="009E7169" w:rsidRDefault="009E7169" w:rsidP="009E7169">
      <w:pPr>
        <w:tabs>
          <w:tab w:val="left" w:pos="0"/>
        </w:tabs>
        <w:rPr>
          <w:b/>
          <w:sz w:val="22"/>
          <w:szCs w:val="22"/>
          <w:u w:val="single"/>
        </w:rPr>
      </w:pPr>
    </w:p>
    <w:p w:rsidR="009E7169" w:rsidRPr="009E7169" w:rsidRDefault="009E7169" w:rsidP="009E7169">
      <w:pPr>
        <w:tabs>
          <w:tab w:val="left" w:pos="0"/>
        </w:tabs>
        <w:jc w:val="both"/>
        <w:rPr>
          <w:b/>
          <w:sz w:val="22"/>
          <w:szCs w:val="22"/>
          <w:u w:val="single"/>
        </w:rPr>
      </w:pPr>
      <w:r w:rsidRPr="009E7169">
        <w:rPr>
          <w:b/>
          <w:sz w:val="22"/>
          <w:szCs w:val="22"/>
          <w:u w:val="single"/>
        </w:rPr>
        <w:t xml:space="preserve">Odpowiedź: </w:t>
      </w:r>
    </w:p>
    <w:p w:rsidR="009E7169" w:rsidRPr="009E7169" w:rsidRDefault="009E7169" w:rsidP="009E7169">
      <w:pPr>
        <w:tabs>
          <w:tab w:val="left" w:pos="0"/>
        </w:tabs>
        <w:jc w:val="both"/>
        <w:rPr>
          <w:sz w:val="22"/>
          <w:szCs w:val="22"/>
        </w:rPr>
      </w:pPr>
      <w:r w:rsidRPr="009E7169">
        <w:rPr>
          <w:sz w:val="22"/>
          <w:szCs w:val="22"/>
        </w:rPr>
        <w:t xml:space="preserve">Zamawiający wyraża zgodę na przesuniecie terminu do dnia 26.02.2019r. i modyfikuje treść SIWZ oraz ogłoszenia w tym zakresie. </w:t>
      </w:r>
    </w:p>
    <w:p w:rsidR="009E7169" w:rsidRPr="009E7169" w:rsidRDefault="009E7169" w:rsidP="009E7169">
      <w:pPr>
        <w:tabs>
          <w:tab w:val="left" w:pos="0"/>
        </w:tabs>
        <w:jc w:val="both"/>
        <w:rPr>
          <w:sz w:val="22"/>
          <w:szCs w:val="22"/>
        </w:rPr>
      </w:pPr>
    </w:p>
    <w:p w:rsidR="009E7169" w:rsidRPr="009E7169" w:rsidRDefault="009E7169" w:rsidP="009E7169">
      <w:pPr>
        <w:tabs>
          <w:tab w:val="left" w:pos="0"/>
        </w:tabs>
        <w:rPr>
          <w:sz w:val="22"/>
          <w:szCs w:val="22"/>
        </w:rPr>
      </w:pPr>
      <w:r w:rsidRPr="009E7169">
        <w:rPr>
          <w:b/>
          <w:sz w:val="22"/>
          <w:szCs w:val="22"/>
          <w:u w:val="single"/>
        </w:rPr>
        <w:t>Pytanie nr 2</w:t>
      </w:r>
      <w:r>
        <w:rPr>
          <w:b/>
          <w:sz w:val="22"/>
          <w:szCs w:val="22"/>
          <w:u w:val="single"/>
        </w:rPr>
        <w:t>2</w:t>
      </w:r>
      <w:r w:rsidRPr="009E7169">
        <w:rPr>
          <w:sz w:val="22"/>
          <w:szCs w:val="22"/>
        </w:rPr>
        <w:br/>
        <w:t xml:space="preserve">Prosimy o udostępnienie bilansu oraz rachunku zysków i strat za 2018r . Dokumenty te są niezbędne do weryfikacji zdolności kredytowej i przygotowania oferty przetargowej. </w:t>
      </w:r>
    </w:p>
    <w:p w:rsidR="009E7169" w:rsidRPr="009E7169" w:rsidRDefault="009E7169" w:rsidP="009E7169">
      <w:pPr>
        <w:tabs>
          <w:tab w:val="left" w:pos="0"/>
        </w:tabs>
        <w:rPr>
          <w:b/>
          <w:sz w:val="22"/>
          <w:szCs w:val="22"/>
          <w:u w:val="single"/>
        </w:rPr>
      </w:pPr>
    </w:p>
    <w:p w:rsidR="009E7169" w:rsidRPr="009E7169" w:rsidRDefault="009E7169" w:rsidP="009E7169">
      <w:pPr>
        <w:tabs>
          <w:tab w:val="left" w:pos="0"/>
        </w:tabs>
        <w:rPr>
          <w:b/>
          <w:sz w:val="22"/>
          <w:szCs w:val="22"/>
          <w:u w:val="single"/>
        </w:rPr>
      </w:pPr>
      <w:r w:rsidRPr="009E7169">
        <w:rPr>
          <w:b/>
          <w:sz w:val="22"/>
          <w:szCs w:val="22"/>
          <w:u w:val="single"/>
        </w:rPr>
        <w:t xml:space="preserve">Odpowiedź: </w:t>
      </w:r>
    </w:p>
    <w:p w:rsidR="009E7169" w:rsidRPr="009E7169" w:rsidRDefault="009E7169" w:rsidP="009E7169">
      <w:pPr>
        <w:tabs>
          <w:tab w:val="left" w:pos="0"/>
        </w:tabs>
        <w:rPr>
          <w:sz w:val="22"/>
          <w:szCs w:val="22"/>
        </w:rPr>
      </w:pPr>
      <w:r w:rsidRPr="009E7169">
        <w:rPr>
          <w:sz w:val="22"/>
          <w:szCs w:val="22"/>
        </w:rPr>
        <w:t xml:space="preserve">Na dzień dzisiejszy Zamawiający nie sporządził jeszcze sprawozdania finansowego i udostępnia sprawozdanie F-01 na koniec IV kw. 2018r. </w:t>
      </w:r>
    </w:p>
    <w:p w:rsidR="009E7169" w:rsidRPr="009E7169" w:rsidRDefault="009E7169" w:rsidP="009E7169">
      <w:pPr>
        <w:tabs>
          <w:tab w:val="left" w:pos="0"/>
        </w:tabs>
        <w:rPr>
          <w:sz w:val="22"/>
          <w:szCs w:val="22"/>
        </w:rPr>
      </w:pPr>
      <w:r w:rsidRPr="009E7169">
        <w:rPr>
          <w:b/>
          <w:sz w:val="22"/>
          <w:szCs w:val="22"/>
          <w:u w:val="single"/>
        </w:rPr>
        <w:lastRenderedPageBreak/>
        <w:t xml:space="preserve">Pytanie nr </w:t>
      </w:r>
      <w:r>
        <w:rPr>
          <w:b/>
          <w:sz w:val="22"/>
          <w:szCs w:val="22"/>
          <w:u w:val="single"/>
        </w:rPr>
        <w:t>2</w:t>
      </w:r>
      <w:r w:rsidRPr="009E7169">
        <w:rPr>
          <w:b/>
          <w:sz w:val="22"/>
          <w:szCs w:val="22"/>
          <w:u w:val="single"/>
        </w:rPr>
        <w:t>3</w:t>
      </w:r>
      <w:r w:rsidRPr="009E7169">
        <w:rPr>
          <w:sz w:val="22"/>
          <w:szCs w:val="22"/>
        </w:rPr>
        <w:br/>
        <w:t>Czy Zamawiający wyraża zgodę  na weksel in blanco wraz z porozumieniem wekslowym?</w:t>
      </w:r>
      <w:r w:rsidRPr="009E7169">
        <w:rPr>
          <w:sz w:val="22"/>
          <w:szCs w:val="22"/>
        </w:rPr>
        <w:br/>
      </w:r>
    </w:p>
    <w:p w:rsidR="009E7169" w:rsidRPr="009E7169" w:rsidRDefault="009E7169" w:rsidP="009E7169">
      <w:pPr>
        <w:tabs>
          <w:tab w:val="left" w:pos="0"/>
        </w:tabs>
        <w:jc w:val="both"/>
        <w:rPr>
          <w:b/>
          <w:sz w:val="22"/>
          <w:szCs w:val="22"/>
          <w:u w:val="single"/>
        </w:rPr>
      </w:pPr>
      <w:r w:rsidRPr="009E7169">
        <w:rPr>
          <w:b/>
          <w:sz w:val="22"/>
          <w:szCs w:val="22"/>
          <w:u w:val="single"/>
        </w:rPr>
        <w:t xml:space="preserve">Odpowiedź: </w:t>
      </w:r>
    </w:p>
    <w:p w:rsidR="009E7169" w:rsidRPr="009E7169" w:rsidRDefault="009E7169" w:rsidP="009E7169">
      <w:pPr>
        <w:tabs>
          <w:tab w:val="left" w:pos="0"/>
        </w:tabs>
        <w:jc w:val="both"/>
        <w:rPr>
          <w:sz w:val="22"/>
          <w:szCs w:val="22"/>
        </w:rPr>
      </w:pPr>
      <w:r w:rsidRPr="009E7169">
        <w:rPr>
          <w:sz w:val="22"/>
          <w:szCs w:val="22"/>
        </w:rPr>
        <w:t>Zamawiający nie wyraża zgody na weksel in blanco wraz z porozumieniem wekslowym.</w:t>
      </w:r>
    </w:p>
    <w:p w:rsidR="009E7169" w:rsidRPr="009E7169" w:rsidRDefault="009E7169" w:rsidP="009E7169">
      <w:pPr>
        <w:tabs>
          <w:tab w:val="left" w:pos="0"/>
        </w:tabs>
        <w:jc w:val="both"/>
        <w:rPr>
          <w:sz w:val="22"/>
          <w:szCs w:val="22"/>
        </w:rPr>
      </w:pPr>
    </w:p>
    <w:p w:rsidR="009E7169" w:rsidRPr="009E7169" w:rsidRDefault="009E7169" w:rsidP="009E7169">
      <w:pPr>
        <w:tabs>
          <w:tab w:val="left" w:pos="0"/>
        </w:tabs>
        <w:rPr>
          <w:sz w:val="22"/>
          <w:szCs w:val="22"/>
        </w:rPr>
      </w:pPr>
      <w:r>
        <w:rPr>
          <w:b/>
          <w:sz w:val="22"/>
          <w:szCs w:val="22"/>
          <w:u w:val="single"/>
        </w:rPr>
        <w:t>Pytanie nr 24</w:t>
      </w:r>
      <w:r w:rsidRPr="009E7169">
        <w:rPr>
          <w:sz w:val="22"/>
          <w:szCs w:val="22"/>
        </w:rPr>
        <w:br/>
        <w:t>Czy Zamawiający wyraża zgodę na Tabelę Opłat i Prowizji?</w:t>
      </w:r>
    </w:p>
    <w:p w:rsidR="009E7169" w:rsidRPr="009E7169" w:rsidRDefault="009E7169" w:rsidP="009E7169">
      <w:pPr>
        <w:tabs>
          <w:tab w:val="left" w:pos="0"/>
        </w:tabs>
        <w:rPr>
          <w:b/>
          <w:sz w:val="22"/>
          <w:szCs w:val="22"/>
          <w:u w:val="single"/>
        </w:rPr>
      </w:pPr>
    </w:p>
    <w:p w:rsidR="009E7169" w:rsidRPr="009E7169" w:rsidRDefault="009E7169" w:rsidP="009E7169">
      <w:pPr>
        <w:tabs>
          <w:tab w:val="left" w:pos="0"/>
        </w:tabs>
        <w:jc w:val="both"/>
        <w:rPr>
          <w:b/>
          <w:sz w:val="22"/>
          <w:szCs w:val="22"/>
          <w:u w:val="single"/>
        </w:rPr>
      </w:pPr>
      <w:r w:rsidRPr="009E7169">
        <w:rPr>
          <w:b/>
          <w:sz w:val="22"/>
          <w:szCs w:val="22"/>
          <w:u w:val="single"/>
        </w:rPr>
        <w:t xml:space="preserve">Odpowiedź: </w:t>
      </w:r>
    </w:p>
    <w:p w:rsidR="009E7169" w:rsidRPr="009E7169" w:rsidRDefault="009E7169" w:rsidP="009E7169">
      <w:pPr>
        <w:tabs>
          <w:tab w:val="left" w:pos="0"/>
        </w:tabs>
        <w:jc w:val="both"/>
        <w:rPr>
          <w:sz w:val="22"/>
          <w:szCs w:val="22"/>
        </w:rPr>
      </w:pPr>
      <w:r w:rsidRPr="009E7169">
        <w:rPr>
          <w:sz w:val="22"/>
          <w:szCs w:val="22"/>
        </w:rPr>
        <w:t>Zamawiający nie wyraża zgody na Tabelę Opłat i Prowizji.</w:t>
      </w:r>
    </w:p>
    <w:p w:rsidR="009E7169" w:rsidRPr="009E7169" w:rsidRDefault="009E7169" w:rsidP="009E7169">
      <w:pPr>
        <w:tabs>
          <w:tab w:val="left" w:pos="0"/>
        </w:tabs>
        <w:jc w:val="both"/>
        <w:rPr>
          <w:sz w:val="22"/>
          <w:szCs w:val="22"/>
        </w:rPr>
      </w:pPr>
    </w:p>
    <w:p w:rsidR="009E7169" w:rsidRPr="009E7169" w:rsidRDefault="009E7169" w:rsidP="009E7169">
      <w:pPr>
        <w:tabs>
          <w:tab w:val="left" w:pos="0"/>
        </w:tabs>
        <w:rPr>
          <w:sz w:val="22"/>
          <w:szCs w:val="22"/>
        </w:rPr>
      </w:pPr>
      <w:r w:rsidRPr="009E7169">
        <w:rPr>
          <w:b/>
          <w:sz w:val="22"/>
          <w:szCs w:val="22"/>
          <w:u w:val="single"/>
        </w:rPr>
        <w:t xml:space="preserve">Pytanie nr </w:t>
      </w:r>
      <w:r>
        <w:rPr>
          <w:b/>
          <w:sz w:val="22"/>
          <w:szCs w:val="22"/>
          <w:u w:val="single"/>
        </w:rPr>
        <w:t>25</w:t>
      </w:r>
      <w:r w:rsidRPr="009E7169">
        <w:rPr>
          <w:sz w:val="22"/>
          <w:szCs w:val="22"/>
        </w:rPr>
        <w:br/>
        <w:t>Proszę o wyjaśnienie specyfikacji wyposażenia ładowarki, czy wymagany jest układ centralnego smarowania szybkozłącza ładowarkowego skoro w specyfikacji nie występuje szybkozłącze ładowarkowe?</w:t>
      </w:r>
    </w:p>
    <w:p w:rsidR="009E7169" w:rsidRPr="009E7169" w:rsidRDefault="009E7169" w:rsidP="009E7169">
      <w:pPr>
        <w:tabs>
          <w:tab w:val="left" w:pos="0"/>
        </w:tabs>
        <w:rPr>
          <w:b/>
          <w:sz w:val="22"/>
          <w:szCs w:val="22"/>
          <w:u w:val="single"/>
        </w:rPr>
      </w:pPr>
    </w:p>
    <w:p w:rsidR="009E7169" w:rsidRPr="009E7169" w:rsidRDefault="009E7169" w:rsidP="009E7169">
      <w:pPr>
        <w:tabs>
          <w:tab w:val="left" w:pos="0"/>
        </w:tabs>
        <w:jc w:val="both"/>
        <w:rPr>
          <w:b/>
          <w:sz w:val="22"/>
          <w:szCs w:val="22"/>
          <w:u w:val="single"/>
        </w:rPr>
      </w:pPr>
      <w:r w:rsidRPr="009E7169">
        <w:rPr>
          <w:b/>
          <w:sz w:val="22"/>
          <w:szCs w:val="22"/>
          <w:u w:val="single"/>
        </w:rPr>
        <w:t xml:space="preserve">Odpowiedź: </w:t>
      </w:r>
    </w:p>
    <w:p w:rsidR="009E7169" w:rsidRPr="009E7169" w:rsidRDefault="009E7169" w:rsidP="009E7169">
      <w:pPr>
        <w:tabs>
          <w:tab w:val="left" w:pos="0"/>
        </w:tabs>
        <w:jc w:val="both"/>
        <w:rPr>
          <w:sz w:val="22"/>
          <w:szCs w:val="22"/>
        </w:rPr>
      </w:pPr>
      <w:r w:rsidRPr="009E7169">
        <w:rPr>
          <w:sz w:val="22"/>
          <w:szCs w:val="22"/>
        </w:rPr>
        <w:t xml:space="preserve">Zamawiający informuje, iż nie wymaga układu centralnego smarowania szybkozłącza ładowarkowego, ponieważ nie wymaga szybkozłącza ładowarkowego.  </w:t>
      </w:r>
    </w:p>
    <w:p w:rsidR="009E7169" w:rsidRPr="009E7169" w:rsidRDefault="009E7169" w:rsidP="009E7169">
      <w:pPr>
        <w:tabs>
          <w:tab w:val="left" w:pos="0"/>
        </w:tabs>
        <w:jc w:val="both"/>
        <w:rPr>
          <w:sz w:val="22"/>
          <w:szCs w:val="22"/>
        </w:rPr>
      </w:pPr>
    </w:p>
    <w:p w:rsidR="009E7169" w:rsidRPr="009E7169" w:rsidRDefault="009E7169" w:rsidP="009E7169">
      <w:pPr>
        <w:tabs>
          <w:tab w:val="left" w:pos="0"/>
        </w:tabs>
        <w:jc w:val="both"/>
        <w:rPr>
          <w:sz w:val="22"/>
          <w:szCs w:val="22"/>
        </w:rPr>
      </w:pPr>
      <w:r w:rsidRPr="009E7169">
        <w:rPr>
          <w:b/>
          <w:sz w:val="22"/>
          <w:szCs w:val="22"/>
          <w:u w:val="single"/>
        </w:rPr>
        <w:t xml:space="preserve">Pytanie nr </w:t>
      </w:r>
      <w:r>
        <w:rPr>
          <w:b/>
          <w:sz w:val="22"/>
          <w:szCs w:val="22"/>
          <w:u w:val="single"/>
        </w:rPr>
        <w:t>26</w:t>
      </w:r>
    </w:p>
    <w:p w:rsidR="009E7169" w:rsidRPr="009E7169" w:rsidRDefault="009E7169" w:rsidP="009E7169">
      <w:pPr>
        <w:tabs>
          <w:tab w:val="left" w:pos="0"/>
        </w:tabs>
        <w:jc w:val="both"/>
        <w:rPr>
          <w:sz w:val="22"/>
          <w:szCs w:val="22"/>
        </w:rPr>
      </w:pPr>
      <w:r w:rsidRPr="009E7169">
        <w:rPr>
          <w:sz w:val="22"/>
          <w:szCs w:val="22"/>
        </w:rPr>
        <w:t>Masa ładowarki która jest określona w przetargu 15000 kg jest to masa całkowita z łyżką ?</w:t>
      </w:r>
    </w:p>
    <w:p w:rsidR="009E7169" w:rsidRPr="009E7169" w:rsidRDefault="009E7169" w:rsidP="009E7169">
      <w:pPr>
        <w:tabs>
          <w:tab w:val="left" w:pos="0"/>
        </w:tabs>
        <w:jc w:val="both"/>
        <w:rPr>
          <w:sz w:val="22"/>
          <w:szCs w:val="22"/>
        </w:rPr>
      </w:pPr>
    </w:p>
    <w:p w:rsidR="009E7169" w:rsidRPr="009E7169" w:rsidRDefault="009E7169" w:rsidP="009E7169">
      <w:pPr>
        <w:tabs>
          <w:tab w:val="left" w:pos="0"/>
        </w:tabs>
        <w:jc w:val="both"/>
        <w:rPr>
          <w:b/>
          <w:sz w:val="22"/>
          <w:szCs w:val="22"/>
          <w:u w:val="single"/>
        </w:rPr>
      </w:pPr>
      <w:r w:rsidRPr="009E7169">
        <w:rPr>
          <w:b/>
          <w:sz w:val="22"/>
          <w:szCs w:val="22"/>
          <w:u w:val="single"/>
        </w:rPr>
        <w:t xml:space="preserve">Odpowiedź: </w:t>
      </w:r>
    </w:p>
    <w:p w:rsidR="009E7169" w:rsidRPr="009E7169" w:rsidRDefault="009E7169" w:rsidP="009E7169">
      <w:pPr>
        <w:tabs>
          <w:tab w:val="left" w:pos="0"/>
        </w:tabs>
        <w:jc w:val="both"/>
        <w:rPr>
          <w:sz w:val="22"/>
          <w:szCs w:val="22"/>
        </w:rPr>
      </w:pPr>
      <w:r w:rsidRPr="009E7169">
        <w:rPr>
          <w:sz w:val="22"/>
          <w:szCs w:val="22"/>
        </w:rPr>
        <w:t>Zamawiający informuje, iż masa ładowarki która jest określona w przetargu 15000 kg jest to masa całkowita z łyżką.</w:t>
      </w:r>
    </w:p>
    <w:p w:rsidR="009E7169" w:rsidRDefault="009E7169" w:rsidP="009E7169">
      <w:pPr>
        <w:rPr>
          <w:b/>
          <w:sz w:val="22"/>
          <w:szCs w:val="22"/>
          <w:u w:val="single"/>
          <w:lang w:eastAsia="ar-SA"/>
        </w:rPr>
      </w:pPr>
    </w:p>
    <w:p w:rsidR="008E7EDC" w:rsidRPr="008E7EDC" w:rsidRDefault="008E7EDC" w:rsidP="008E7EDC">
      <w:pPr>
        <w:rPr>
          <w:sz w:val="22"/>
          <w:szCs w:val="22"/>
        </w:rPr>
      </w:pPr>
      <w:r w:rsidRPr="008E7EDC">
        <w:rPr>
          <w:b/>
          <w:sz w:val="22"/>
          <w:szCs w:val="22"/>
          <w:u w:val="single"/>
        </w:rPr>
        <w:t xml:space="preserve">Pytanie </w:t>
      </w:r>
      <w:r>
        <w:rPr>
          <w:b/>
          <w:sz w:val="22"/>
          <w:szCs w:val="22"/>
          <w:u w:val="single"/>
        </w:rPr>
        <w:t>nr 27</w:t>
      </w:r>
      <w:r w:rsidRPr="008E7EDC">
        <w:rPr>
          <w:sz w:val="22"/>
          <w:szCs w:val="22"/>
        </w:rPr>
        <w:br/>
        <w:t>W pkt. 18.1.6.2 SIWZ znalazł się następujący zapis: Do ustalenia miesięcznych rat leasingowych po zawarciu umowy przyjmuje się stopę WIBOR 1M obowiązującą w 5 dniu każdego miesiąca. Zwracam się z prośbą o modyfikację zapisów projektu umowy na następujący:</w:t>
      </w:r>
    </w:p>
    <w:p w:rsidR="008E7EDC" w:rsidRPr="008E7EDC" w:rsidRDefault="008E7EDC" w:rsidP="008E7EDC">
      <w:pPr>
        <w:jc w:val="both"/>
        <w:rPr>
          <w:sz w:val="22"/>
          <w:szCs w:val="22"/>
        </w:rPr>
      </w:pPr>
      <w:r w:rsidRPr="008E7EDC">
        <w:rPr>
          <w:sz w:val="22"/>
          <w:szCs w:val="22"/>
        </w:rPr>
        <w:t>Do ustalenia miesięcznych rat leasingowych po zawarciu umowy przyjmuje się stopę WIBOR 1M z dnia umowy zwaną stopą bazową. Jej wartość będzie ulegać zmianom i obliczana będzie jako wartość bezwzględnej różnicy pomiędzy wartością stopy bazowej a bieżąca wartością stopy bazowej na dwa robocze przed dniem płatności ostatniej raty wymaganej.</w:t>
      </w:r>
    </w:p>
    <w:p w:rsidR="008E7EDC" w:rsidRPr="008E7EDC" w:rsidRDefault="008E7EDC" w:rsidP="008E7EDC">
      <w:pPr>
        <w:rPr>
          <w:sz w:val="22"/>
          <w:szCs w:val="22"/>
        </w:rPr>
      </w:pPr>
    </w:p>
    <w:p w:rsidR="008E7EDC" w:rsidRPr="008E7EDC" w:rsidRDefault="008E7EDC" w:rsidP="008E7EDC">
      <w:pPr>
        <w:rPr>
          <w:sz w:val="22"/>
          <w:szCs w:val="22"/>
        </w:rPr>
      </w:pPr>
      <w:r w:rsidRPr="008E7EDC">
        <w:rPr>
          <w:sz w:val="22"/>
          <w:szCs w:val="22"/>
        </w:rPr>
        <w:t>Przykład:</w:t>
      </w:r>
    </w:p>
    <w:p w:rsidR="008E7EDC" w:rsidRPr="008E7EDC" w:rsidRDefault="008E7EDC" w:rsidP="008E7EDC">
      <w:pPr>
        <w:rPr>
          <w:sz w:val="22"/>
          <w:szCs w:val="22"/>
        </w:rPr>
      </w:pPr>
      <w:r w:rsidRPr="008E7EDC">
        <w:rPr>
          <w:sz w:val="22"/>
          <w:szCs w:val="22"/>
        </w:rPr>
        <w:t>- stopa bazowa przyjęta w Umowie Leasingowej WIBOR 1M 1,64%,</w:t>
      </w:r>
    </w:p>
    <w:p w:rsidR="008E7EDC" w:rsidRPr="008E7EDC" w:rsidRDefault="008E7EDC" w:rsidP="008E7EDC">
      <w:pPr>
        <w:jc w:val="both"/>
        <w:rPr>
          <w:sz w:val="22"/>
          <w:szCs w:val="22"/>
        </w:rPr>
      </w:pPr>
      <w:r w:rsidRPr="008E7EDC">
        <w:rPr>
          <w:sz w:val="22"/>
          <w:szCs w:val="22"/>
        </w:rPr>
        <w:t xml:space="preserve">- bieżąca wartość stopy bazowej w miesiącu generowania </w:t>
      </w:r>
      <w:proofErr w:type="spellStart"/>
      <w:r w:rsidRPr="008E7EDC">
        <w:rPr>
          <w:sz w:val="22"/>
          <w:szCs w:val="22"/>
        </w:rPr>
        <w:t>fv</w:t>
      </w:r>
      <w:proofErr w:type="spellEnd"/>
      <w:r w:rsidRPr="008E7EDC">
        <w:rPr>
          <w:sz w:val="22"/>
          <w:szCs w:val="22"/>
        </w:rPr>
        <w:t xml:space="preserve"> czynszowej W1M 1,64% - oznacza, ze część odsetkowa bieżącej raty leasingowej nie ulega zmianie,</w:t>
      </w:r>
    </w:p>
    <w:p w:rsidR="008E7EDC" w:rsidRPr="008E7EDC" w:rsidRDefault="008E7EDC" w:rsidP="008E7EDC">
      <w:pPr>
        <w:jc w:val="both"/>
        <w:rPr>
          <w:sz w:val="22"/>
          <w:szCs w:val="22"/>
        </w:rPr>
      </w:pPr>
      <w:r w:rsidRPr="008E7EDC">
        <w:rPr>
          <w:sz w:val="22"/>
          <w:szCs w:val="22"/>
        </w:rPr>
        <w:t xml:space="preserve">- bieżąca wartość stopy bazowej w miesiącu generowania </w:t>
      </w:r>
      <w:proofErr w:type="spellStart"/>
      <w:r w:rsidRPr="008E7EDC">
        <w:rPr>
          <w:sz w:val="22"/>
          <w:szCs w:val="22"/>
        </w:rPr>
        <w:t>fv</w:t>
      </w:r>
      <w:proofErr w:type="spellEnd"/>
      <w:r w:rsidRPr="008E7EDC">
        <w:rPr>
          <w:sz w:val="22"/>
          <w:szCs w:val="22"/>
        </w:rPr>
        <w:t xml:space="preserve"> czynszowej W1M 1,70% - oznacza, ze część odsetkowa bieżącej raty leasingowej ulega zmianie o wartości różnicy: 1,70% - 1,64 = 0,06%</w:t>
      </w:r>
    </w:p>
    <w:p w:rsidR="008E7EDC" w:rsidRDefault="008E7EDC" w:rsidP="008E7EDC">
      <w:pPr>
        <w:jc w:val="both"/>
        <w:rPr>
          <w:b/>
          <w:sz w:val="22"/>
          <w:szCs w:val="22"/>
          <w:u w:val="single"/>
        </w:rPr>
      </w:pPr>
    </w:p>
    <w:p w:rsidR="008E7EDC" w:rsidRPr="008E7EDC" w:rsidRDefault="008E7EDC" w:rsidP="008E7EDC">
      <w:pPr>
        <w:jc w:val="both"/>
        <w:rPr>
          <w:b/>
          <w:sz w:val="22"/>
          <w:szCs w:val="22"/>
          <w:u w:val="single"/>
        </w:rPr>
      </w:pPr>
      <w:r w:rsidRPr="008E7EDC">
        <w:rPr>
          <w:b/>
          <w:sz w:val="22"/>
          <w:szCs w:val="22"/>
          <w:u w:val="single"/>
        </w:rPr>
        <w:t xml:space="preserve">Odpowiedź: </w:t>
      </w:r>
    </w:p>
    <w:p w:rsidR="008E7EDC" w:rsidRPr="008E7EDC" w:rsidRDefault="008E7EDC" w:rsidP="008E7EDC">
      <w:pPr>
        <w:jc w:val="both"/>
        <w:rPr>
          <w:sz w:val="22"/>
          <w:szCs w:val="22"/>
        </w:rPr>
      </w:pPr>
      <w:r w:rsidRPr="008E7EDC">
        <w:rPr>
          <w:sz w:val="22"/>
          <w:szCs w:val="22"/>
        </w:rPr>
        <w:t xml:space="preserve">Zamawiający informuje, iż treść zadanego pytania jest niejasna: „na dwa robocze przed dniem </w:t>
      </w:r>
      <w:r w:rsidRPr="008E7EDC">
        <w:rPr>
          <w:sz w:val="22"/>
          <w:szCs w:val="22"/>
          <w:u w:val="single"/>
        </w:rPr>
        <w:t xml:space="preserve">płatności </w:t>
      </w:r>
      <w:r w:rsidRPr="008E7EDC">
        <w:rPr>
          <w:sz w:val="22"/>
          <w:szCs w:val="22"/>
        </w:rPr>
        <w:t>ostatniej raty wymaganej.” Zdaniem Zamawiającego, takie rozwiązanie nie jest możliwe do zrealizowania w świetle wymagań pkt. 18.1.6.3).</w:t>
      </w:r>
    </w:p>
    <w:p w:rsidR="008E7EDC" w:rsidRPr="008E7EDC" w:rsidRDefault="008E7EDC" w:rsidP="008E7EDC">
      <w:pPr>
        <w:rPr>
          <w:b/>
          <w:sz w:val="22"/>
          <w:szCs w:val="22"/>
          <w:u w:val="single"/>
        </w:rPr>
      </w:pPr>
    </w:p>
    <w:p w:rsidR="008E7EDC" w:rsidRPr="008E7EDC" w:rsidRDefault="008E7EDC" w:rsidP="008E7EDC">
      <w:pPr>
        <w:rPr>
          <w:sz w:val="22"/>
          <w:szCs w:val="22"/>
        </w:rPr>
      </w:pPr>
      <w:r w:rsidRPr="008E7EDC">
        <w:rPr>
          <w:b/>
          <w:sz w:val="22"/>
          <w:szCs w:val="22"/>
          <w:u w:val="single"/>
        </w:rPr>
        <w:t>Pytanie nr 2</w:t>
      </w:r>
      <w:r>
        <w:rPr>
          <w:b/>
          <w:sz w:val="22"/>
          <w:szCs w:val="22"/>
          <w:u w:val="single"/>
        </w:rPr>
        <w:t>8</w:t>
      </w:r>
      <w:r w:rsidRPr="008E7EDC">
        <w:rPr>
          <w:sz w:val="22"/>
          <w:szCs w:val="22"/>
        </w:rPr>
        <w:br/>
        <w:t xml:space="preserve">W pkt. 18.1.7 SIWZ: znalazł się następujący zapis: Opłata za wykup przedmiotu leasingu (opłata końcowa): 20 % wartości  przedmiotu leasingu będącej podstawą do naliczania rat leasingowych, zostanie uiszczona wraz z ostatnią ratą leasingową na podstawie otrzymanej faktury VAT, pod warunkiem spłacenia przez niego wszelkich należności wynikających z umowy leasingu. Z chwilą zapłaty opłaty za wykup przedmiotu leasingu (opłaty końcowej) na Zamawiającego przechodzi </w:t>
      </w:r>
      <w:r w:rsidRPr="008E7EDC">
        <w:rPr>
          <w:sz w:val="22"/>
          <w:szCs w:val="22"/>
        </w:rPr>
        <w:lastRenderedPageBreak/>
        <w:t>własność przedmiotu leasingu. Zwracam się z prośbą o modyfikację zapisów projektu umowy na następujący:</w:t>
      </w:r>
    </w:p>
    <w:p w:rsidR="008E7EDC" w:rsidRPr="008E7EDC" w:rsidRDefault="008E7EDC" w:rsidP="008E7EDC">
      <w:pPr>
        <w:jc w:val="both"/>
        <w:rPr>
          <w:sz w:val="22"/>
          <w:szCs w:val="22"/>
        </w:rPr>
      </w:pPr>
      <w:r w:rsidRPr="008E7EDC">
        <w:rPr>
          <w:sz w:val="22"/>
          <w:szCs w:val="22"/>
        </w:rPr>
        <w:t xml:space="preserve">Opłata za wykup przedmiotu leasingu (opłata końcowa): 20% wartości przedmiotu leasingu będącej podstawą do naliczania rat leasingowych, zostanie uiszczona na podstawie faktury przenoszącej własność przedmiotu leasingu, wystawionej do 30 dni licząc od terminu zapłaty ostatniej raty leasingowej pod warunkiem spłacenia przez Zamawiającego wszelkich należności wynikających </w:t>
      </w:r>
      <w:r w:rsidR="00B118B1">
        <w:rPr>
          <w:sz w:val="22"/>
          <w:szCs w:val="22"/>
        </w:rPr>
        <w:br/>
      </w:r>
      <w:r w:rsidRPr="008E7EDC">
        <w:rPr>
          <w:sz w:val="22"/>
          <w:szCs w:val="22"/>
        </w:rPr>
        <w:t xml:space="preserve">z umowy leasingu. Z chwilą zapłaty opłaty za wykup przedmiotu leasingu (opłaty końcowej), uiszczonej na podstawie faktury wykupu własność przedmiotu leasingu przechodzi na Zamawiającego </w:t>
      </w:r>
    </w:p>
    <w:p w:rsidR="008E7EDC" w:rsidRPr="008E7EDC" w:rsidRDefault="008E7EDC" w:rsidP="008E7EDC">
      <w:pPr>
        <w:rPr>
          <w:b/>
          <w:sz w:val="22"/>
          <w:szCs w:val="22"/>
          <w:u w:val="single"/>
        </w:rPr>
      </w:pPr>
    </w:p>
    <w:p w:rsidR="008E7EDC" w:rsidRDefault="008E7EDC" w:rsidP="008E7EDC">
      <w:pPr>
        <w:rPr>
          <w:b/>
          <w:sz w:val="22"/>
          <w:szCs w:val="22"/>
          <w:u w:val="single"/>
        </w:rPr>
      </w:pPr>
      <w:r w:rsidRPr="008E7EDC">
        <w:rPr>
          <w:b/>
          <w:sz w:val="22"/>
          <w:szCs w:val="22"/>
          <w:u w:val="single"/>
        </w:rPr>
        <w:t xml:space="preserve">Odpowiedź: </w:t>
      </w:r>
    </w:p>
    <w:p w:rsidR="009E7169" w:rsidRDefault="008E7EDC" w:rsidP="008E7EDC">
      <w:pPr>
        <w:rPr>
          <w:b/>
          <w:sz w:val="22"/>
          <w:szCs w:val="22"/>
          <w:u w:val="single"/>
          <w:lang w:eastAsia="ar-SA"/>
        </w:rPr>
      </w:pPr>
      <w:r w:rsidRPr="008E7EDC">
        <w:rPr>
          <w:sz w:val="22"/>
          <w:szCs w:val="22"/>
        </w:rPr>
        <w:t>Zamawiający dopuszcza takie rozwiązanie.</w:t>
      </w:r>
    </w:p>
    <w:p w:rsidR="009E7169" w:rsidRDefault="009E7169" w:rsidP="00F34E4D">
      <w:pPr>
        <w:jc w:val="center"/>
        <w:rPr>
          <w:b/>
          <w:sz w:val="22"/>
          <w:szCs w:val="22"/>
          <w:u w:val="single"/>
          <w:lang w:eastAsia="ar-SA"/>
        </w:rPr>
      </w:pPr>
    </w:p>
    <w:p w:rsidR="008E7EDC" w:rsidRPr="008E7EDC" w:rsidRDefault="008E7EDC" w:rsidP="008E7EDC">
      <w:pPr>
        <w:rPr>
          <w:sz w:val="22"/>
          <w:szCs w:val="22"/>
        </w:rPr>
      </w:pPr>
      <w:r w:rsidRPr="008E7EDC">
        <w:rPr>
          <w:b/>
          <w:sz w:val="22"/>
          <w:szCs w:val="22"/>
          <w:u w:val="single"/>
        </w:rPr>
        <w:t xml:space="preserve">Pytanie nr </w:t>
      </w:r>
      <w:r>
        <w:rPr>
          <w:b/>
          <w:sz w:val="22"/>
          <w:szCs w:val="22"/>
          <w:u w:val="single"/>
        </w:rPr>
        <w:t>29</w:t>
      </w:r>
      <w:r w:rsidRPr="008E7EDC">
        <w:rPr>
          <w:sz w:val="22"/>
          <w:szCs w:val="22"/>
        </w:rPr>
        <w:br/>
        <w:t xml:space="preserve">W pkt. 18.1.9 SIWZ znalazł się następujący zapis: </w:t>
      </w:r>
      <w:r w:rsidRPr="008E7EDC">
        <w:rPr>
          <w:sz w:val="22"/>
          <w:szCs w:val="22"/>
        </w:rPr>
        <w:t>Wykonawca w umowie  udzieli Zamawiającemu upoważnienia do likwidacji szkód</w:t>
      </w:r>
      <w:r w:rsidRPr="008E7EDC">
        <w:rPr>
          <w:sz w:val="22"/>
          <w:szCs w:val="22"/>
        </w:rPr>
        <w:t xml:space="preserve"> </w:t>
      </w:r>
      <w:r w:rsidRPr="008E7EDC">
        <w:rPr>
          <w:sz w:val="22"/>
          <w:szCs w:val="22"/>
        </w:rPr>
        <w:t>i otrzymywania odszkodowania.</w:t>
      </w:r>
      <w:r w:rsidRPr="008E7EDC">
        <w:rPr>
          <w:sz w:val="22"/>
          <w:szCs w:val="22"/>
        </w:rPr>
        <w:t xml:space="preserve"> Zwracam się z prośbą o modyfikację zapisów projektu umowy na następujący:</w:t>
      </w:r>
    </w:p>
    <w:p w:rsidR="008E7EDC" w:rsidRPr="008E7EDC" w:rsidRDefault="008E7EDC" w:rsidP="008E7EDC">
      <w:pPr>
        <w:rPr>
          <w:sz w:val="22"/>
          <w:szCs w:val="22"/>
        </w:rPr>
      </w:pPr>
      <w:r w:rsidRPr="008E7EDC">
        <w:rPr>
          <w:sz w:val="22"/>
          <w:szCs w:val="22"/>
        </w:rPr>
        <w:t>Wykonawca w umowę udzieli Zamawiającemu upoważnienia do likwidacji szkód i otrzymywania odszkodowania z wyłączeniem szkód całkowitych.</w:t>
      </w:r>
    </w:p>
    <w:p w:rsidR="008E7EDC" w:rsidRPr="008E7EDC" w:rsidRDefault="008E7EDC" w:rsidP="008E7EDC">
      <w:pPr>
        <w:rPr>
          <w:sz w:val="22"/>
          <w:szCs w:val="22"/>
        </w:rPr>
      </w:pPr>
    </w:p>
    <w:p w:rsidR="008E7EDC" w:rsidRPr="008E7EDC" w:rsidRDefault="008E7EDC" w:rsidP="008E7EDC">
      <w:pPr>
        <w:jc w:val="both"/>
        <w:rPr>
          <w:sz w:val="22"/>
          <w:szCs w:val="22"/>
        </w:rPr>
      </w:pPr>
      <w:r w:rsidRPr="008E7EDC">
        <w:rPr>
          <w:sz w:val="22"/>
          <w:szCs w:val="22"/>
        </w:rPr>
        <w:t xml:space="preserve">Ponadto proszę o informację jaki będzie zakres ubezpieczenia, oraz że Zamawiający zobowiązuje się dostarczyć Wykonawcy/Finansującemu kopię polisy ubezpieczeniowej wraz z potwierdzeniem opłacenia składki najpóźniej w dniu rejestracji Przedmiotu Leasingu oraz nową polisę ubezpieczeniową, co najmniej na 3 dni robocze przed wygaśnięciem poprzedniej. </w:t>
      </w:r>
    </w:p>
    <w:p w:rsidR="008E7EDC" w:rsidRPr="008E7EDC" w:rsidRDefault="008E7EDC" w:rsidP="008E7EDC">
      <w:pPr>
        <w:rPr>
          <w:b/>
          <w:sz w:val="22"/>
          <w:szCs w:val="22"/>
          <w:u w:val="single"/>
        </w:rPr>
      </w:pPr>
    </w:p>
    <w:p w:rsidR="008E7EDC" w:rsidRPr="006A6F16" w:rsidRDefault="008E7EDC" w:rsidP="008E7EDC">
      <w:pPr>
        <w:jc w:val="both"/>
        <w:rPr>
          <w:b/>
          <w:sz w:val="22"/>
          <w:szCs w:val="22"/>
          <w:u w:val="single"/>
        </w:rPr>
      </w:pPr>
      <w:r w:rsidRPr="006A6F16">
        <w:rPr>
          <w:b/>
          <w:sz w:val="22"/>
          <w:szCs w:val="22"/>
          <w:u w:val="single"/>
        </w:rPr>
        <w:t xml:space="preserve">Odpowiedź: </w:t>
      </w:r>
    </w:p>
    <w:p w:rsidR="006A6F16" w:rsidRPr="006A6F16" w:rsidRDefault="006A6F16" w:rsidP="006A6F16">
      <w:pPr>
        <w:jc w:val="both"/>
        <w:rPr>
          <w:sz w:val="22"/>
          <w:szCs w:val="22"/>
        </w:rPr>
      </w:pPr>
      <w:r w:rsidRPr="006A6F16">
        <w:rPr>
          <w:sz w:val="22"/>
          <w:szCs w:val="22"/>
        </w:rPr>
        <w:t>Zamawiający dopuszcza takie rozwiązanie.</w:t>
      </w:r>
    </w:p>
    <w:p w:rsidR="006A6F16" w:rsidRPr="006A6F16" w:rsidRDefault="006A6F16" w:rsidP="006A6F16">
      <w:pPr>
        <w:jc w:val="both"/>
        <w:rPr>
          <w:sz w:val="22"/>
          <w:szCs w:val="22"/>
        </w:rPr>
      </w:pPr>
      <w:r w:rsidRPr="006A6F16">
        <w:rPr>
          <w:sz w:val="22"/>
          <w:szCs w:val="22"/>
        </w:rPr>
        <w:t xml:space="preserve">Zamawiający informuje, iż zawrze ubezpieczenie – casco maszyn. Stosowne dokumenty, oraz potwierdzenie wpłaty zostaną przekazane niezwłocznie. </w:t>
      </w:r>
    </w:p>
    <w:p w:rsidR="008E7EDC" w:rsidRPr="008E7EDC" w:rsidRDefault="008E7EDC" w:rsidP="008E7EDC">
      <w:pPr>
        <w:jc w:val="both"/>
        <w:rPr>
          <w:sz w:val="22"/>
          <w:szCs w:val="22"/>
        </w:rPr>
      </w:pPr>
    </w:p>
    <w:p w:rsidR="008E7EDC" w:rsidRPr="008E7EDC" w:rsidRDefault="008E7EDC" w:rsidP="008E7EDC">
      <w:pPr>
        <w:jc w:val="both"/>
        <w:rPr>
          <w:b/>
          <w:sz w:val="22"/>
          <w:szCs w:val="22"/>
          <w:u w:val="single"/>
        </w:rPr>
      </w:pPr>
      <w:r w:rsidRPr="008E7EDC">
        <w:rPr>
          <w:b/>
          <w:sz w:val="22"/>
          <w:szCs w:val="22"/>
          <w:u w:val="single"/>
        </w:rPr>
        <w:t xml:space="preserve">Pytanie nr </w:t>
      </w:r>
      <w:r>
        <w:rPr>
          <w:b/>
          <w:sz w:val="22"/>
          <w:szCs w:val="22"/>
          <w:u w:val="single"/>
        </w:rPr>
        <w:t>30</w:t>
      </w:r>
    </w:p>
    <w:p w:rsidR="008E7EDC" w:rsidRPr="008E7EDC" w:rsidRDefault="008E7EDC" w:rsidP="008E7EDC">
      <w:pPr>
        <w:jc w:val="both"/>
        <w:rPr>
          <w:sz w:val="22"/>
          <w:szCs w:val="22"/>
        </w:rPr>
      </w:pPr>
      <w:r w:rsidRPr="008E7EDC">
        <w:rPr>
          <w:sz w:val="22"/>
          <w:szCs w:val="22"/>
        </w:rPr>
        <w:t>Proszę u udzielenie informacji odnośnie zobowiązań kredytowych, leasingowych.</w:t>
      </w:r>
    </w:p>
    <w:p w:rsidR="008E7EDC" w:rsidRPr="008E7EDC" w:rsidRDefault="008E7EDC" w:rsidP="008E7EDC">
      <w:pPr>
        <w:jc w:val="both"/>
        <w:rPr>
          <w:sz w:val="22"/>
          <w:szCs w:val="22"/>
        </w:rPr>
      </w:pPr>
    </w:p>
    <w:p w:rsidR="008E7EDC" w:rsidRPr="004B17FD" w:rsidRDefault="008E7EDC" w:rsidP="008E7EDC">
      <w:pPr>
        <w:jc w:val="both"/>
        <w:rPr>
          <w:b/>
          <w:sz w:val="22"/>
          <w:szCs w:val="22"/>
          <w:u w:val="single"/>
        </w:rPr>
      </w:pPr>
      <w:r w:rsidRPr="004B17FD">
        <w:rPr>
          <w:b/>
          <w:sz w:val="22"/>
          <w:szCs w:val="22"/>
          <w:u w:val="single"/>
        </w:rPr>
        <w:t xml:space="preserve">Odpowiedź: </w:t>
      </w:r>
    </w:p>
    <w:p w:rsidR="004B17FD" w:rsidRPr="004B17FD" w:rsidRDefault="004B17FD" w:rsidP="004B17FD">
      <w:pPr>
        <w:jc w:val="both"/>
        <w:rPr>
          <w:sz w:val="22"/>
          <w:szCs w:val="22"/>
        </w:rPr>
      </w:pPr>
      <w:r w:rsidRPr="004B17FD">
        <w:rPr>
          <w:sz w:val="22"/>
          <w:szCs w:val="22"/>
        </w:rPr>
        <w:t>Zamawiający informuje, iż nie posiada zobowiązań kredytowych. Natomiast posiada dwie umowy leasingowe.</w:t>
      </w:r>
    </w:p>
    <w:p w:rsidR="004B17FD" w:rsidRPr="004B17FD" w:rsidRDefault="004B17FD" w:rsidP="004B17FD">
      <w:pPr>
        <w:jc w:val="both"/>
        <w:rPr>
          <w:sz w:val="22"/>
          <w:szCs w:val="22"/>
        </w:rPr>
      </w:pPr>
      <w:r w:rsidRPr="004B17FD">
        <w:rPr>
          <w:sz w:val="22"/>
          <w:szCs w:val="22"/>
        </w:rPr>
        <w:t xml:space="preserve">Wartość pierwszej umowy leasingowej 98 954,90 zł  brutto - opłacono na dzień dzisiejszy </w:t>
      </w:r>
      <w:r>
        <w:rPr>
          <w:sz w:val="22"/>
          <w:szCs w:val="22"/>
        </w:rPr>
        <w:br/>
      </w:r>
      <w:r w:rsidRPr="004B17FD">
        <w:rPr>
          <w:sz w:val="22"/>
          <w:szCs w:val="22"/>
        </w:rPr>
        <w:t>26 765,78 zł brutto.</w:t>
      </w:r>
    </w:p>
    <w:p w:rsidR="009E7169" w:rsidRPr="004B17FD" w:rsidRDefault="004B17FD" w:rsidP="004B17FD">
      <w:pPr>
        <w:jc w:val="both"/>
        <w:rPr>
          <w:sz w:val="22"/>
          <w:szCs w:val="22"/>
        </w:rPr>
      </w:pPr>
      <w:r w:rsidRPr="004B17FD">
        <w:rPr>
          <w:sz w:val="22"/>
          <w:szCs w:val="22"/>
        </w:rPr>
        <w:t>Wartość drugiej umowy leasingowej to 599 379,74 zł brutto. – opłacono na dzień dzisiejszy 111 192,00 zł brutto.</w:t>
      </w:r>
    </w:p>
    <w:p w:rsidR="004B17FD" w:rsidRPr="004B17FD" w:rsidRDefault="004B17FD" w:rsidP="004B17FD">
      <w:pPr>
        <w:spacing w:before="100" w:beforeAutospacing="1" w:after="100" w:afterAutospacing="1"/>
        <w:rPr>
          <w:rFonts w:eastAsia="Calibri"/>
          <w:sz w:val="22"/>
          <w:szCs w:val="22"/>
        </w:rPr>
      </w:pPr>
      <w:r w:rsidRPr="004B17FD">
        <w:rPr>
          <w:rFonts w:eastAsia="Calibri"/>
          <w:b/>
          <w:sz w:val="22"/>
          <w:szCs w:val="22"/>
          <w:u w:val="single"/>
        </w:rPr>
        <w:t xml:space="preserve">Pytanie nr </w:t>
      </w:r>
      <w:r>
        <w:rPr>
          <w:rFonts w:eastAsia="Calibri"/>
          <w:b/>
          <w:sz w:val="22"/>
          <w:szCs w:val="22"/>
          <w:u w:val="single"/>
        </w:rPr>
        <w:t>3</w:t>
      </w:r>
      <w:r w:rsidRPr="004B17FD">
        <w:rPr>
          <w:rFonts w:eastAsia="Calibri"/>
          <w:b/>
          <w:sz w:val="22"/>
          <w:szCs w:val="22"/>
          <w:u w:val="single"/>
        </w:rPr>
        <w:t>1</w:t>
      </w:r>
      <w:r w:rsidRPr="004B17FD">
        <w:rPr>
          <w:rFonts w:eastAsia="Calibri"/>
          <w:sz w:val="22"/>
          <w:szCs w:val="22"/>
        </w:rPr>
        <w:br/>
        <w:t>Czy Zamawiający wyraża zgodę na przedłużenie terminu składania ofert do 25.02.2019 r.?</w:t>
      </w:r>
    </w:p>
    <w:p w:rsidR="004B17FD" w:rsidRPr="004B17FD" w:rsidRDefault="004B17FD" w:rsidP="004B17FD">
      <w:pPr>
        <w:rPr>
          <w:b/>
          <w:sz w:val="22"/>
          <w:szCs w:val="22"/>
          <w:u w:val="single"/>
        </w:rPr>
      </w:pPr>
      <w:r w:rsidRPr="004B17FD">
        <w:rPr>
          <w:b/>
          <w:sz w:val="22"/>
          <w:szCs w:val="22"/>
          <w:u w:val="single"/>
        </w:rPr>
        <w:t xml:space="preserve">Propozycja odpowiedzi: </w:t>
      </w:r>
    </w:p>
    <w:p w:rsidR="004B17FD" w:rsidRPr="004B17FD" w:rsidRDefault="004B17FD" w:rsidP="004B17FD">
      <w:pPr>
        <w:jc w:val="both"/>
        <w:rPr>
          <w:sz w:val="22"/>
          <w:szCs w:val="22"/>
        </w:rPr>
      </w:pPr>
      <w:r w:rsidRPr="004B17FD">
        <w:rPr>
          <w:sz w:val="22"/>
          <w:szCs w:val="22"/>
        </w:rPr>
        <w:t xml:space="preserve">Zamawiający wyraża zgodę na przesuniecie terminu do dnia 26.02.2019r. i modyfikuje treść SIWZ oraz ogłoszenia w tym zakresie. </w:t>
      </w:r>
    </w:p>
    <w:p w:rsidR="00B77614" w:rsidRDefault="00B77614" w:rsidP="00B77614">
      <w:pPr>
        <w:rPr>
          <w:b/>
          <w:sz w:val="22"/>
          <w:szCs w:val="22"/>
          <w:u w:val="single"/>
          <w:lang w:eastAsia="ar-SA"/>
        </w:rPr>
      </w:pPr>
    </w:p>
    <w:p w:rsidR="00B77614" w:rsidRDefault="00B77614" w:rsidP="00B77614">
      <w:pPr>
        <w:rPr>
          <w:b/>
          <w:sz w:val="22"/>
          <w:szCs w:val="22"/>
          <w:u w:val="single"/>
          <w:lang w:eastAsia="ar-SA"/>
        </w:rPr>
      </w:pPr>
    </w:p>
    <w:p w:rsidR="00B77614" w:rsidRDefault="00B77614" w:rsidP="00B77614">
      <w:pPr>
        <w:rPr>
          <w:b/>
          <w:sz w:val="22"/>
          <w:szCs w:val="22"/>
          <w:u w:val="single"/>
          <w:lang w:eastAsia="ar-SA"/>
        </w:rPr>
      </w:pPr>
    </w:p>
    <w:p w:rsidR="00B77614" w:rsidRDefault="00B77614" w:rsidP="00B77614">
      <w:pPr>
        <w:rPr>
          <w:b/>
          <w:sz w:val="22"/>
          <w:szCs w:val="22"/>
          <w:u w:val="single"/>
          <w:lang w:eastAsia="ar-SA"/>
        </w:rPr>
      </w:pPr>
    </w:p>
    <w:p w:rsidR="00B77614" w:rsidRDefault="00B77614" w:rsidP="00B77614">
      <w:pPr>
        <w:rPr>
          <w:b/>
          <w:sz w:val="22"/>
          <w:szCs w:val="22"/>
          <w:u w:val="single"/>
          <w:lang w:eastAsia="ar-SA"/>
        </w:rPr>
      </w:pPr>
    </w:p>
    <w:p w:rsidR="00B77614" w:rsidRDefault="00B77614" w:rsidP="00B77614">
      <w:pPr>
        <w:rPr>
          <w:b/>
          <w:sz w:val="22"/>
          <w:szCs w:val="22"/>
          <w:u w:val="single"/>
          <w:lang w:eastAsia="ar-SA"/>
        </w:rPr>
      </w:pPr>
    </w:p>
    <w:p w:rsidR="00B77614" w:rsidRDefault="00B77614" w:rsidP="00B77614">
      <w:pPr>
        <w:rPr>
          <w:b/>
          <w:sz w:val="22"/>
          <w:szCs w:val="22"/>
          <w:u w:val="single"/>
          <w:lang w:eastAsia="ar-SA"/>
        </w:rPr>
      </w:pPr>
    </w:p>
    <w:p w:rsidR="00B77614" w:rsidRDefault="00B77614" w:rsidP="00B77614">
      <w:pPr>
        <w:rPr>
          <w:b/>
          <w:sz w:val="22"/>
          <w:szCs w:val="22"/>
          <w:u w:val="single"/>
          <w:lang w:eastAsia="ar-SA"/>
        </w:rPr>
      </w:pPr>
    </w:p>
    <w:p w:rsidR="004B17FD" w:rsidRDefault="004B17FD" w:rsidP="00B77614">
      <w:pPr>
        <w:rPr>
          <w:b/>
          <w:sz w:val="22"/>
          <w:szCs w:val="22"/>
          <w:u w:val="single"/>
          <w:lang w:eastAsia="ar-SA"/>
        </w:rPr>
      </w:pPr>
    </w:p>
    <w:p w:rsidR="00F34E4D" w:rsidRDefault="00F34E4D" w:rsidP="00F34E4D">
      <w:pPr>
        <w:jc w:val="center"/>
        <w:rPr>
          <w:b/>
          <w:sz w:val="22"/>
          <w:szCs w:val="22"/>
        </w:rPr>
      </w:pPr>
      <w:r w:rsidRPr="00B37F5E">
        <w:rPr>
          <w:b/>
          <w:sz w:val="22"/>
          <w:szCs w:val="22"/>
        </w:rPr>
        <w:lastRenderedPageBreak/>
        <w:t>MODYFIKACJA TREŚCI SPECYFIKACJI ISTOTNYCH WARUNKÓW ZAMÓWIENIA</w:t>
      </w:r>
    </w:p>
    <w:p w:rsidR="00B77614" w:rsidRPr="00B37F5E" w:rsidRDefault="00B77614" w:rsidP="00F34E4D">
      <w:pPr>
        <w:jc w:val="center"/>
        <w:rPr>
          <w:b/>
          <w:sz w:val="22"/>
          <w:szCs w:val="22"/>
        </w:rPr>
      </w:pPr>
    </w:p>
    <w:p w:rsidR="00F34E4D" w:rsidRPr="00B37F5E" w:rsidRDefault="00F34E4D" w:rsidP="00F34E4D">
      <w:pPr>
        <w:jc w:val="both"/>
        <w:rPr>
          <w:sz w:val="22"/>
          <w:szCs w:val="22"/>
        </w:rPr>
      </w:pPr>
    </w:p>
    <w:p w:rsidR="00F34E4D" w:rsidRDefault="00F34E4D" w:rsidP="00F34E4D">
      <w:pPr>
        <w:jc w:val="both"/>
        <w:rPr>
          <w:sz w:val="22"/>
          <w:szCs w:val="22"/>
        </w:rPr>
      </w:pPr>
      <w:r w:rsidRPr="00B37F5E">
        <w:rPr>
          <w:sz w:val="22"/>
          <w:szCs w:val="22"/>
        </w:rPr>
        <w:t>Kierownik Zamawiającego na podstawie</w:t>
      </w:r>
      <w:r w:rsidRPr="00B37F5E">
        <w:rPr>
          <w:b/>
          <w:sz w:val="22"/>
          <w:szCs w:val="22"/>
        </w:rPr>
        <w:t xml:space="preserve"> </w:t>
      </w:r>
      <w:r w:rsidRPr="00B37F5E">
        <w:rPr>
          <w:sz w:val="22"/>
          <w:szCs w:val="22"/>
        </w:rPr>
        <w:t xml:space="preserve"> z art.  38 ust. 4 ustawy z dnia 29 stycznia 2004r. Prawo zamówień publicznych </w:t>
      </w:r>
      <w:r w:rsidR="00B37F5E">
        <w:rPr>
          <w:sz w:val="22"/>
          <w:szCs w:val="22"/>
        </w:rPr>
        <w:t>(tekst jednolity: Dz. U. z 2018r, poz. 1</w:t>
      </w:r>
      <w:r w:rsidRPr="00B37F5E">
        <w:rPr>
          <w:sz w:val="22"/>
          <w:szCs w:val="22"/>
        </w:rPr>
        <w:t>9</w:t>
      </w:r>
      <w:r w:rsidR="00B37F5E">
        <w:rPr>
          <w:sz w:val="22"/>
          <w:szCs w:val="22"/>
        </w:rPr>
        <w:t>86</w:t>
      </w:r>
      <w:r w:rsidRPr="00B37F5E">
        <w:rPr>
          <w:sz w:val="22"/>
          <w:szCs w:val="22"/>
        </w:rPr>
        <w:t xml:space="preserve"> z </w:t>
      </w:r>
      <w:proofErr w:type="spellStart"/>
      <w:r w:rsidRPr="00B37F5E">
        <w:rPr>
          <w:sz w:val="22"/>
          <w:szCs w:val="22"/>
        </w:rPr>
        <w:t>późn</w:t>
      </w:r>
      <w:proofErr w:type="spellEnd"/>
      <w:r w:rsidRPr="00B37F5E">
        <w:rPr>
          <w:sz w:val="22"/>
          <w:szCs w:val="22"/>
        </w:rPr>
        <w:t>. zm.) dokonuje modyfikacji treści SIWZ:</w:t>
      </w:r>
    </w:p>
    <w:p w:rsidR="009E7169" w:rsidRPr="00333955" w:rsidRDefault="009E7169" w:rsidP="00F34E4D">
      <w:pPr>
        <w:jc w:val="both"/>
        <w:rPr>
          <w:sz w:val="22"/>
          <w:szCs w:val="22"/>
        </w:rPr>
      </w:pPr>
    </w:p>
    <w:p w:rsidR="00F34E4D" w:rsidRPr="00B37F5E" w:rsidRDefault="00F34E4D" w:rsidP="00F34E4D">
      <w:pPr>
        <w:rPr>
          <w:b/>
          <w:sz w:val="22"/>
          <w:szCs w:val="22"/>
          <w:u w:val="single"/>
        </w:rPr>
      </w:pPr>
      <w:r w:rsidRPr="00B37F5E">
        <w:rPr>
          <w:b/>
          <w:sz w:val="22"/>
          <w:szCs w:val="22"/>
        </w:rPr>
        <w:t xml:space="preserve">I.    </w:t>
      </w:r>
      <w:r w:rsidRPr="00B37F5E">
        <w:rPr>
          <w:b/>
          <w:sz w:val="22"/>
          <w:szCs w:val="22"/>
          <w:u w:val="single"/>
        </w:rPr>
        <w:t xml:space="preserve">W pkt. 18.4 SIWZ jest: </w:t>
      </w:r>
      <w:bookmarkStart w:id="1" w:name="_GoBack"/>
      <w:bookmarkEnd w:id="1"/>
    </w:p>
    <w:p w:rsidR="00F34E4D" w:rsidRPr="00B37F5E" w:rsidRDefault="00F34E4D" w:rsidP="00F34E4D">
      <w:pPr>
        <w:suppressAutoHyphens/>
        <w:ind w:left="426"/>
        <w:rPr>
          <w:sz w:val="22"/>
          <w:szCs w:val="22"/>
          <w:u w:val="single"/>
        </w:rPr>
      </w:pPr>
      <w:r w:rsidRPr="00B37F5E">
        <w:rPr>
          <w:sz w:val="22"/>
          <w:szCs w:val="22"/>
          <w:u w:val="single"/>
        </w:rPr>
        <w:t>Kary umowne:</w:t>
      </w:r>
    </w:p>
    <w:p w:rsidR="00F34E4D" w:rsidRPr="00B37F5E" w:rsidRDefault="00F34E4D" w:rsidP="00F34E4D">
      <w:pPr>
        <w:numPr>
          <w:ilvl w:val="2"/>
          <w:numId w:val="12"/>
        </w:numPr>
        <w:tabs>
          <w:tab w:val="left" w:pos="567"/>
          <w:tab w:val="left" w:pos="1843"/>
        </w:tabs>
        <w:suppressAutoHyphens/>
        <w:ind w:left="426"/>
        <w:jc w:val="both"/>
        <w:rPr>
          <w:sz w:val="22"/>
          <w:szCs w:val="22"/>
        </w:rPr>
      </w:pPr>
      <w:r w:rsidRPr="00B37F5E">
        <w:rPr>
          <w:sz w:val="22"/>
          <w:szCs w:val="22"/>
        </w:rPr>
        <w:t>W umowie leasingu mają zastosowanie kary umowne wyszczególnione poniżej:</w:t>
      </w:r>
    </w:p>
    <w:p w:rsidR="00F34E4D" w:rsidRPr="00B37F5E" w:rsidRDefault="00F34E4D" w:rsidP="00333955">
      <w:pPr>
        <w:numPr>
          <w:ilvl w:val="2"/>
          <w:numId w:val="11"/>
        </w:numPr>
        <w:tabs>
          <w:tab w:val="left" w:pos="567"/>
        </w:tabs>
        <w:ind w:left="635" w:hanging="351"/>
        <w:jc w:val="both"/>
        <w:rPr>
          <w:sz w:val="22"/>
          <w:szCs w:val="22"/>
        </w:rPr>
      </w:pPr>
      <w:r w:rsidRPr="00B37F5E">
        <w:rPr>
          <w:sz w:val="22"/>
          <w:szCs w:val="22"/>
        </w:rPr>
        <w:t xml:space="preserve"> Wykonawca zapłaci Zamawiającemu  karę umowną za niedochowanie określonego </w:t>
      </w:r>
      <w:r w:rsidR="009E7169">
        <w:rPr>
          <w:sz w:val="22"/>
          <w:szCs w:val="22"/>
        </w:rPr>
        <w:br/>
      </w:r>
      <w:r w:rsidRPr="00B37F5E">
        <w:rPr>
          <w:sz w:val="22"/>
          <w:szCs w:val="22"/>
        </w:rPr>
        <w:t xml:space="preserve">w formularzu ofertowym/umowie  terminu dostawy </w:t>
      </w:r>
      <w:r w:rsidR="009E7169">
        <w:rPr>
          <w:sz w:val="22"/>
          <w:szCs w:val="22"/>
        </w:rPr>
        <w:t>przedmiotu leasingu (maszyny) -</w:t>
      </w:r>
      <w:r w:rsidRPr="00B37F5E">
        <w:rPr>
          <w:sz w:val="22"/>
          <w:szCs w:val="22"/>
        </w:rPr>
        <w:t xml:space="preserve"> </w:t>
      </w:r>
      <w:r w:rsidR="009E7169">
        <w:rPr>
          <w:sz w:val="22"/>
          <w:szCs w:val="22"/>
        </w:rPr>
        <w:br/>
      </w:r>
      <w:r w:rsidRPr="00B37F5E">
        <w:rPr>
          <w:sz w:val="22"/>
          <w:szCs w:val="22"/>
        </w:rPr>
        <w:t xml:space="preserve">w wysokości </w:t>
      </w:r>
      <w:r w:rsidRPr="00B37F5E">
        <w:rPr>
          <w:b/>
          <w:sz w:val="22"/>
          <w:szCs w:val="22"/>
        </w:rPr>
        <w:t>0,2%</w:t>
      </w:r>
      <w:r w:rsidRPr="00B37F5E">
        <w:rPr>
          <w:sz w:val="22"/>
          <w:szCs w:val="22"/>
        </w:rPr>
        <w:t xml:space="preserve"> wynagrodzenia brutto umowy za każdy rozpoczęty dzień zwłoki (kalendarzowy).</w:t>
      </w:r>
    </w:p>
    <w:p w:rsidR="00F34E4D" w:rsidRPr="00B37F5E" w:rsidRDefault="00F34E4D" w:rsidP="00333955">
      <w:pPr>
        <w:tabs>
          <w:tab w:val="left" w:pos="709"/>
        </w:tabs>
        <w:suppressAutoHyphens/>
        <w:ind w:left="709" w:hanging="426"/>
        <w:jc w:val="both"/>
        <w:rPr>
          <w:sz w:val="22"/>
          <w:szCs w:val="22"/>
          <w:lang w:eastAsia="zh-CN"/>
        </w:rPr>
      </w:pPr>
      <w:r w:rsidRPr="00B37F5E">
        <w:rPr>
          <w:sz w:val="22"/>
          <w:szCs w:val="22"/>
        </w:rPr>
        <w:t xml:space="preserve">   b)</w:t>
      </w:r>
      <w:r w:rsidRPr="00B37F5E">
        <w:rPr>
          <w:sz w:val="22"/>
          <w:szCs w:val="22"/>
          <w:lang w:eastAsia="zh-CN"/>
        </w:rPr>
        <w:t xml:space="preserve">  </w:t>
      </w:r>
      <w:r w:rsidRPr="00B37F5E">
        <w:rPr>
          <w:sz w:val="22"/>
          <w:szCs w:val="22"/>
        </w:rPr>
        <w:t xml:space="preserve">W przypadku, gdy zwłoka w usunięciu wad, o których mowa w niniejszej umowie przekroczy 14 dni kalendarzowych, licząc od daty upływu wyznaczonego terminu w okresie gwarancji, Zamawiający może nie wyznaczając terminu dodatkowego od umowy odstąpić. W takim przypadku Wykonawca będzie zobowiązany zapłacić Zamawiającemu karę umowną </w:t>
      </w:r>
      <w:r w:rsidR="009E7169">
        <w:rPr>
          <w:sz w:val="22"/>
          <w:szCs w:val="22"/>
        </w:rPr>
        <w:br/>
      </w:r>
      <w:r w:rsidRPr="00B37F5E">
        <w:rPr>
          <w:sz w:val="22"/>
          <w:szCs w:val="22"/>
        </w:rPr>
        <w:t xml:space="preserve">w wysokości </w:t>
      </w:r>
      <w:r w:rsidRPr="00B37F5E">
        <w:rPr>
          <w:b/>
          <w:sz w:val="22"/>
          <w:szCs w:val="22"/>
        </w:rPr>
        <w:t>5%</w:t>
      </w:r>
      <w:r w:rsidRPr="00B37F5E">
        <w:rPr>
          <w:sz w:val="22"/>
          <w:szCs w:val="22"/>
        </w:rPr>
        <w:t xml:space="preserve"> wynagrodzenia brutto umowy.</w:t>
      </w:r>
    </w:p>
    <w:p w:rsidR="00F34E4D" w:rsidRPr="00B37F5E" w:rsidRDefault="00F34E4D" w:rsidP="00333955">
      <w:pPr>
        <w:tabs>
          <w:tab w:val="left" w:pos="851"/>
        </w:tabs>
        <w:suppressAutoHyphens/>
        <w:ind w:left="709" w:hanging="709"/>
        <w:jc w:val="both"/>
        <w:rPr>
          <w:sz w:val="22"/>
          <w:szCs w:val="22"/>
        </w:rPr>
      </w:pPr>
      <w:r w:rsidRPr="00B37F5E">
        <w:rPr>
          <w:sz w:val="22"/>
          <w:szCs w:val="22"/>
        </w:rPr>
        <w:t xml:space="preserve">        c) W przypadku nie wykonania naprawy w terminie wymaganym przez Zamawiającego, Wykonawca  zapłaci karę umowną w wysokości </w:t>
      </w:r>
      <w:r w:rsidRPr="00B37F5E">
        <w:rPr>
          <w:b/>
          <w:sz w:val="22"/>
          <w:szCs w:val="22"/>
        </w:rPr>
        <w:t>500,00</w:t>
      </w:r>
      <w:r w:rsidRPr="00B37F5E">
        <w:rPr>
          <w:sz w:val="22"/>
          <w:szCs w:val="22"/>
        </w:rPr>
        <w:t xml:space="preserve"> zł brutto wynagrodzenia za </w:t>
      </w:r>
      <w:r w:rsidR="00333955">
        <w:rPr>
          <w:sz w:val="22"/>
          <w:szCs w:val="22"/>
        </w:rPr>
        <w:t xml:space="preserve">każdy rozpoczęty dzień </w:t>
      </w:r>
      <w:r w:rsidRPr="00B37F5E">
        <w:rPr>
          <w:sz w:val="22"/>
          <w:szCs w:val="22"/>
        </w:rPr>
        <w:t xml:space="preserve"> zwłoki  (kalendarzowy).</w:t>
      </w:r>
    </w:p>
    <w:p w:rsidR="00F34E4D" w:rsidRPr="00B37F5E" w:rsidRDefault="008D66B3" w:rsidP="00333955">
      <w:pPr>
        <w:tabs>
          <w:tab w:val="left" w:pos="709"/>
        </w:tabs>
        <w:suppressAutoHyphens/>
        <w:jc w:val="both"/>
        <w:rPr>
          <w:color w:val="FF0000"/>
          <w:sz w:val="22"/>
          <w:szCs w:val="22"/>
        </w:rPr>
      </w:pPr>
      <w:r w:rsidRPr="00B37F5E">
        <w:rPr>
          <w:sz w:val="22"/>
          <w:szCs w:val="22"/>
        </w:rPr>
        <w:t xml:space="preserve">        d) </w:t>
      </w:r>
      <w:r w:rsidR="00F34E4D" w:rsidRPr="00B37F5E">
        <w:rPr>
          <w:sz w:val="22"/>
          <w:szCs w:val="22"/>
        </w:rPr>
        <w:t>W przypadku gdy szkoda przekroczy kary umowne, Zamawiający zastrzega sobie pr</w:t>
      </w:r>
      <w:r w:rsidRPr="00B37F5E">
        <w:rPr>
          <w:sz w:val="22"/>
          <w:szCs w:val="22"/>
        </w:rPr>
        <w:t>awo</w:t>
      </w:r>
      <w:r w:rsidRPr="00B37F5E">
        <w:rPr>
          <w:sz w:val="22"/>
          <w:szCs w:val="22"/>
        </w:rPr>
        <w:br/>
        <w:t xml:space="preserve">              dochodzenia do </w:t>
      </w:r>
      <w:r w:rsidR="00F34E4D" w:rsidRPr="00B37F5E">
        <w:rPr>
          <w:sz w:val="22"/>
          <w:szCs w:val="22"/>
        </w:rPr>
        <w:t>Wykonawcy odszkodowania przenoszącego wysokość kar umownych.</w:t>
      </w:r>
    </w:p>
    <w:p w:rsidR="00F34E4D" w:rsidRPr="00B37F5E" w:rsidRDefault="00F34E4D" w:rsidP="00333955">
      <w:pPr>
        <w:tabs>
          <w:tab w:val="left" w:pos="709"/>
        </w:tabs>
        <w:suppressAutoHyphens/>
        <w:jc w:val="both"/>
        <w:rPr>
          <w:sz w:val="22"/>
          <w:szCs w:val="22"/>
        </w:rPr>
      </w:pPr>
      <w:r w:rsidRPr="00B37F5E">
        <w:rPr>
          <w:sz w:val="22"/>
          <w:szCs w:val="22"/>
        </w:rPr>
        <w:t xml:space="preserve">         e) Płatność kar umownych nastąpi w terminie 7 dni od daty otrzymania noty obciążen</w:t>
      </w:r>
      <w:r w:rsidR="00333955">
        <w:rPr>
          <w:sz w:val="22"/>
          <w:szCs w:val="22"/>
        </w:rPr>
        <w:t>iowej</w:t>
      </w:r>
      <w:r w:rsidR="00333955">
        <w:rPr>
          <w:sz w:val="22"/>
          <w:szCs w:val="22"/>
        </w:rPr>
        <w:br/>
        <w:t xml:space="preserve">              </w:t>
      </w:r>
      <w:r w:rsidR="008D66B3" w:rsidRPr="00B37F5E">
        <w:rPr>
          <w:sz w:val="22"/>
          <w:szCs w:val="22"/>
        </w:rPr>
        <w:t xml:space="preserve">wystawionej </w:t>
      </w:r>
      <w:r w:rsidRPr="00B37F5E">
        <w:rPr>
          <w:sz w:val="22"/>
          <w:szCs w:val="22"/>
        </w:rPr>
        <w:t xml:space="preserve">przez Zamawiającego. Wpłata zostanie uznana za dokonaną w dniu uznania </w:t>
      </w:r>
      <w:r w:rsidR="00333955">
        <w:rPr>
          <w:sz w:val="22"/>
          <w:szCs w:val="22"/>
        </w:rPr>
        <w:br/>
        <w:t xml:space="preserve">              </w:t>
      </w:r>
      <w:r w:rsidRPr="00B37F5E">
        <w:rPr>
          <w:sz w:val="22"/>
          <w:szCs w:val="22"/>
        </w:rPr>
        <w:t>r</w:t>
      </w:r>
      <w:r w:rsidR="00333955">
        <w:rPr>
          <w:sz w:val="22"/>
          <w:szCs w:val="22"/>
        </w:rPr>
        <w:t>achunku</w:t>
      </w:r>
      <w:r w:rsidR="008D66B3" w:rsidRPr="00B37F5E">
        <w:rPr>
          <w:sz w:val="22"/>
          <w:szCs w:val="22"/>
        </w:rPr>
        <w:t xml:space="preserve"> bankowego  </w:t>
      </w:r>
      <w:r w:rsidRPr="00B37F5E">
        <w:rPr>
          <w:sz w:val="22"/>
          <w:szCs w:val="22"/>
        </w:rPr>
        <w:t>Zamawiającego.</w:t>
      </w:r>
    </w:p>
    <w:p w:rsidR="008D66B3" w:rsidRPr="00333955" w:rsidRDefault="00F34E4D" w:rsidP="00333955">
      <w:pPr>
        <w:tabs>
          <w:tab w:val="left" w:pos="709"/>
        </w:tabs>
        <w:suppressAutoHyphens/>
        <w:spacing w:after="120"/>
        <w:jc w:val="both"/>
        <w:rPr>
          <w:sz w:val="22"/>
          <w:szCs w:val="22"/>
        </w:rPr>
      </w:pPr>
      <w:r w:rsidRPr="00B37F5E">
        <w:rPr>
          <w:sz w:val="22"/>
          <w:szCs w:val="22"/>
        </w:rPr>
        <w:t xml:space="preserve">          f) W przypadku braku wpłaty kar umownych w ustalonym </w:t>
      </w:r>
      <w:r w:rsidR="00333955">
        <w:rPr>
          <w:sz w:val="22"/>
          <w:szCs w:val="22"/>
        </w:rPr>
        <w:t>terminie płatności, Zamawiający</w:t>
      </w:r>
      <w:r w:rsidR="00333955">
        <w:rPr>
          <w:sz w:val="22"/>
          <w:szCs w:val="22"/>
        </w:rPr>
        <w:br/>
        <w:t xml:space="preserve">               </w:t>
      </w:r>
      <w:r w:rsidRPr="00B37F5E">
        <w:rPr>
          <w:sz w:val="22"/>
          <w:szCs w:val="22"/>
        </w:rPr>
        <w:t>dokona</w:t>
      </w:r>
      <w:r w:rsidR="008D66B3" w:rsidRPr="00B37F5E">
        <w:rPr>
          <w:sz w:val="22"/>
          <w:szCs w:val="22"/>
        </w:rPr>
        <w:t xml:space="preserve"> </w:t>
      </w:r>
      <w:r w:rsidRPr="00B37F5E">
        <w:rPr>
          <w:sz w:val="22"/>
          <w:szCs w:val="22"/>
        </w:rPr>
        <w:t xml:space="preserve">potrącenia z kolejnej raty leasingowej. </w:t>
      </w:r>
    </w:p>
    <w:p w:rsidR="00F34E4D" w:rsidRPr="00B37F5E" w:rsidRDefault="00F34E4D" w:rsidP="00F34E4D">
      <w:pPr>
        <w:rPr>
          <w:b/>
          <w:sz w:val="22"/>
          <w:szCs w:val="22"/>
          <w:u w:val="single"/>
        </w:rPr>
      </w:pPr>
      <w:r w:rsidRPr="00B37F5E">
        <w:rPr>
          <w:b/>
          <w:sz w:val="22"/>
          <w:szCs w:val="22"/>
          <w:u w:val="single"/>
        </w:rPr>
        <w:t>powinno być:</w:t>
      </w:r>
    </w:p>
    <w:p w:rsidR="00F34E4D" w:rsidRPr="00B37F5E" w:rsidRDefault="00F34E4D" w:rsidP="00F34E4D">
      <w:pPr>
        <w:suppressAutoHyphens/>
        <w:ind w:left="426"/>
        <w:rPr>
          <w:sz w:val="22"/>
          <w:szCs w:val="22"/>
          <w:u w:val="single"/>
        </w:rPr>
      </w:pPr>
      <w:r w:rsidRPr="00B37F5E">
        <w:rPr>
          <w:sz w:val="22"/>
          <w:szCs w:val="22"/>
          <w:u w:val="single"/>
        </w:rPr>
        <w:t>Kary umowne:</w:t>
      </w:r>
    </w:p>
    <w:p w:rsidR="00F34E4D" w:rsidRPr="00B37F5E" w:rsidRDefault="00F34E4D" w:rsidP="00F34E4D">
      <w:pPr>
        <w:tabs>
          <w:tab w:val="left" w:pos="567"/>
          <w:tab w:val="left" w:pos="1843"/>
        </w:tabs>
        <w:suppressAutoHyphens/>
        <w:ind w:left="66"/>
        <w:jc w:val="both"/>
        <w:rPr>
          <w:sz w:val="22"/>
          <w:szCs w:val="22"/>
        </w:rPr>
      </w:pPr>
      <w:r w:rsidRPr="00B37F5E">
        <w:rPr>
          <w:sz w:val="22"/>
          <w:szCs w:val="22"/>
        </w:rPr>
        <w:t>1.    W umowie leasingu mają zastosowanie kary umowne wyszczególnione poniżej:</w:t>
      </w:r>
    </w:p>
    <w:p w:rsidR="00F34E4D" w:rsidRPr="00B37F5E" w:rsidRDefault="00F34E4D" w:rsidP="009E7169">
      <w:pPr>
        <w:tabs>
          <w:tab w:val="left" w:pos="567"/>
        </w:tabs>
        <w:ind w:left="284"/>
        <w:jc w:val="both"/>
        <w:rPr>
          <w:sz w:val="22"/>
          <w:szCs w:val="22"/>
        </w:rPr>
      </w:pPr>
      <w:r w:rsidRPr="00B37F5E">
        <w:rPr>
          <w:sz w:val="22"/>
          <w:szCs w:val="22"/>
        </w:rPr>
        <w:t xml:space="preserve">a) Wykonawca zapłaci Zamawiającemu karę umowną za niedochowanie określonego </w:t>
      </w:r>
      <w:r w:rsidR="009E7169">
        <w:rPr>
          <w:sz w:val="22"/>
          <w:szCs w:val="22"/>
        </w:rPr>
        <w:br/>
        <w:t xml:space="preserve">        w formularzu </w:t>
      </w:r>
      <w:r w:rsidRPr="00B37F5E">
        <w:rPr>
          <w:sz w:val="22"/>
          <w:szCs w:val="22"/>
        </w:rPr>
        <w:t xml:space="preserve">ofertowym/umowie  terminu dostawy </w:t>
      </w:r>
      <w:r w:rsidR="009E7169">
        <w:rPr>
          <w:sz w:val="22"/>
          <w:szCs w:val="22"/>
        </w:rPr>
        <w:t>przedmiotu leasingu (maszyny) -</w:t>
      </w:r>
      <w:r w:rsidRPr="00B37F5E">
        <w:rPr>
          <w:sz w:val="22"/>
          <w:szCs w:val="22"/>
        </w:rPr>
        <w:t xml:space="preserve"> </w:t>
      </w:r>
      <w:r w:rsidR="009E7169">
        <w:rPr>
          <w:sz w:val="22"/>
          <w:szCs w:val="22"/>
        </w:rPr>
        <w:br/>
        <w:t xml:space="preserve">        w </w:t>
      </w:r>
      <w:r w:rsidRPr="00B37F5E">
        <w:rPr>
          <w:sz w:val="22"/>
          <w:szCs w:val="22"/>
        </w:rPr>
        <w:t xml:space="preserve">wysokości </w:t>
      </w:r>
      <w:r w:rsidRPr="00B37F5E">
        <w:rPr>
          <w:b/>
          <w:sz w:val="22"/>
          <w:szCs w:val="22"/>
        </w:rPr>
        <w:t>0,02%</w:t>
      </w:r>
      <w:r w:rsidR="009E7169">
        <w:rPr>
          <w:sz w:val="22"/>
          <w:szCs w:val="22"/>
        </w:rPr>
        <w:t xml:space="preserve"> </w:t>
      </w:r>
      <w:r w:rsidR="008D66B3" w:rsidRPr="00B37F5E">
        <w:rPr>
          <w:sz w:val="22"/>
          <w:szCs w:val="22"/>
        </w:rPr>
        <w:t>wynagrodzenia</w:t>
      </w:r>
      <w:r w:rsidRPr="00B37F5E">
        <w:rPr>
          <w:sz w:val="22"/>
          <w:szCs w:val="22"/>
        </w:rPr>
        <w:t xml:space="preserve"> brutto umowy za każdy rozpoczęty dzień zwłoki</w:t>
      </w:r>
      <w:r w:rsidR="009E7169">
        <w:rPr>
          <w:sz w:val="22"/>
          <w:szCs w:val="22"/>
        </w:rPr>
        <w:br/>
        <w:t xml:space="preserve">      </w:t>
      </w:r>
      <w:r w:rsidRPr="00B37F5E">
        <w:rPr>
          <w:sz w:val="22"/>
          <w:szCs w:val="22"/>
        </w:rPr>
        <w:t xml:space="preserve"> (kalendarzowy).</w:t>
      </w:r>
    </w:p>
    <w:p w:rsidR="00F34E4D" w:rsidRPr="00B37F5E" w:rsidRDefault="00095476" w:rsidP="00333955">
      <w:pPr>
        <w:tabs>
          <w:tab w:val="left" w:pos="709"/>
        </w:tabs>
        <w:suppressAutoHyphens/>
        <w:ind w:left="709" w:hanging="426"/>
        <w:jc w:val="both"/>
        <w:rPr>
          <w:sz w:val="22"/>
          <w:szCs w:val="22"/>
          <w:lang w:eastAsia="zh-CN"/>
        </w:rPr>
      </w:pPr>
      <w:r w:rsidRPr="00B37F5E">
        <w:rPr>
          <w:sz w:val="22"/>
          <w:szCs w:val="22"/>
        </w:rPr>
        <w:t xml:space="preserve"> </w:t>
      </w:r>
      <w:r w:rsidR="00F34E4D" w:rsidRPr="00B37F5E">
        <w:rPr>
          <w:sz w:val="22"/>
          <w:szCs w:val="22"/>
        </w:rPr>
        <w:t>b)</w:t>
      </w:r>
      <w:r w:rsidR="00F34E4D" w:rsidRPr="00B37F5E">
        <w:rPr>
          <w:sz w:val="22"/>
          <w:szCs w:val="22"/>
          <w:lang w:eastAsia="zh-CN"/>
        </w:rPr>
        <w:t xml:space="preserve">  </w:t>
      </w:r>
      <w:r w:rsidR="00F34E4D" w:rsidRPr="00B37F5E">
        <w:rPr>
          <w:sz w:val="22"/>
          <w:szCs w:val="22"/>
        </w:rPr>
        <w:t xml:space="preserve">W przypadku, gdy zwłoka w usunięciu wad, o których mowa w niniejszej umowie przekroczy 14 dni kalendarzowych, licząc od daty upływu wyznaczonego terminu w okresie gwarancji, Zamawiający może nie wyznaczając terminu dodatkowego od umowy odstąpić. W takim przypadku Wykonawca będzie zobowiązany zapłacić Zamawiającemu karę umowną </w:t>
      </w:r>
      <w:r w:rsidR="009E7169">
        <w:rPr>
          <w:sz w:val="22"/>
          <w:szCs w:val="22"/>
        </w:rPr>
        <w:br/>
      </w:r>
      <w:r w:rsidR="00F34E4D" w:rsidRPr="00B37F5E">
        <w:rPr>
          <w:sz w:val="22"/>
          <w:szCs w:val="22"/>
        </w:rPr>
        <w:t xml:space="preserve">w wysokości </w:t>
      </w:r>
      <w:r w:rsidR="00F34E4D" w:rsidRPr="00B37F5E">
        <w:rPr>
          <w:b/>
          <w:sz w:val="22"/>
          <w:szCs w:val="22"/>
        </w:rPr>
        <w:t>2%</w:t>
      </w:r>
      <w:r w:rsidR="00F34E4D" w:rsidRPr="00B37F5E">
        <w:rPr>
          <w:sz w:val="22"/>
          <w:szCs w:val="22"/>
        </w:rPr>
        <w:t xml:space="preserve"> wynagrodzenia brutto umowy.</w:t>
      </w:r>
    </w:p>
    <w:p w:rsidR="00F34E4D" w:rsidRPr="00B37F5E" w:rsidRDefault="00095476" w:rsidP="00333955">
      <w:pPr>
        <w:tabs>
          <w:tab w:val="left" w:pos="709"/>
        </w:tabs>
        <w:suppressAutoHyphens/>
        <w:jc w:val="both"/>
        <w:rPr>
          <w:sz w:val="22"/>
          <w:szCs w:val="22"/>
        </w:rPr>
      </w:pPr>
      <w:r w:rsidRPr="00B37F5E">
        <w:rPr>
          <w:sz w:val="22"/>
          <w:szCs w:val="22"/>
        </w:rPr>
        <w:t xml:space="preserve">      </w:t>
      </w:r>
      <w:r w:rsidR="00F34E4D" w:rsidRPr="00B37F5E">
        <w:rPr>
          <w:sz w:val="22"/>
          <w:szCs w:val="22"/>
        </w:rPr>
        <w:t xml:space="preserve"> c) W przypadku nie wykonania naprawy w terminie wymaganym przez Zamawiającego,</w:t>
      </w:r>
      <w:r w:rsidR="00333955">
        <w:rPr>
          <w:sz w:val="22"/>
          <w:szCs w:val="22"/>
        </w:rPr>
        <w:br/>
        <w:t xml:space="preserve">            </w:t>
      </w:r>
      <w:r w:rsidR="00F34E4D" w:rsidRPr="00B37F5E">
        <w:rPr>
          <w:sz w:val="22"/>
          <w:szCs w:val="22"/>
        </w:rPr>
        <w:t xml:space="preserve"> Wykonawca </w:t>
      </w:r>
      <w:r w:rsidRPr="00B37F5E">
        <w:rPr>
          <w:sz w:val="22"/>
          <w:szCs w:val="22"/>
        </w:rPr>
        <w:t xml:space="preserve">zapłaci </w:t>
      </w:r>
      <w:r w:rsidR="00F34E4D" w:rsidRPr="00B37F5E">
        <w:rPr>
          <w:sz w:val="22"/>
          <w:szCs w:val="22"/>
        </w:rPr>
        <w:t xml:space="preserve">karę umowną w wysokości </w:t>
      </w:r>
      <w:r w:rsidR="00F34E4D" w:rsidRPr="00B37F5E">
        <w:rPr>
          <w:b/>
          <w:sz w:val="22"/>
          <w:szCs w:val="22"/>
        </w:rPr>
        <w:t>250,00 zł</w:t>
      </w:r>
      <w:r w:rsidR="00F34E4D" w:rsidRPr="00B37F5E">
        <w:rPr>
          <w:sz w:val="22"/>
          <w:szCs w:val="22"/>
        </w:rPr>
        <w:t xml:space="preserve"> brutto wynagrodzenia za </w:t>
      </w:r>
      <w:r w:rsidR="00333955">
        <w:rPr>
          <w:sz w:val="22"/>
          <w:szCs w:val="22"/>
        </w:rPr>
        <w:t>każdy</w:t>
      </w:r>
      <w:r w:rsidR="00333955">
        <w:rPr>
          <w:sz w:val="22"/>
          <w:szCs w:val="22"/>
        </w:rPr>
        <w:br/>
        <w:t xml:space="preserve">              rozpoczęty dzień</w:t>
      </w:r>
      <w:r w:rsidRPr="00B37F5E">
        <w:rPr>
          <w:sz w:val="22"/>
          <w:szCs w:val="22"/>
        </w:rPr>
        <w:t xml:space="preserve"> zwłoki  </w:t>
      </w:r>
      <w:r w:rsidR="00F34E4D" w:rsidRPr="00B37F5E">
        <w:rPr>
          <w:sz w:val="22"/>
          <w:szCs w:val="22"/>
        </w:rPr>
        <w:t>(kalendarzowy).</w:t>
      </w:r>
    </w:p>
    <w:p w:rsidR="00F34E4D" w:rsidRPr="00B37F5E" w:rsidRDefault="00095476" w:rsidP="00333955">
      <w:pPr>
        <w:tabs>
          <w:tab w:val="left" w:pos="709"/>
        </w:tabs>
        <w:suppressAutoHyphens/>
        <w:jc w:val="both"/>
        <w:rPr>
          <w:color w:val="FF0000"/>
          <w:sz w:val="22"/>
          <w:szCs w:val="22"/>
        </w:rPr>
      </w:pPr>
      <w:r w:rsidRPr="00B37F5E">
        <w:rPr>
          <w:sz w:val="22"/>
          <w:szCs w:val="22"/>
        </w:rPr>
        <w:t xml:space="preserve">        d) </w:t>
      </w:r>
      <w:r w:rsidR="00F34E4D" w:rsidRPr="00B37F5E">
        <w:rPr>
          <w:sz w:val="22"/>
          <w:szCs w:val="22"/>
        </w:rPr>
        <w:t>W przypadku gdy szkoda przekroczy kary umowne, Zamawiający zastrzega sobie pr</w:t>
      </w:r>
      <w:r w:rsidRPr="00B37F5E">
        <w:rPr>
          <w:sz w:val="22"/>
          <w:szCs w:val="22"/>
        </w:rPr>
        <w:t>awo</w:t>
      </w:r>
      <w:r w:rsidRPr="00B37F5E">
        <w:rPr>
          <w:sz w:val="22"/>
          <w:szCs w:val="22"/>
        </w:rPr>
        <w:br/>
        <w:t xml:space="preserve">             dochodzenia do </w:t>
      </w:r>
      <w:r w:rsidR="00F34E4D" w:rsidRPr="00B37F5E">
        <w:rPr>
          <w:sz w:val="22"/>
          <w:szCs w:val="22"/>
        </w:rPr>
        <w:t>Wykonawcy odszkodowania przenoszącego wysokość kar umownych.</w:t>
      </w:r>
    </w:p>
    <w:p w:rsidR="00F34E4D" w:rsidRPr="00B37F5E" w:rsidRDefault="00F34E4D" w:rsidP="00333955">
      <w:pPr>
        <w:tabs>
          <w:tab w:val="left" w:pos="709"/>
        </w:tabs>
        <w:suppressAutoHyphens/>
        <w:jc w:val="both"/>
        <w:rPr>
          <w:sz w:val="22"/>
          <w:szCs w:val="22"/>
        </w:rPr>
      </w:pPr>
      <w:r w:rsidRPr="00B37F5E">
        <w:rPr>
          <w:sz w:val="22"/>
          <w:szCs w:val="22"/>
        </w:rPr>
        <w:t xml:space="preserve">         e) Płatność kar umownych nastąpi w terminie 7 dni od daty otrzymania noty obciążeniowej</w:t>
      </w:r>
      <w:r w:rsidR="00095476" w:rsidRPr="00B37F5E">
        <w:rPr>
          <w:sz w:val="22"/>
          <w:szCs w:val="22"/>
        </w:rPr>
        <w:br/>
        <w:t xml:space="preserve">              wystawionej </w:t>
      </w:r>
      <w:r w:rsidRPr="00B37F5E">
        <w:rPr>
          <w:sz w:val="22"/>
          <w:szCs w:val="22"/>
        </w:rPr>
        <w:t>przez Zamawiającego. Wpłata zostanie uznana za dokonaną w dniu uzn</w:t>
      </w:r>
      <w:r w:rsidR="00333955">
        <w:rPr>
          <w:sz w:val="22"/>
          <w:szCs w:val="22"/>
        </w:rPr>
        <w:t xml:space="preserve">ania </w:t>
      </w:r>
      <w:r w:rsidR="00333955">
        <w:rPr>
          <w:sz w:val="22"/>
          <w:szCs w:val="22"/>
        </w:rPr>
        <w:br/>
        <w:t xml:space="preserve">              rachunku </w:t>
      </w:r>
      <w:r w:rsidR="00095476" w:rsidRPr="00B37F5E">
        <w:rPr>
          <w:sz w:val="22"/>
          <w:szCs w:val="22"/>
        </w:rPr>
        <w:t xml:space="preserve">bankowego  </w:t>
      </w:r>
      <w:r w:rsidRPr="00B37F5E">
        <w:rPr>
          <w:sz w:val="22"/>
          <w:szCs w:val="22"/>
        </w:rPr>
        <w:t>Zamawiającego.</w:t>
      </w:r>
    </w:p>
    <w:p w:rsidR="00333955" w:rsidRDefault="00F34E4D" w:rsidP="00333955">
      <w:pPr>
        <w:tabs>
          <w:tab w:val="left" w:pos="709"/>
        </w:tabs>
        <w:suppressAutoHyphens/>
        <w:spacing w:after="120"/>
        <w:jc w:val="both"/>
        <w:rPr>
          <w:sz w:val="22"/>
          <w:szCs w:val="22"/>
        </w:rPr>
      </w:pPr>
      <w:r w:rsidRPr="00B37F5E">
        <w:rPr>
          <w:sz w:val="22"/>
          <w:szCs w:val="22"/>
        </w:rPr>
        <w:t xml:space="preserve">          f) W przypadku braku wpłaty kar umownych w ustalonym terminie płatności, Zamawiający</w:t>
      </w:r>
      <w:r w:rsidR="00333955">
        <w:rPr>
          <w:sz w:val="22"/>
          <w:szCs w:val="22"/>
        </w:rPr>
        <w:br/>
        <w:t xml:space="preserve">               </w:t>
      </w:r>
      <w:r w:rsidRPr="00B37F5E">
        <w:rPr>
          <w:sz w:val="22"/>
          <w:szCs w:val="22"/>
        </w:rPr>
        <w:t xml:space="preserve"> dokona </w:t>
      </w:r>
      <w:r w:rsidR="00333955">
        <w:rPr>
          <w:sz w:val="22"/>
          <w:szCs w:val="22"/>
        </w:rPr>
        <w:t xml:space="preserve"> </w:t>
      </w:r>
      <w:r w:rsidRPr="00B37F5E">
        <w:rPr>
          <w:sz w:val="22"/>
          <w:szCs w:val="22"/>
        </w:rPr>
        <w:t>potrącenia z kolejnej raty leasingowej.</w:t>
      </w:r>
    </w:p>
    <w:p w:rsidR="009E7169" w:rsidRDefault="009E7169" w:rsidP="00333955">
      <w:pPr>
        <w:tabs>
          <w:tab w:val="left" w:pos="709"/>
        </w:tabs>
        <w:suppressAutoHyphens/>
        <w:spacing w:after="120"/>
        <w:jc w:val="both"/>
        <w:rPr>
          <w:color w:val="FF0000"/>
          <w:sz w:val="22"/>
          <w:szCs w:val="22"/>
        </w:rPr>
      </w:pPr>
    </w:p>
    <w:p w:rsidR="00B77614" w:rsidRDefault="00B77614" w:rsidP="00333955">
      <w:pPr>
        <w:tabs>
          <w:tab w:val="left" w:pos="709"/>
        </w:tabs>
        <w:suppressAutoHyphens/>
        <w:spacing w:after="120"/>
        <w:jc w:val="both"/>
        <w:rPr>
          <w:color w:val="FF0000"/>
          <w:sz w:val="22"/>
          <w:szCs w:val="22"/>
        </w:rPr>
      </w:pPr>
    </w:p>
    <w:p w:rsidR="009E7169" w:rsidRPr="009E7169" w:rsidRDefault="009E7169" w:rsidP="009E7169">
      <w:pPr>
        <w:spacing w:after="120"/>
        <w:rPr>
          <w:b/>
          <w:sz w:val="22"/>
          <w:szCs w:val="22"/>
          <w:u w:val="single"/>
        </w:rPr>
      </w:pPr>
      <w:r w:rsidRPr="009E7169">
        <w:rPr>
          <w:b/>
          <w:sz w:val="22"/>
          <w:szCs w:val="22"/>
        </w:rPr>
        <w:lastRenderedPageBreak/>
        <w:t xml:space="preserve">II.    </w:t>
      </w:r>
      <w:r w:rsidRPr="009E7169">
        <w:rPr>
          <w:b/>
          <w:sz w:val="22"/>
          <w:szCs w:val="22"/>
          <w:u w:val="single"/>
        </w:rPr>
        <w:t xml:space="preserve">W pkt. 13.1 b)  SIWZ jest: </w:t>
      </w:r>
    </w:p>
    <w:p w:rsidR="009E7169" w:rsidRPr="009E7169" w:rsidRDefault="009E7169" w:rsidP="009E7169">
      <w:pPr>
        <w:spacing w:after="120"/>
        <w:ind w:firstLine="284"/>
        <w:jc w:val="both"/>
        <w:rPr>
          <w:sz w:val="22"/>
          <w:szCs w:val="22"/>
        </w:rPr>
      </w:pPr>
      <w:r>
        <w:rPr>
          <w:sz w:val="22"/>
          <w:szCs w:val="22"/>
        </w:rPr>
        <w:t xml:space="preserve">   </w:t>
      </w:r>
      <w:r w:rsidRPr="009E7169">
        <w:rPr>
          <w:sz w:val="22"/>
          <w:szCs w:val="22"/>
        </w:rPr>
        <w:t>Termin składania ofert: do dnia 18.02.2019r. do godziny 10:15.</w:t>
      </w:r>
    </w:p>
    <w:p w:rsidR="009E7169" w:rsidRPr="009E7169" w:rsidRDefault="009E7169" w:rsidP="009E7169">
      <w:pPr>
        <w:spacing w:after="120"/>
        <w:ind w:firstLine="284"/>
        <w:jc w:val="both"/>
        <w:rPr>
          <w:b/>
          <w:sz w:val="22"/>
          <w:szCs w:val="22"/>
          <w:u w:val="single"/>
        </w:rPr>
      </w:pPr>
      <w:r w:rsidRPr="009E7169">
        <w:rPr>
          <w:b/>
          <w:sz w:val="22"/>
          <w:szCs w:val="22"/>
        </w:rPr>
        <w:t xml:space="preserve">    </w:t>
      </w:r>
      <w:r w:rsidRPr="009E7169">
        <w:rPr>
          <w:b/>
          <w:sz w:val="22"/>
          <w:szCs w:val="22"/>
          <w:u w:val="single"/>
        </w:rPr>
        <w:t>powinno być:</w:t>
      </w:r>
    </w:p>
    <w:p w:rsidR="009E7169" w:rsidRPr="009E7169" w:rsidRDefault="009E7169" w:rsidP="009E7169">
      <w:pPr>
        <w:ind w:firstLine="284"/>
        <w:jc w:val="both"/>
        <w:rPr>
          <w:sz w:val="22"/>
          <w:szCs w:val="22"/>
        </w:rPr>
      </w:pPr>
      <w:r>
        <w:rPr>
          <w:sz w:val="22"/>
          <w:szCs w:val="22"/>
        </w:rPr>
        <w:t xml:space="preserve">   </w:t>
      </w:r>
      <w:r w:rsidRPr="009E7169">
        <w:rPr>
          <w:sz w:val="22"/>
          <w:szCs w:val="22"/>
        </w:rPr>
        <w:t>Termin składania ofert: do dnia 26.02.2019r. do godziny 10:15</w:t>
      </w:r>
    </w:p>
    <w:p w:rsidR="009E7169" w:rsidRPr="009E7169" w:rsidRDefault="009E7169" w:rsidP="009E7169">
      <w:pPr>
        <w:jc w:val="both"/>
        <w:rPr>
          <w:sz w:val="22"/>
          <w:szCs w:val="22"/>
        </w:rPr>
      </w:pPr>
    </w:p>
    <w:p w:rsidR="009E7169" w:rsidRPr="009E7169" w:rsidRDefault="009E7169" w:rsidP="009E7169">
      <w:pPr>
        <w:spacing w:after="120"/>
        <w:jc w:val="both"/>
        <w:rPr>
          <w:b/>
          <w:sz w:val="22"/>
          <w:szCs w:val="22"/>
          <w:u w:val="single"/>
        </w:rPr>
      </w:pPr>
      <w:r w:rsidRPr="009E7169">
        <w:rPr>
          <w:b/>
          <w:sz w:val="22"/>
          <w:szCs w:val="22"/>
        </w:rPr>
        <w:t xml:space="preserve">III.    </w:t>
      </w:r>
      <w:r w:rsidRPr="009E7169">
        <w:rPr>
          <w:b/>
          <w:sz w:val="22"/>
          <w:szCs w:val="22"/>
          <w:u w:val="single"/>
        </w:rPr>
        <w:t xml:space="preserve">W pkt. 13.2 b)  SIWZ jest: </w:t>
      </w:r>
    </w:p>
    <w:p w:rsidR="009E7169" w:rsidRPr="009E7169" w:rsidRDefault="009E7169" w:rsidP="009E7169">
      <w:pPr>
        <w:spacing w:after="120"/>
        <w:ind w:firstLine="284"/>
        <w:jc w:val="both"/>
        <w:rPr>
          <w:sz w:val="22"/>
          <w:szCs w:val="22"/>
        </w:rPr>
      </w:pPr>
      <w:r>
        <w:rPr>
          <w:sz w:val="22"/>
          <w:szCs w:val="22"/>
        </w:rPr>
        <w:t xml:space="preserve">    </w:t>
      </w:r>
      <w:r w:rsidRPr="009E7169">
        <w:rPr>
          <w:sz w:val="22"/>
          <w:szCs w:val="22"/>
        </w:rPr>
        <w:t>Termin otwarcia ofert: w dniu 18.02.2019r. o godzinie 10:30</w:t>
      </w:r>
    </w:p>
    <w:p w:rsidR="009E7169" w:rsidRPr="009E7169" w:rsidRDefault="009E7169" w:rsidP="009E7169">
      <w:pPr>
        <w:spacing w:after="120"/>
        <w:ind w:firstLine="180"/>
        <w:jc w:val="both"/>
        <w:rPr>
          <w:b/>
          <w:sz w:val="22"/>
          <w:szCs w:val="22"/>
          <w:u w:val="single"/>
        </w:rPr>
      </w:pPr>
      <w:r w:rsidRPr="009E7169">
        <w:rPr>
          <w:b/>
          <w:sz w:val="22"/>
          <w:szCs w:val="22"/>
        </w:rPr>
        <w:t xml:space="preserve">       </w:t>
      </w:r>
      <w:r w:rsidRPr="009E7169">
        <w:rPr>
          <w:b/>
          <w:sz w:val="22"/>
          <w:szCs w:val="22"/>
          <w:u w:val="single"/>
        </w:rPr>
        <w:t>powinno być:</w:t>
      </w:r>
    </w:p>
    <w:p w:rsidR="009E7169" w:rsidRPr="009E7169" w:rsidRDefault="009E7169" w:rsidP="009E7169">
      <w:pPr>
        <w:ind w:firstLine="180"/>
        <w:jc w:val="both"/>
        <w:rPr>
          <w:sz w:val="22"/>
          <w:szCs w:val="22"/>
        </w:rPr>
      </w:pPr>
      <w:r>
        <w:rPr>
          <w:sz w:val="22"/>
          <w:szCs w:val="22"/>
        </w:rPr>
        <w:t xml:space="preserve">    </w:t>
      </w:r>
      <w:r w:rsidRPr="009E7169">
        <w:rPr>
          <w:sz w:val="22"/>
          <w:szCs w:val="22"/>
        </w:rPr>
        <w:t xml:space="preserve">  Termin otwarcia ofert: w dniu 26.02.2019r. o godzinie 10:30</w:t>
      </w:r>
    </w:p>
    <w:p w:rsidR="009E7169" w:rsidRDefault="009E7169" w:rsidP="00333955">
      <w:pPr>
        <w:tabs>
          <w:tab w:val="left" w:pos="709"/>
        </w:tabs>
        <w:suppressAutoHyphens/>
        <w:spacing w:after="120"/>
        <w:jc w:val="both"/>
        <w:rPr>
          <w:b/>
          <w:sz w:val="22"/>
          <w:szCs w:val="22"/>
        </w:rPr>
      </w:pPr>
    </w:p>
    <w:p w:rsidR="009E7169" w:rsidRDefault="009E7169" w:rsidP="00333955">
      <w:pPr>
        <w:tabs>
          <w:tab w:val="left" w:pos="709"/>
        </w:tabs>
        <w:suppressAutoHyphens/>
        <w:spacing w:after="120"/>
        <w:jc w:val="both"/>
        <w:rPr>
          <w:b/>
          <w:sz w:val="22"/>
          <w:szCs w:val="22"/>
        </w:rPr>
      </w:pPr>
    </w:p>
    <w:p w:rsidR="00333955" w:rsidRPr="00333955" w:rsidRDefault="00F34E4D" w:rsidP="00333955">
      <w:pPr>
        <w:tabs>
          <w:tab w:val="left" w:pos="709"/>
        </w:tabs>
        <w:suppressAutoHyphens/>
        <w:spacing w:after="120"/>
        <w:jc w:val="both"/>
        <w:rPr>
          <w:color w:val="FF0000"/>
          <w:sz w:val="22"/>
          <w:szCs w:val="22"/>
        </w:rPr>
      </w:pPr>
      <w:r w:rsidRPr="00B37F5E">
        <w:rPr>
          <w:b/>
          <w:sz w:val="22"/>
          <w:szCs w:val="22"/>
        </w:rPr>
        <w:t xml:space="preserve">Pozostałe wymagania  i zapisy SIWZ pozostają bez zmian. </w:t>
      </w:r>
    </w:p>
    <w:p w:rsidR="00333955" w:rsidRDefault="00333955" w:rsidP="005A1CC0">
      <w:pPr>
        <w:widowControl w:val="0"/>
        <w:autoSpaceDE w:val="0"/>
        <w:autoSpaceDN w:val="0"/>
        <w:adjustRightInd w:val="0"/>
        <w:jc w:val="right"/>
        <w:rPr>
          <w:b/>
          <w:sz w:val="22"/>
          <w:szCs w:val="22"/>
        </w:rPr>
      </w:pPr>
    </w:p>
    <w:p w:rsidR="00B77614" w:rsidRDefault="00B77614" w:rsidP="005A1CC0">
      <w:pPr>
        <w:widowControl w:val="0"/>
        <w:autoSpaceDE w:val="0"/>
        <w:autoSpaceDN w:val="0"/>
        <w:adjustRightInd w:val="0"/>
        <w:jc w:val="right"/>
        <w:rPr>
          <w:b/>
          <w:sz w:val="22"/>
          <w:szCs w:val="22"/>
        </w:rPr>
      </w:pPr>
    </w:p>
    <w:p w:rsidR="009E7169" w:rsidRPr="00B37F5E" w:rsidRDefault="009E7169" w:rsidP="005A1CC0">
      <w:pPr>
        <w:widowControl w:val="0"/>
        <w:autoSpaceDE w:val="0"/>
        <w:autoSpaceDN w:val="0"/>
        <w:adjustRightInd w:val="0"/>
        <w:jc w:val="right"/>
        <w:rPr>
          <w:b/>
          <w:sz w:val="22"/>
          <w:szCs w:val="22"/>
        </w:rPr>
      </w:pPr>
    </w:p>
    <w:p w:rsidR="00460FC1" w:rsidRPr="00B37F5E" w:rsidRDefault="00460FC1" w:rsidP="005A1CC0">
      <w:pPr>
        <w:widowControl w:val="0"/>
        <w:autoSpaceDE w:val="0"/>
        <w:autoSpaceDN w:val="0"/>
        <w:adjustRightInd w:val="0"/>
        <w:jc w:val="right"/>
        <w:rPr>
          <w:b/>
          <w:sz w:val="22"/>
          <w:szCs w:val="22"/>
        </w:rPr>
      </w:pPr>
      <w:r w:rsidRPr="00B37F5E">
        <w:rPr>
          <w:b/>
          <w:sz w:val="22"/>
          <w:szCs w:val="22"/>
        </w:rPr>
        <w:t>Kierownik Zamawiającego</w:t>
      </w:r>
    </w:p>
    <w:p w:rsidR="00460FC1" w:rsidRPr="00B37F5E" w:rsidRDefault="00460FC1" w:rsidP="005A1CC0">
      <w:pPr>
        <w:shd w:val="clear" w:color="auto" w:fill="FFFFFF"/>
        <w:jc w:val="right"/>
        <w:rPr>
          <w:sz w:val="22"/>
          <w:szCs w:val="22"/>
        </w:rPr>
      </w:pPr>
      <w:r w:rsidRPr="00B37F5E">
        <w:rPr>
          <w:sz w:val="22"/>
          <w:szCs w:val="22"/>
        </w:rPr>
        <w:t xml:space="preserve"> Waldemar Kordziński - Prezes Zarządu </w:t>
      </w:r>
    </w:p>
    <w:p w:rsidR="007F4140" w:rsidRPr="00B37F5E" w:rsidRDefault="00460FC1" w:rsidP="00015C3C">
      <w:pPr>
        <w:shd w:val="clear" w:color="auto" w:fill="FFFFFF"/>
        <w:jc w:val="right"/>
        <w:rPr>
          <w:sz w:val="22"/>
          <w:szCs w:val="22"/>
        </w:rPr>
      </w:pPr>
      <w:r w:rsidRPr="00B37F5E">
        <w:rPr>
          <w:sz w:val="22"/>
          <w:szCs w:val="22"/>
        </w:rPr>
        <w:t xml:space="preserve">Zbigniew Banaszkiewicz - Wiceprezes Zarządu </w:t>
      </w:r>
    </w:p>
    <w:sectPr w:rsidR="007F4140" w:rsidRPr="00B37F5E" w:rsidSect="00B37F5E">
      <w:footerReference w:type="default" r:id="rId9"/>
      <w:pgSz w:w="11906" w:h="16838"/>
      <w:pgMar w:top="1417" w:right="1417" w:bottom="1417" w:left="1417"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AB2" w:rsidRDefault="00622AB2" w:rsidP="00182B28">
      <w:r>
        <w:separator/>
      </w:r>
    </w:p>
  </w:endnote>
  <w:endnote w:type="continuationSeparator" w:id="0">
    <w:p w:rsidR="00622AB2" w:rsidRDefault="00622AB2" w:rsidP="0018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107663"/>
      <w:docPartObj>
        <w:docPartGallery w:val="Page Numbers (Bottom of Page)"/>
        <w:docPartUnique/>
      </w:docPartObj>
    </w:sdtPr>
    <w:sdtEndPr/>
    <w:sdtContent>
      <w:p w:rsidR="00182B28" w:rsidRDefault="00182B28">
        <w:pPr>
          <w:pStyle w:val="Stopka"/>
          <w:jc w:val="right"/>
        </w:pPr>
        <w:r>
          <w:fldChar w:fldCharType="begin"/>
        </w:r>
        <w:r>
          <w:instrText>PAGE   \* MERGEFORMAT</w:instrText>
        </w:r>
        <w:r>
          <w:fldChar w:fldCharType="separate"/>
        </w:r>
        <w:r w:rsidR="00B118B1">
          <w:rPr>
            <w:noProof/>
          </w:rPr>
          <w:t>6</w:t>
        </w:r>
        <w:r>
          <w:fldChar w:fldCharType="end"/>
        </w:r>
      </w:p>
    </w:sdtContent>
  </w:sdt>
  <w:p w:rsidR="00182B28" w:rsidRDefault="00182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AB2" w:rsidRDefault="00622AB2" w:rsidP="00182B28">
      <w:r>
        <w:separator/>
      </w:r>
    </w:p>
  </w:footnote>
  <w:footnote w:type="continuationSeparator" w:id="0">
    <w:p w:rsidR="00622AB2" w:rsidRDefault="00622AB2" w:rsidP="0018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4919"/>
    <w:multiLevelType w:val="hybridMultilevel"/>
    <w:tmpl w:val="13C6F634"/>
    <w:lvl w:ilvl="0" w:tplc="56F6B2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7F1C68"/>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9642EFF"/>
    <w:multiLevelType w:val="multilevel"/>
    <w:tmpl w:val="66B0F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AA04FAE"/>
    <w:multiLevelType w:val="hybridMultilevel"/>
    <w:tmpl w:val="C6BE0C1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42A73397"/>
    <w:multiLevelType w:val="multilevel"/>
    <w:tmpl w:val="6DB4245E"/>
    <w:lvl w:ilvl="0">
      <w:start w:val="4"/>
      <w:numFmt w:val="decimal"/>
      <w:lvlText w:val="%1."/>
      <w:lvlJc w:val="left"/>
      <w:pPr>
        <w:tabs>
          <w:tab w:val="num" w:pos="360"/>
        </w:tabs>
        <w:ind w:left="360" w:hanging="360"/>
      </w:pPr>
      <w:rPr>
        <w:rFonts w:cs="Times New Roman"/>
        <w:b w:val="0"/>
        <w:i w:val="0"/>
        <w:color w:val="auto"/>
      </w:rPr>
    </w:lvl>
    <w:lvl w:ilvl="1">
      <w:start w:val="1"/>
      <w:numFmt w:val="decimal"/>
      <w:lvlText w:val="%2."/>
      <w:lvlJc w:val="left"/>
      <w:pPr>
        <w:tabs>
          <w:tab w:val="num" w:pos="1070"/>
        </w:tabs>
        <w:ind w:left="107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470B335E"/>
    <w:multiLevelType w:val="hybridMultilevel"/>
    <w:tmpl w:val="C6BE0C1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4EA2663E"/>
    <w:multiLevelType w:val="hybridMultilevel"/>
    <w:tmpl w:val="2E420BFA"/>
    <w:lvl w:ilvl="0" w:tplc="BC4414C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0F2624C"/>
    <w:multiLevelType w:val="multilevel"/>
    <w:tmpl w:val="5F721798"/>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64642F44"/>
    <w:multiLevelType w:val="hybridMultilevel"/>
    <w:tmpl w:val="20EAF224"/>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459AAECE">
      <w:start w:val="1"/>
      <w:numFmt w:val="decimal"/>
      <w:lvlText w:val="%2)"/>
      <w:lvlJc w:val="left"/>
      <w:pPr>
        <w:ind w:left="1440" w:hanging="360"/>
      </w:pPr>
      <w:rPr>
        <w:rFonts w:ascii="Arial" w:hAnsi="Arial" w:cs="Times New Roman" w:hint="default"/>
        <w:b w:val="0"/>
        <w:bCs w:val="0"/>
        <w:i w:val="0"/>
        <w:iCs w:val="0"/>
        <w:color w:val="auto"/>
        <w:sz w:val="20"/>
        <w:szCs w:val="22"/>
      </w:rPr>
    </w:lvl>
    <w:lvl w:ilvl="2" w:tplc="E208C97A">
      <w:start w:val="1"/>
      <w:numFmt w:val="lowerLetter"/>
      <w:lvlText w:val="%3)"/>
      <w:lvlJc w:val="left"/>
      <w:pPr>
        <w:ind w:left="2340" w:hanging="360"/>
      </w:pPr>
      <w:rPr>
        <w:rFonts w:ascii="Times New Roman" w:hAnsi="Times New Roman" w:cs="Times New Roman" w:hint="default"/>
        <w:color w:val="000000"/>
        <w:sz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9605BBC"/>
    <w:multiLevelType w:val="multilevel"/>
    <w:tmpl w:val="241CCB08"/>
    <w:lvl w:ilvl="0">
      <w:start w:val="2"/>
      <w:numFmt w:val="decimal"/>
      <w:lvlText w:val="%1."/>
      <w:lvlJc w:val="left"/>
      <w:pPr>
        <w:ind w:left="360" w:hanging="36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A2135B9"/>
    <w:multiLevelType w:val="hybridMultilevel"/>
    <w:tmpl w:val="FCE6AA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num>
  <w:num w:numId="6">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E9"/>
    <w:rsid w:val="00015C3C"/>
    <w:rsid w:val="00095476"/>
    <w:rsid w:val="00182B28"/>
    <w:rsid w:val="001B73B4"/>
    <w:rsid w:val="001F03A7"/>
    <w:rsid w:val="00223EC6"/>
    <w:rsid w:val="00326EE9"/>
    <w:rsid w:val="00333955"/>
    <w:rsid w:val="00460FC1"/>
    <w:rsid w:val="004B17FD"/>
    <w:rsid w:val="005A1CC0"/>
    <w:rsid w:val="005A4863"/>
    <w:rsid w:val="005C5957"/>
    <w:rsid w:val="006054A9"/>
    <w:rsid w:val="00622AB2"/>
    <w:rsid w:val="00651237"/>
    <w:rsid w:val="006A6F16"/>
    <w:rsid w:val="006F6282"/>
    <w:rsid w:val="00724C89"/>
    <w:rsid w:val="007612C8"/>
    <w:rsid w:val="007F4140"/>
    <w:rsid w:val="00814C57"/>
    <w:rsid w:val="00854FA4"/>
    <w:rsid w:val="008D5C4A"/>
    <w:rsid w:val="008D66B3"/>
    <w:rsid w:val="008E7EDC"/>
    <w:rsid w:val="008F679F"/>
    <w:rsid w:val="009414B9"/>
    <w:rsid w:val="009A4242"/>
    <w:rsid w:val="009E7169"/>
    <w:rsid w:val="00B115F4"/>
    <w:rsid w:val="00B118B1"/>
    <w:rsid w:val="00B37F5E"/>
    <w:rsid w:val="00B77614"/>
    <w:rsid w:val="00BB1D15"/>
    <w:rsid w:val="00C1086B"/>
    <w:rsid w:val="00C1699F"/>
    <w:rsid w:val="00C761AC"/>
    <w:rsid w:val="00CE590C"/>
    <w:rsid w:val="00D96122"/>
    <w:rsid w:val="00E265EC"/>
    <w:rsid w:val="00E26974"/>
    <w:rsid w:val="00E90E33"/>
    <w:rsid w:val="00ED7456"/>
    <w:rsid w:val="00EF43E3"/>
    <w:rsid w:val="00F34E4D"/>
    <w:rsid w:val="00F46EAF"/>
    <w:rsid w:val="00F6239B"/>
    <w:rsid w:val="00FA69A9"/>
    <w:rsid w:val="00FB3D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61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26EE9"/>
    <w:pPr>
      <w:suppressAutoHyphens/>
      <w:ind w:left="708"/>
    </w:pPr>
    <w:rPr>
      <w:lang w:eastAsia="ar-SA"/>
    </w:rPr>
  </w:style>
  <w:style w:type="character" w:styleId="Hipercze">
    <w:name w:val="Hyperlink"/>
    <w:semiHidden/>
    <w:rsid w:val="00326EE9"/>
    <w:rPr>
      <w:color w:val="0000FF"/>
      <w:u w:val="single"/>
    </w:rPr>
  </w:style>
  <w:style w:type="character" w:customStyle="1" w:styleId="AkapitzlistZnak">
    <w:name w:val="Akapit z listą Znak"/>
    <w:link w:val="Akapitzlist"/>
    <w:uiPriority w:val="34"/>
    <w:locked/>
    <w:rsid w:val="00326EE9"/>
    <w:rPr>
      <w:rFonts w:ascii="Times New Roman" w:eastAsia="Times New Roman" w:hAnsi="Times New Roman" w:cs="Times New Roman"/>
      <w:sz w:val="24"/>
      <w:szCs w:val="24"/>
      <w:lang w:eastAsia="ar-SA"/>
    </w:rPr>
  </w:style>
  <w:style w:type="paragraph" w:styleId="Bezodstpw">
    <w:name w:val="No Spacing"/>
    <w:uiPriority w:val="1"/>
    <w:qFormat/>
    <w:rsid w:val="00326EE9"/>
    <w:pPr>
      <w:spacing w:after="0" w:line="240" w:lineRule="auto"/>
    </w:pPr>
    <w:rPr>
      <w:rFonts w:ascii="Times New Roman" w:eastAsia="Times New Roman" w:hAnsi="Times New Roman" w:cs="Times New Roman"/>
      <w:sz w:val="24"/>
      <w:szCs w:val="24"/>
      <w:lang w:eastAsia="pl-PL"/>
    </w:rPr>
  </w:style>
  <w:style w:type="character" w:customStyle="1" w:styleId="StyleArial75pt">
    <w:name w:val="Style Arial 75 pt"/>
    <w:rsid w:val="00326EE9"/>
    <w:rPr>
      <w:rFonts w:ascii="Arial" w:hAnsi="Arial" w:cs="Arial" w:hint="default"/>
    </w:rPr>
  </w:style>
  <w:style w:type="paragraph" w:styleId="Tekstdymka">
    <w:name w:val="Balloon Text"/>
    <w:basedOn w:val="Normalny"/>
    <w:link w:val="TekstdymkaZnak"/>
    <w:uiPriority w:val="99"/>
    <w:semiHidden/>
    <w:unhideWhenUsed/>
    <w:rsid w:val="00C1699F"/>
    <w:rPr>
      <w:rFonts w:ascii="Tahoma" w:hAnsi="Tahoma" w:cs="Tahoma"/>
      <w:sz w:val="16"/>
      <w:szCs w:val="16"/>
    </w:rPr>
  </w:style>
  <w:style w:type="character" w:customStyle="1" w:styleId="TekstdymkaZnak">
    <w:name w:val="Tekst dymka Znak"/>
    <w:basedOn w:val="Domylnaczcionkaakapitu"/>
    <w:link w:val="Tekstdymka"/>
    <w:uiPriority w:val="99"/>
    <w:semiHidden/>
    <w:rsid w:val="00C1699F"/>
    <w:rPr>
      <w:rFonts w:ascii="Tahoma" w:eastAsia="Times New Roman" w:hAnsi="Tahoma" w:cs="Tahoma"/>
      <w:sz w:val="16"/>
      <w:szCs w:val="16"/>
      <w:lang w:eastAsia="pl-PL"/>
    </w:rPr>
  </w:style>
  <w:style w:type="character" w:styleId="Odwoaniedokomentarza">
    <w:name w:val="annotation reference"/>
    <w:uiPriority w:val="99"/>
    <w:semiHidden/>
    <w:unhideWhenUsed/>
    <w:rsid w:val="005C5957"/>
    <w:rPr>
      <w:sz w:val="16"/>
      <w:szCs w:val="16"/>
    </w:rPr>
  </w:style>
  <w:style w:type="paragraph" w:styleId="Tekstkomentarza">
    <w:name w:val="annotation text"/>
    <w:basedOn w:val="Normalny"/>
    <w:link w:val="TekstkomentarzaZnak"/>
    <w:uiPriority w:val="99"/>
    <w:semiHidden/>
    <w:unhideWhenUsed/>
    <w:rsid w:val="005C5957"/>
    <w:rPr>
      <w:sz w:val="20"/>
      <w:szCs w:val="20"/>
    </w:rPr>
  </w:style>
  <w:style w:type="character" w:customStyle="1" w:styleId="TekstkomentarzaZnak">
    <w:name w:val="Tekst komentarza Znak"/>
    <w:basedOn w:val="Domylnaczcionkaakapitu"/>
    <w:link w:val="Tekstkomentarza"/>
    <w:uiPriority w:val="99"/>
    <w:semiHidden/>
    <w:rsid w:val="005C5957"/>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60FC1"/>
    <w:pPr>
      <w:tabs>
        <w:tab w:val="center" w:pos="4536"/>
        <w:tab w:val="right" w:pos="9072"/>
      </w:tabs>
    </w:pPr>
    <w:rPr>
      <w:sz w:val="20"/>
      <w:szCs w:val="20"/>
    </w:rPr>
  </w:style>
  <w:style w:type="character" w:customStyle="1" w:styleId="NagwekZnak">
    <w:name w:val="Nagłówek Znak"/>
    <w:basedOn w:val="Domylnaczcionkaakapitu"/>
    <w:link w:val="Nagwek"/>
    <w:uiPriority w:val="99"/>
    <w:rsid w:val="00460FC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82B28"/>
    <w:pPr>
      <w:tabs>
        <w:tab w:val="center" w:pos="4536"/>
        <w:tab w:val="right" w:pos="9072"/>
      </w:tabs>
    </w:pPr>
  </w:style>
  <w:style w:type="character" w:customStyle="1" w:styleId="StopkaZnak">
    <w:name w:val="Stopka Znak"/>
    <w:basedOn w:val="Domylnaczcionkaakapitu"/>
    <w:link w:val="Stopka"/>
    <w:uiPriority w:val="99"/>
    <w:rsid w:val="00182B28"/>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61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26EE9"/>
    <w:pPr>
      <w:suppressAutoHyphens/>
      <w:ind w:left="708"/>
    </w:pPr>
    <w:rPr>
      <w:lang w:eastAsia="ar-SA"/>
    </w:rPr>
  </w:style>
  <w:style w:type="character" w:styleId="Hipercze">
    <w:name w:val="Hyperlink"/>
    <w:semiHidden/>
    <w:rsid w:val="00326EE9"/>
    <w:rPr>
      <w:color w:val="0000FF"/>
      <w:u w:val="single"/>
    </w:rPr>
  </w:style>
  <w:style w:type="character" w:customStyle="1" w:styleId="AkapitzlistZnak">
    <w:name w:val="Akapit z listą Znak"/>
    <w:link w:val="Akapitzlist"/>
    <w:uiPriority w:val="34"/>
    <w:locked/>
    <w:rsid w:val="00326EE9"/>
    <w:rPr>
      <w:rFonts w:ascii="Times New Roman" w:eastAsia="Times New Roman" w:hAnsi="Times New Roman" w:cs="Times New Roman"/>
      <w:sz w:val="24"/>
      <w:szCs w:val="24"/>
      <w:lang w:eastAsia="ar-SA"/>
    </w:rPr>
  </w:style>
  <w:style w:type="paragraph" w:styleId="Bezodstpw">
    <w:name w:val="No Spacing"/>
    <w:uiPriority w:val="1"/>
    <w:qFormat/>
    <w:rsid w:val="00326EE9"/>
    <w:pPr>
      <w:spacing w:after="0" w:line="240" w:lineRule="auto"/>
    </w:pPr>
    <w:rPr>
      <w:rFonts w:ascii="Times New Roman" w:eastAsia="Times New Roman" w:hAnsi="Times New Roman" w:cs="Times New Roman"/>
      <w:sz w:val="24"/>
      <w:szCs w:val="24"/>
      <w:lang w:eastAsia="pl-PL"/>
    </w:rPr>
  </w:style>
  <w:style w:type="character" w:customStyle="1" w:styleId="StyleArial75pt">
    <w:name w:val="Style Arial 75 pt"/>
    <w:rsid w:val="00326EE9"/>
    <w:rPr>
      <w:rFonts w:ascii="Arial" w:hAnsi="Arial" w:cs="Arial" w:hint="default"/>
    </w:rPr>
  </w:style>
  <w:style w:type="paragraph" w:styleId="Tekstdymka">
    <w:name w:val="Balloon Text"/>
    <w:basedOn w:val="Normalny"/>
    <w:link w:val="TekstdymkaZnak"/>
    <w:uiPriority w:val="99"/>
    <w:semiHidden/>
    <w:unhideWhenUsed/>
    <w:rsid w:val="00C1699F"/>
    <w:rPr>
      <w:rFonts w:ascii="Tahoma" w:hAnsi="Tahoma" w:cs="Tahoma"/>
      <w:sz w:val="16"/>
      <w:szCs w:val="16"/>
    </w:rPr>
  </w:style>
  <w:style w:type="character" w:customStyle="1" w:styleId="TekstdymkaZnak">
    <w:name w:val="Tekst dymka Znak"/>
    <w:basedOn w:val="Domylnaczcionkaakapitu"/>
    <w:link w:val="Tekstdymka"/>
    <w:uiPriority w:val="99"/>
    <w:semiHidden/>
    <w:rsid w:val="00C1699F"/>
    <w:rPr>
      <w:rFonts w:ascii="Tahoma" w:eastAsia="Times New Roman" w:hAnsi="Tahoma" w:cs="Tahoma"/>
      <w:sz w:val="16"/>
      <w:szCs w:val="16"/>
      <w:lang w:eastAsia="pl-PL"/>
    </w:rPr>
  </w:style>
  <w:style w:type="character" w:styleId="Odwoaniedokomentarza">
    <w:name w:val="annotation reference"/>
    <w:uiPriority w:val="99"/>
    <w:semiHidden/>
    <w:unhideWhenUsed/>
    <w:rsid w:val="005C5957"/>
    <w:rPr>
      <w:sz w:val="16"/>
      <w:szCs w:val="16"/>
    </w:rPr>
  </w:style>
  <w:style w:type="paragraph" w:styleId="Tekstkomentarza">
    <w:name w:val="annotation text"/>
    <w:basedOn w:val="Normalny"/>
    <w:link w:val="TekstkomentarzaZnak"/>
    <w:uiPriority w:val="99"/>
    <w:semiHidden/>
    <w:unhideWhenUsed/>
    <w:rsid w:val="005C5957"/>
    <w:rPr>
      <w:sz w:val="20"/>
      <w:szCs w:val="20"/>
    </w:rPr>
  </w:style>
  <w:style w:type="character" w:customStyle="1" w:styleId="TekstkomentarzaZnak">
    <w:name w:val="Tekst komentarza Znak"/>
    <w:basedOn w:val="Domylnaczcionkaakapitu"/>
    <w:link w:val="Tekstkomentarza"/>
    <w:uiPriority w:val="99"/>
    <w:semiHidden/>
    <w:rsid w:val="005C5957"/>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60FC1"/>
    <w:pPr>
      <w:tabs>
        <w:tab w:val="center" w:pos="4536"/>
        <w:tab w:val="right" w:pos="9072"/>
      </w:tabs>
    </w:pPr>
    <w:rPr>
      <w:sz w:val="20"/>
      <w:szCs w:val="20"/>
    </w:rPr>
  </w:style>
  <w:style w:type="character" w:customStyle="1" w:styleId="NagwekZnak">
    <w:name w:val="Nagłówek Znak"/>
    <w:basedOn w:val="Domylnaczcionkaakapitu"/>
    <w:link w:val="Nagwek"/>
    <w:uiPriority w:val="99"/>
    <w:rsid w:val="00460FC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82B28"/>
    <w:pPr>
      <w:tabs>
        <w:tab w:val="center" w:pos="4536"/>
        <w:tab w:val="right" w:pos="9072"/>
      </w:tabs>
    </w:pPr>
  </w:style>
  <w:style w:type="character" w:customStyle="1" w:styleId="StopkaZnak">
    <w:name w:val="Stopka Znak"/>
    <w:basedOn w:val="Domylnaczcionkaakapitu"/>
    <w:link w:val="Stopka"/>
    <w:uiPriority w:val="99"/>
    <w:rsid w:val="00182B2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8803">
      <w:bodyDiv w:val="1"/>
      <w:marLeft w:val="0"/>
      <w:marRight w:val="0"/>
      <w:marTop w:val="0"/>
      <w:marBottom w:val="0"/>
      <w:divBdr>
        <w:top w:val="none" w:sz="0" w:space="0" w:color="auto"/>
        <w:left w:val="none" w:sz="0" w:space="0" w:color="auto"/>
        <w:bottom w:val="none" w:sz="0" w:space="0" w:color="auto"/>
        <w:right w:val="none" w:sz="0" w:space="0" w:color="auto"/>
      </w:divBdr>
    </w:div>
    <w:div w:id="1255016422">
      <w:bodyDiv w:val="1"/>
      <w:marLeft w:val="0"/>
      <w:marRight w:val="0"/>
      <w:marTop w:val="0"/>
      <w:marBottom w:val="0"/>
      <w:divBdr>
        <w:top w:val="none" w:sz="0" w:space="0" w:color="auto"/>
        <w:left w:val="none" w:sz="0" w:space="0" w:color="auto"/>
        <w:bottom w:val="none" w:sz="0" w:space="0" w:color="auto"/>
        <w:right w:val="none" w:sz="0" w:space="0" w:color="auto"/>
      </w:divBdr>
    </w:div>
    <w:div w:id="1292976929">
      <w:bodyDiv w:val="1"/>
      <w:marLeft w:val="0"/>
      <w:marRight w:val="0"/>
      <w:marTop w:val="0"/>
      <w:marBottom w:val="0"/>
      <w:divBdr>
        <w:top w:val="none" w:sz="0" w:space="0" w:color="auto"/>
        <w:left w:val="none" w:sz="0" w:space="0" w:color="auto"/>
        <w:bottom w:val="none" w:sz="0" w:space="0" w:color="auto"/>
        <w:right w:val="none" w:sz="0" w:space="0" w:color="auto"/>
      </w:divBdr>
    </w:div>
    <w:div w:id="1366708222">
      <w:bodyDiv w:val="1"/>
      <w:marLeft w:val="0"/>
      <w:marRight w:val="0"/>
      <w:marTop w:val="0"/>
      <w:marBottom w:val="0"/>
      <w:divBdr>
        <w:top w:val="none" w:sz="0" w:space="0" w:color="auto"/>
        <w:left w:val="none" w:sz="0" w:space="0" w:color="auto"/>
        <w:bottom w:val="none" w:sz="0" w:space="0" w:color="auto"/>
        <w:right w:val="none" w:sz="0" w:space="0" w:color="auto"/>
      </w:divBdr>
    </w:div>
    <w:div w:id="174267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8C2D1-4D39-4488-879B-97D82704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Pages>
  <Words>2594</Words>
  <Characters>15565</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Tomczyk-Mortk</dc:creator>
  <cp:lastModifiedBy>Milena Tomczyk-Mortk</cp:lastModifiedBy>
  <cp:revision>7</cp:revision>
  <cp:lastPrinted>2019-02-14T08:31:00Z</cp:lastPrinted>
  <dcterms:created xsi:type="dcterms:W3CDTF">2018-12-03T12:16:00Z</dcterms:created>
  <dcterms:modified xsi:type="dcterms:W3CDTF">2019-02-14T08:31:00Z</dcterms:modified>
</cp:coreProperties>
</file>