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06" w:rsidRDefault="00B45006" w:rsidP="00267D0F">
      <w:pPr>
        <w:jc w:val="center"/>
        <w:rPr>
          <w:rFonts w:ascii="Times New Roman" w:hAnsi="Times New Roman" w:cs="Times New Roman"/>
          <w:b/>
          <w:sz w:val="36"/>
        </w:rPr>
      </w:pPr>
    </w:p>
    <w:p w:rsidR="00063E24" w:rsidRPr="005E2D1D" w:rsidRDefault="00063E24" w:rsidP="00267D0F">
      <w:pPr>
        <w:jc w:val="center"/>
        <w:rPr>
          <w:rFonts w:ascii="Times New Roman" w:hAnsi="Times New Roman" w:cs="Times New Roman"/>
          <w:b/>
          <w:sz w:val="36"/>
        </w:rPr>
      </w:pPr>
      <w:r w:rsidRPr="005E2D1D">
        <w:rPr>
          <w:rFonts w:ascii="Times New Roman" w:hAnsi="Times New Roman" w:cs="Times New Roman"/>
          <w:b/>
          <w:sz w:val="36"/>
        </w:rPr>
        <w:t>O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G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Ł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O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S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Z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E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N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I</w:t>
      </w:r>
      <w:r w:rsidR="005E2D1D">
        <w:rPr>
          <w:rFonts w:ascii="Times New Roman" w:hAnsi="Times New Roman" w:cs="Times New Roman"/>
          <w:b/>
          <w:sz w:val="36"/>
        </w:rPr>
        <w:t xml:space="preserve"> </w:t>
      </w:r>
      <w:r w:rsidRPr="005E2D1D">
        <w:rPr>
          <w:rFonts w:ascii="Times New Roman" w:hAnsi="Times New Roman" w:cs="Times New Roman"/>
          <w:b/>
          <w:sz w:val="36"/>
        </w:rPr>
        <w:t>E</w:t>
      </w:r>
    </w:p>
    <w:p w:rsidR="00063E24" w:rsidRDefault="00063E24" w:rsidP="00CD7B0F">
      <w:pPr>
        <w:jc w:val="both"/>
      </w:pPr>
    </w:p>
    <w:p w:rsidR="009C7DE8" w:rsidRPr="009C7DE8" w:rsidRDefault="00BB5C84" w:rsidP="00CD7B0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PPUH</w:t>
      </w:r>
      <w:r w:rsidR="00FA50CA" w:rsidRPr="005E2D1D">
        <w:rPr>
          <w:rFonts w:ascii="Times New Roman" w:hAnsi="Times New Roman" w:cs="Times New Roman"/>
        </w:rPr>
        <w:t xml:space="preserve"> „RADKOM” Sp. z o.o. </w:t>
      </w:r>
      <w:r>
        <w:rPr>
          <w:rFonts w:ascii="Times New Roman" w:hAnsi="Times New Roman" w:cs="Times New Roman"/>
        </w:rPr>
        <w:t xml:space="preserve">w Radomiu </w:t>
      </w:r>
      <w:r w:rsidR="00063E24" w:rsidRPr="005E2D1D">
        <w:rPr>
          <w:rFonts w:ascii="Times New Roman" w:hAnsi="Times New Roman" w:cs="Times New Roman"/>
        </w:rPr>
        <w:t xml:space="preserve">zaprasza </w:t>
      </w:r>
      <w:r w:rsidR="00303CA4">
        <w:rPr>
          <w:rFonts w:ascii="Times New Roman" w:hAnsi="Times New Roman" w:cs="Times New Roman"/>
        </w:rPr>
        <w:t xml:space="preserve">instytucje finansowe </w:t>
      </w:r>
      <w:r w:rsidR="00063E24" w:rsidRPr="005E2D1D">
        <w:rPr>
          <w:rFonts w:ascii="Times New Roman" w:hAnsi="Times New Roman" w:cs="Times New Roman"/>
        </w:rPr>
        <w:t xml:space="preserve">do składania ofert </w:t>
      </w:r>
      <w:r w:rsidR="00267D0F" w:rsidRPr="005E2D1D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zarządzanie </w:t>
      </w:r>
      <w:r w:rsidR="00AB7564">
        <w:rPr>
          <w:rFonts w:ascii="Times New Roman" w:hAnsi="Times New Roman" w:cs="Times New Roman"/>
        </w:rPr>
        <w:t>Pracowniczymi Planami Kapitałowymi (PPK)</w:t>
      </w:r>
      <w:r w:rsidR="005E2D1D" w:rsidRPr="005E2D1D">
        <w:rPr>
          <w:rFonts w:ascii="Times New Roman" w:hAnsi="Times New Roman" w:cs="Times New Roman"/>
        </w:rPr>
        <w:t xml:space="preserve"> zgodnie </w:t>
      </w:r>
      <w:r w:rsidR="00981222">
        <w:rPr>
          <w:rFonts w:ascii="Times New Roman" w:hAnsi="Times New Roman" w:cs="Times New Roman"/>
        </w:rPr>
        <w:br/>
      </w:r>
      <w:r w:rsidR="005E2D1D" w:rsidRPr="005E2D1D">
        <w:rPr>
          <w:rFonts w:ascii="Times New Roman" w:hAnsi="Times New Roman" w:cs="Times New Roman"/>
        </w:rPr>
        <w:t>z ustaw</w:t>
      </w:r>
      <w:r>
        <w:rPr>
          <w:rFonts w:ascii="Times New Roman" w:hAnsi="Times New Roman" w:cs="Times New Roman"/>
        </w:rPr>
        <w:t xml:space="preserve">ą z dnia 4 października 2018r. </w:t>
      </w:r>
      <w:r w:rsidR="005E2D1D" w:rsidRPr="005E2D1D">
        <w:rPr>
          <w:rFonts w:ascii="Times New Roman" w:hAnsi="Times New Roman" w:cs="Times New Roman"/>
        </w:rPr>
        <w:t>o pracowniczych planach kapitałowych (Dz.U. 2018 poz. 2215).</w:t>
      </w:r>
    </w:p>
    <w:p w:rsidR="00B45006" w:rsidRDefault="00B45006" w:rsidP="00CD7B0F">
      <w:pPr>
        <w:spacing w:after="240"/>
        <w:jc w:val="both"/>
        <w:rPr>
          <w:rFonts w:ascii="Times New Roman" w:hAnsi="Times New Roman" w:cs="Times New Roman"/>
        </w:rPr>
      </w:pPr>
    </w:p>
    <w:p w:rsidR="00981222" w:rsidRDefault="00981222" w:rsidP="00CD7B0F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podmiotów zainteresowanych złożeniem oferty wymaga się:</w:t>
      </w:r>
    </w:p>
    <w:p w:rsidR="00194E6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Złożenia szczegółowego</w:t>
      </w:r>
      <w:r w:rsidR="00194E6D">
        <w:rPr>
          <w:rFonts w:ascii="Times New Roman" w:hAnsi="Times New Roman" w:cs="Times New Roman"/>
        </w:rPr>
        <w:t xml:space="preserve"> zakres</w:t>
      </w:r>
      <w:r>
        <w:rPr>
          <w:rFonts w:ascii="Times New Roman" w:hAnsi="Times New Roman" w:cs="Times New Roman"/>
        </w:rPr>
        <w:t>u</w:t>
      </w:r>
      <w:r w:rsidR="00194E6D">
        <w:rPr>
          <w:rFonts w:ascii="Times New Roman" w:hAnsi="Times New Roman" w:cs="Times New Roman"/>
        </w:rPr>
        <w:t xml:space="preserve"> usług oferowanych przez instytucję finansową </w:t>
      </w:r>
      <w:r>
        <w:rPr>
          <w:rFonts w:ascii="Times New Roman" w:hAnsi="Times New Roman" w:cs="Times New Roman"/>
        </w:rPr>
        <w:br/>
      </w:r>
      <w:r w:rsidR="00194E6D">
        <w:rPr>
          <w:rFonts w:ascii="Times New Roman" w:hAnsi="Times New Roman" w:cs="Times New Roman"/>
        </w:rPr>
        <w:t>w ramach obsługi PPK.</w:t>
      </w:r>
    </w:p>
    <w:p w:rsidR="00194E6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Dokumentu potwierdzającego doświadczenie</w:t>
      </w:r>
      <w:r w:rsidR="001A228B">
        <w:rPr>
          <w:rFonts w:ascii="Times New Roman" w:hAnsi="Times New Roman" w:cs="Times New Roman"/>
        </w:rPr>
        <w:t xml:space="preserve"> </w:t>
      </w:r>
      <w:r w:rsidR="00194E6D">
        <w:rPr>
          <w:rFonts w:ascii="Times New Roman" w:hAnsi="Times New Roman" w:cs="Times New Roman"/>
        </w:rPr>
        <w:t xml:space="preserve">w </w:t>
      </w:r>
      <w:r w:rsidR="00F87CE2">
        <w:rPr>
          <w:rFonts w:ascii="Times New Roman" w:hAnsi="Times New Roman" w:cs="Times New Roman"/>
        </w:rPr>
        <w:t>zarządzaniu funduszami inwestycyjnymi lub emerytalnymi</w:t>
      </w:r>
      <w:r>
        <w:rPr>
          <w:rFonts w:ascii="Times New Roman" w:hAnsi="Times New Roman" w:cs="Times New Roman"/>
        </w:rPr>
        <w:t xml:space="preserve"> </w:t>
      </w:r>
      <w:r w:rsidR="001A228B">
        <w:rPr>
          <w:rFonts w:ascii="Times New Roman" w:hAnsi="Times New Roman" w:cs="Times New Roman"/>
        </w:rPr>
        <w:t>– min. 10 lat</w:t>
      </w:r>
      <w:r w:rsidR="00CD7B0F">
        <w:rPr>
          <w:rFonts w:ascii="Times New Roman" w:hAnsi="Times New Roman" w:cs="Times New Roman"/>
        </w:rPr>
        <w:t>.</w:t>
      </w:r>
    </w:p>
    <w:p w:rsidR="00194E6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81222">
        <w:rPr>
          <w:rFonts w:ascii="Times New Roman" w:hAnsi="Times New Roman" w:cs="Times New Roman"/>
        </w:rPr>
        <w:t xml:space="preserve">Dokumentu potwierdzającego </w:t>
      </w:r>
      <w:r>
        <w:rPr>
          <w:rFonts w:ascii="Times New Roman" w:hAnsi="Times New Roman" w:cs="Times New Roman"/>
        </w:rPr>
        <w:t>ś</w:t>
      </w:r>
      <w:r w:rsidR="00194E6D">
        <w:rPr>
          <w:rFonts w:ascii="Times New Roman" w:hAnsi="Times New Roman" w:cs="Times New Roman"/>
        </w:rPr>
        <w:t>rednioroc</w:t>
      </w:r>
      <w:r>
        <w:rPr>
          <w:rFonts w:ascii="Times New Roman" w:hAnsi="Times New Roman" w:cs="Times New Roman"/>
        </w:rPr>
        <w:t xml:space="preserve">zną stopę zwrotu osiąganą przez </w:t>
      </w:r>
      <w:r w:rsidR="00194E6D">
        <w:rPr>
          <w:rFonts w:ascii="Times New Roman" w:hAnsi="Times New Roman" w:cs="Times New Roman"/>
        </w:rPr>
        <w:t>poszczególne fundusze emerytalne zarządzane przez daną instytucję finansową.</w:t>
      </w:r>
    </w:p>
    <w:p w:rsidR="005E2D1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Podania wysokości</w:t>
      </w:r>
      <w:r w:rsidR="00194E6D">
        <w:rPr>
          <w:rFonts w:ascii="Times New Roman" w:hAnsi="Times New Roman" w:cs="Times New Roman"/>
        </w:rPr>
        <w:t xml:space="preserve"> wynagrodzenia za zarządzanie </w:t>
      </w:r>
      <w:r w:rsidR="00303CA4">
        <w:rPr>
          <w:rFonts w:ascii="Times New Roman" w:hAnsi="Times New Roman" w:cs="Times New Roman"/>
        </w:rPr>
        <w:t>funduszem inwestycyjny</w:t>
      </w:r>
      <w:r>
        <w:rPr>
          <w:rFonts w:ascii="Times New Roman" w:hAnsi="Times New Roman" w:cs="Times New Roman"/>
        </w:rPr>
        <w:t>m</w:t>
      </w:r>
      <w:r w:rsidR="00303CA4">
        <w:rPr>
          <w:rFonts w:ascii="Times New Roman" w:hAnsi="Times New Roman" w:cs="Times New Roman"/>
        </w:rPr>
        <w:t>, funduszem emerytalnym lub subfunduszem.</w:t>
      </w:r>
    </w:p>
    <w:p w:rsidR="00C80BB0" w:rsidRPr="005E2D1D" w:rsidRDefault="00981222" w:rsidP="00CD7B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Podania wysokości </w:t>
      </w:r>
      <w:r w:rsidR="00C80BB0">
        <w:rPr>
          <w:rFonts w:ascii="Times New Roman" w:hAnsi="Times New Roman" w:cs="Times New Roman"/>
        </w:rPr>
        <w:t>wynagrodzenia za osiągnięty wynik.</w:t>
      </w:r>
    </w:p>
    <w:p w:rsidR="00B45006" w:rsidRDefault="00B45006" w:rsidP="00CD7B0F">
      <w:pPr>
        <w:spacing w:after="240"/>
        <w:jc w:val="both"/>
        <w:rPr>
          <w:rFonts w:ascii="Times New Roman" w:hAnsi="Times New Roman" w:cs="Times New Roman"/>
        </w:rPr>
      </w:pPr>
    </w:p>
    <w:p w:rsidR="004F6939" w:rsidRPr="005E2D1D" w:rsidRDefault="004F6939" w:rsidP="00CD7B0F">
      <w:pPr>
        <w:spacing w:after="240"/>
        <w:jc w:val="both"/>
        <w:rPr>
          <w:rFonts w:ascii="Times New Roman" w:hAnsi="Times New Roman" w:cs="Times New Roman"/>
        </w:rPr>
      </w:pPr>
      <w:r w:rsidRPr="005E2D1D">
        <w:rPr>
          <w:rFonts w:ascii="Times New Roman" w:hAnsi="Times New Roman" w:cs="Times New Roman"/>
        </w:rPr>
        <w:t xml:space="preserve">Oferty proszę składać </w:t>
      </w:r>
      <w:r w:rsidR="005E2D1D">
        <w:rPr>
          <w:rFonts w:ascii="Times New Roman" w:hAnsi="Times New Roman" w:cs="Times New Roman"/>
        </w:rPr>
        <w:t xml:space="preserve">w wersji papierowej </w:t>
      </w:r>
      <w:r w:rsidRPr="005E2D1D">
        <w:rPr>
          <w:rFonts w:ascii="Times New Roman" w:hAnsi="Times New Roman" w:cs="Times New Roman"/>
        </w:rPr>
        <w:t>na adres P</w:t>
      </w:r>
      <w:r w:rsidR="00194E6D">
        <w:rPr>
          <w:rFonts w:ascii="Times New Roman" w:hAnsi="Times New Roman" w:cs="Times New Roman"/>
        </w:rPr>
        <w:t>PUH</w:t>
      </w:r>
      <w:r w:rsidR="005E2D1D">
        <w:rPr>
          <w:rFonts w:ascii="Times New Roman" w:hAnsi="Times New Roman" w:cs="Times New Roman"/>
        </w:rPr>
        <w:t xml:space="preserve"> „RADKOM”</w:t>
      </w:r>
      <w:r w:rsidR="00194E6D">
        <w:rPr>
          <w:rFonts w:ascii="Times New Roman" w:hAnsi="Times New Roman" w:cs="Times New Roman"/>
        </w:rPr>
        <w:t xml:space="preserve"> Sp. z o.o. </w:t>
      </w:r>
      <w:r w:rsidR="00981222">
        <w:rPr>
          <w:rFonts w:ascii="Times New Roman" w:hAnsi="Times New Roman" w:cs="Times New Roman"/>
        </w:rPr>
        <w:br/>
      </w:r>
      <w:r w:rsidR="00CD7B0F">
        <w:rPr>
          <w:rFonts w:ascii="Times New Roman" w:hAnsi="Times New Roman" w:cs="Times New Roman"/>
        </w:rPr>
        <w:t xml:space="preserve">w </w:t>
      </w:r>
      <w:r w:rsidR="00194E6D">
        <w:rPr>
          <w:rFonts w:ascii="Times New Roman" w:hAnsi="Times New Roman" w:cs="Times New Roman"/>
        </w:rPr>
        <w:t>Radomiu</w:t>
      </w:r>
      <w:r w:rsidR="00CD7B0F">
        <w:rPr>
          <w:rFonts w:ascii="Times New Roman" w:hAnsi="Times New Roman" w:cs="Times New Roman"/>
        </w:rPr>
        <w:t>,</w:t>
      </w:r>
      <w:r w:rsidR="00194E6D">
        <w:rPr>
          <w:rFonts w:ascii="Times New Roman" w:hAnsi="Times New Roman" w:cs="Times New Roman"/>
        </w:rPr>
        <w:t xml:space="preserve"> </w:t>
      </w:r>
      <w:r w:rsidR="00981222">
        <w:rPr>
          <w:rFonts w:ascii="Times New Roman" w:hAnsi="Times New Roman" w:cs="Times New Roman"/>
        </w:rPr>
        <w:t xml:space="preserve"> </w:t>
      </w:r>
      <w:r w:rsidR="005E2D1D">
        <w:rPr>
          <w:rFonts w:ascii="Times New Roman" w:hAnsi="Times New Roman" w:cs="Times New Roman"/>
        </w:rPr>
        <w:t>ul. Witosa 94</w:t>
      </w:r>
      <w:r w:rsidRPr="005E2D1D">
        <w:rPr>
          <w:rFonts w:ascii="Times New Roman" w:hAnsi="Times New Roman" w:cs="Times New Roman"/>
        </w:rPr>
        <w:t>, 26-600 Radom.</w:t>
      </w:r>
    </w:p>
    <w:p w:rsidR="004F6939" w:rsidRPr="00B45006" w:rsidRDefault="005E2D1D" w:rsidP="00CD7B0F">
      <w:pPr>
        <w:spacing w:after="240"/>
        <w:jc w:val="both"/>
        <w:rPr>
          <w:rFonts w:ascii="Times New Roman" w:hAnsi="Times New Roman" w:cs="Times New Roman"/>
          <w:u w:val="single"/>
        </w:rPr>
      </w:pPr>
      <w:r w:rsidRPr="00B45006">
        <w:rPr>
          <w:rFonts w:ascii="Times New Roman" w:hAnsi="Times New Roman" w:cs="Times New Roman"/>
          <w:u w:val="single"/>
        </w:rPr>
        <w:t>Termin skł</w:t>
      </w:r>
      <w:r w:rsidR="00F87CE2" w:rsidRPr="00B45006">
        <w:rPr>
          <w:rFonts w:ascii="Times New Roman" w:hAnsi="Times New Roman" w:cs="Times New Roman"/>
          <w:u w:val="single"/>
        </w:rPr>
        <w:t xml:space="preserve">adania ofert upływa </w:t>
      </w:r>
      <w:r w:rsidR="00FE1ABA">
        <w:rPr>
          <w:rFonts w:ascii="Times New Roman" w:hAnsi="Times New Roman" w:cs="Times New Roman"/>
          <w:u w:val="single"/>
        </w:rPr>
        <w:t>28</w:t>
      </w:r>
      <w:r w:rsidR="00F87CE2" w:rsidRPr="00B45006">
        <w:rPr>
          <w:rFonts w:ascii="Times New Roman" w:hAnsi="Times New Roman" w:cs="Times New Roman"/>
          <w:u w:val="single"/>
        </w:rPr>
        <w:t>.0</w:t>
      </w:r>
      <w:r w:rsidR="00D0370B">
        <w:rPr>
          <w:rFonts w:ascii="Times New Roman" w:hAnsi="Times New Roman" w:cs="Times New Roman"/>
          <w:u w:val="single"/>
        </w:rPr>
        <w:t>5</w:t>
      </w:r>
      <w:r w:rsidR="00F87CE2" w:rsidRPr="00B45006">
        <w:rPr>
          <w:rFonts w:ascii="Times New Roman" w:hAnsi="Times New Roman" w:cs="Times New Roman"/>
          <w:u w:val="single"/>
        </w:rPr>
        <w:t>.2019r.</w:t>
      </w:r>
    </w:p>
    <w:p w:rsidR="004F6939" w:rsidRPr="005E2D1D" w:rsidRDefault="004F6939" w:rsidP="00CD7B0F">
      <w:pPr>
        <w:spacing w:after="240"/>
        <w:jc w:val="both"/>
        <w:rPr>
          <w:rFonts w:ascii="Times New Roman" w:hAnsi="Times New Roman" w:cs="Times New Roman"/>
        </w:rPr>
      </w:pPr>
      <w:r w:rsidRPr="005E2D1D">
        <w:rPr>
          <w:rFonts w:ascii="Times New Roman" w:hAnsi="Times New Roman" w:cs="Times New Roman"/>
        </w:rPr>
        <w:t>Z wybranym podmiotem zostanie zawarta umow</w:t>
      </w:r>
      <w:r w:rsidR="00F87CE2">
        <w:rPr>
          <w:rFonts w:ascii="Times New Roman" w:hAnsi="Times New Roman" w:cs="Times New Roman"/>
        </w:rPr>
        <w:t>a</w:t>
      </w:r>
      <w:r w:rsidR="005E2D1D">
        <w:rPr>
          <w:rFonts w:ascii="Times New Roman" w:hAnsi="Times New Roman" w:cs="Times New Roman"/>
        </w:rPr>
        <w:t xml:space="preserve"> na warunkach wynegocjowanych.</w:t>
      </w:r>
    </w:p>
    <w:p w:rsidR="004F6939" w:rsidRPr="005E2D1D" w:rsidRDefault="004F6939" w:rsidP="004F693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F6939" w:rsidRPr="005E2D1D" w:rsidSect="008A3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F539C6"/>
    <w:multiLevelType w:val="hybridMultilevel"/>
    <w:tmpl w:val="77604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0F6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AF44DE1"/>
    <w:multiLevelType w:val="hybridMultilevel"/>
    <w:tmpl w:val="FE48A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F1C13"/>
    <w:multiLevelType w:val="hybridMultilevel"/>
    <w:tmpl w:val="99BC4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0CA"/>
    <w:rsid w:val="00063E24"/>
    <w:rsid w:val="00155A7F"/>
    <w:rsid w:val="00194E6D"/>
    <w:rsid w:val="001A228B"/>
    <w:rsid w:val="00267D0F"/>
    <w:rsid w:val="00271663"/>
    <w:rsid w:val="00303CA4"/>
    <w:rsid w:val="0033373A"/>
    <w:rsid w:val="003D62E6"/>
    <w:rsid w:val="004F6939"/>
    <w:rsid w:val="005E2D1D"/>
    <w:rsid w:val="0080649E"/>
    <w:rsid w:val="008A3F3C"/>
    <w:rsid w:val="00981222"/>
    <w:rsid w:val="009C7DE8"/>
    <w:rsid w:val="00AB7564"/>
    <w:rsid w:val="00AD0135"/>
    <w:rsid w:val="00B45006"/>
    <w:rsid w:val="00BB0D57"/>
    <w:rsid w:val="00BB5C84"/>
    <w:rsid w:val="00BC22F2"/>
    <w:rsid w:val="00C031A1"/>
    <w:rsid w:val="00C70501"/>
    <w:rsid w:val="00C74B7F"/>
    <w:rsid w:val="00C80BB0"/>
    <w:rsid w:val="00CA606F"/>
    <w:rsid w:val="00CD7B0F"/>
    <w:rsid w:val="00D0370B"/>
    <w:rsid w:val="00E24E7A"/>
    <w:rsid w:val="00F87CE2"/>
    <w:rsid w:val="00FA50CA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DA3CD"/>
  <w15:docId w15:val="{9051F278-BAAF-44C0-A239-84C5083C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Calibr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69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Milena Faryna</cp:lastModifiedBy>
  <cp:revision>6</cp:revision>
  <cp:lastPrinted>2019-03-01T13:19:00Z</cp:lastPrinted>
  <dcterms:created xsi:type="dcterms:W3CDTF">2019-03-01T13:48:00Z</dcterms:created>
  <dcterms:modified xsi:type="dcterms:W3CDTF">2019-05-14T10:59:00Z</dcterms:modified>
</cp:coreProperties>
</file>