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AB06" w14:textId="14D5CBBD" w:rsidR="007D3B2A" w:rsidRDefault="00106198">
      <w:r>
        <w:t xml:space="preserve">Identyfikator postępowania </w:t>
      </w:r>
    </w:p>
    <w:p w14:paraId="68F5BEB1" w14:textId="2ACAF5A8" w:rsidR="00106198" w:rsidRDefault="00080808">
      <w:r>
        <w:t>80476d48-e18e-4476-a336-23fe4369b25c</w:t>
      </w:r>
    </w:p>
    <w:sectPr w:rsidR="0010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C9"/>
    <w:rsid w:val="00080808"/>
    <w:rsid w:val="00106198"/>
    <w:rsid w:val="007D3B2A"/>
    <w:rsid w:val="00B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C30C"/>
  <w15:chartTrackingRefBased/>
  <w15:docId w15:val="{AA930847-DF4E-4C04-B71D-ED240D1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Faryna</dc:creator>
  <cp:keywords/>
  <dc:description/>
  <cp:lastModifiedBy>Milena Faryna</cp:lastModifiedBy>
  <cp:revision>3</cp:revision>
  <dcterms:created xsi:type="dcterms:W3CDTF">2020-07-10T05:20:00Z</dcterms:created>
  <dcterms:modified xsi:type="dcterms:W3CDTF">2020-07-10T07:42:00Z</dcterms:modified>
</cp:coreProperties>
</file>